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58B" w:rsidRPr="0030458B" w:rsidRDefault="0030458B" w:rsidP="0030458B">
      <w:pPr>
        <w:spacing w:line="360" w:lineRule="auto"/>
        <w:jc w:val="right"/>
        <w:outlineLvl w:val="0"/>
        <w:rPr>
          <w:b/>
          <w:i/>
          <w:sz w:val="24"/>
          <w:szCs w:val="24"/>
        </w:rPr>
      </w:pPr>
    </w:p>
    <w:p w:rsidR="003E3610" w:rsidRPr="00E84881" w:rsidRDefault="003E3610" w:rsidP="003E3610">
      <w:pPr>
        <w:spacing w:line="360" w:lineRule="auto"/>
        <w:jc w:val="center"/>
        <w:outlineLvl w:val="0"/>
        <w:rPr>
          <w:b/>
          <w:sz w:val="28"/>
          <w:szCs w:val="28"/>
        </w:rPr>
      </w:pPr>
      <w:r w:rsidRPr="00E84881">
        <w:rPr>
          <w:b/>
          <w:sz w:val="28"/>
          <w:szCs w:val="28"/>
        </w:rPr>
        <w:t>UCHWAŁA N</w:t>
      </w:r>
      <w:r>
        <w:rPr>
          <w:b/>
          <w:sz w:val="28"/>
          <w:szCs w:val="28"/>
        </w:rPr>
        <w:t xml:space="preserve">R  </w:t>
      </w:r>
      <w:r w:rsidR="00D625B5">
        <w:rPr>
          <w:b/>
          <w:sz w:val="28"/>
          <w:szCs w:val="28"/>
        </w:rPr>
        <w:t>XXXVII/268</w:t>
      </w:r>
      <w:r>
        <w:rPr>
          <w:b/>
          <w:sz w:val="28"/>
          <w:szCs w:val="28"/>
        </w:rPr>
        <w:t>/2013  RADY MIASTA I</w:t>
      </w:r>
      <w:r w:rsidRPr="00E84881">
        <w:rPr>
          <w:b/>
          <w:sz w:val="28"/>
          <w:szCs w:val="28"/>
        </w:rPr>
        <w:t xml:space="preserve"> GMINY BUK</w:t>
      </w:r>
    </w:p>
    <w:p w:rsidR="003E3610" w:rsidRPr="00E84881" w:rsidRDefault="003E3610" w:rsidP="003E3610">
      <w:pPr>
        <w:spacing w:line="360" w:lineRule="auto"/>
        <w:jc w:val="center"/>
        <w:rPr>
          <w:sz w:val="24"/>
        </w:rPr>
      </w:pPr>
      <w:r>
        <w:rPr>
          <w:sz w:val="24"/>
        </w:rPr>
        <w:t>z dnia</w:t>
      </w:r>
      <w:r w:rsidR="00D625B5">
        <w:rPr>
          <w:sz w:val="24"/>
        </w:rPr>
        <w:t xml:space="preserve"> 26 listopada  2</w:t>
      </w:r>
      <w:r>
        <w:rPr>
          <w:sz w:val="24"/>
        </w:rPr>
        <w:t xml:space="preserve">013 r. </w:t>
      </w:r>
    </w:p>
    <w:p w:rsidR="003E3610" w:rsidRDefault="003E3610" w:rsidP="003E3610">
      <w:pPr>
        <w:pStyle w:val="Tekstpodstawowy"/>
        <w:spacing w:line="360" w:lineRule="auto"/>
        <w:ind w:left="1134" w:hanging="1134"/>
        <w:rPr>
          <w:sz w:val="24"/>
        </w:rPr>
      </w:pPr>
    </w:p>
    <w:p w:rsidR="003E3610" w:rsidRDefault="003E3610" w:rsidP="003E3610">
      <w:pPr>
        <w:pStyle w:val="Tekstpodstawowy"/>
        <w:spacing w:line="360" w:lineRule="auto"/>
        <w:jc w:val="center"/>
        <w:rPr>
          <w:sz w:val="24"/>
        </w:rPr>
      </w:pPr>
      <w:r>
        <w:rPr>
          <w:sz w:val="24"/>
        </w:rPr>
        <w:t>w sprawie uchwalenia Programu Przeciwdziałania Przemocy w Rodzinie oraz Ochrony Ofiar Przemocy w Rodzinie na terenie Miasta i Gminy Buk na lata 2014 – 2016.</w:t>
      </w:r>
    </w:p>
    <w:p w:rsidR="003E3610" w:rsidRDefault="003E3610" w:rsidP="003E3610">
      <w:pPr>
        <w:spacing w:line="360" w:lineRule="auto"/>
        <w:jc w:val="both"/>
        <w:rPr>
          <w:sz w:val="24"/>
        </w:rPr>
      </w:pPr>
    </w:p>
    <w:p w:rsidR="003E3610" w:rsidRDefault="003E3610" w:rsidP="003E3610">
      <w:pPr>
        <w:spacing w:line="360" w:lineRule="auto"/>
        <w:jc w:val="both"/>
        <w:rPr>
          <w:sz w:val="24"/>
        </w:rPr>
      </w:pPr>
    </w:p>
    <w:p w:rsidR="003E3610" w:rsidRDefault="003E3610" w:rsidP="003E3610">
      <w:pPr>
        <w:spacing w:line="360" w:lineRule="auto"/>
        <w:jc w:val="both"/>
        <w:rPr>
          <w:sz w:val="24"/>
        </w:rPr>
      </w:pPr>
      <w:r>
        <w:rPr>
          <w:sz w:val="24"/>
        </w:rPr>
        <w:tab/>
        <w:t xml:space="preserve">Na podstawie  art. 6 ust. 2 pkt. 1 ustawy z dnia 29 lipca 2005 r. o przeciwdziałaniu przemocy w rodzinie (Dz. U. Nr 180, poz. 1493 z </w:t>
      </w:r>
      <w:proofErr w:type="spellStart"/>
      <w:r>
        <w:rPr>
          <w:sz w:val="24"/>
        </w:rPr>
        <w:t>późn</w:t>
      </w:r>
      <w:proofErr w:type="spellEnd"/>
      <w:r>
        <w:rPr>
          <w:sz w:val="24"/>
        </w:rPr>
        <w:t xml:space="preserve">. zm.) w związku z  art. 18 ust. 1 ustawy z dnia 8 marca 1990 r. o samorządzie gminnym </w:t>
      </w:r>
      <w:r w:rsidR="00134FCF" w:rsidRPr="00134FCF">
        <w:rPr>
          <w:sz w:val="24"/>
          <w:szCs w:val="24"/>
        </w:rPr>
        <w:t>(</w:t>
      </w:r>
      <w:proofErr w:type="spellStart"/>
      <w:r w:rsidR="00134FCF" w:rsidRPr="00134FCF">
        <w:rPr>
          <w:sz w:val="24"/>
          <w:szCs w:val="24"/>
        </w:rPr>
        <w:t>t.j</w:t>
      </w:r>
      <w:proofErr w:type="spellEnd"/>
      <w:r w:rsidR="00134FCF" w:rsidRPr="00134FCF">
        <w:rPr>
          <w:sz w:val="24"/>
          <w:szCs w:val="24"/>
        </w:rPr>
        <w:t xml:space="preserve">. </w:t>
      </w:r>
      <w:proofErr w:type="spellStart"/>
      <w:r w:rsidR="00134FCF" w:rsidRPr="00134FCF">
        <w:rPr>
          <w:sz w:val="24"/>
          <w:szCs w:val="24"/>
        </w:rPr>
        <w:t>Dz.U</w:t>
      </w:r>
      <w:proofErr w:type="spellEnd"/>
      <w:r w:rsidR="00134FCF" w:rsidRPr="00134FCF">
        <w:rPr>
          <w:sz w:val="24"/>
          <w:szCs w:val="24"/>
        </w:rPr>
        <w:t>. z 2013 r., poz. 594)</w:t>
      </w:r>
      <w:r>
        <w:rPr>
          <w:sz w:val="24"/>
        </w:rPr>
        <w:t xml:space="preserve"> Rada Miasta i Gminy Buk uchwala co następuje:</w:t>
      </w:r>
    </w:p>
    <w:p w:rsidR="003E3610" w:rsidRDefault="003E3610" w:rsidP="003E3610">
      <w:pPr>
        <w:spacing w:line="360" w:lineRule="auto"/>
        <w:jc w:val="both"/>
        <w:rPr>
          <w:sz w:val="24"/>
        </w:rPr>
      </w:pPr>
    </w:p>
    <w:p w:rsidR="003E3610" w:rsidRPr="00D260EF" w:rsidRDefault="003E3610" w:rsidP="003E3610">
      <w:pPr>
        <w:spacing w:line="360" w:lineRule="auto"/>
        <w:ind w:left="180"/>
        <w:jc w:val="both"/>
        <w:rPr>
          <w:sz w:val="24"/>
          <w:szCs w:val="24"/>
        </w:rPr>
      </w:pPr>
      <w:r w:rsidRPr="00D260EF">
        <w:rPr>
          <w:b/>
          <w:sz w:val="24"/>
          <w:szCs w:val="24"/>
        </w:rPr>
        <w:t xml:space="preserve">§ 1. </w:t>
      </w:r>
      <w:r w:rsidRPr="00D260EF">
        <w:rPr>
          <w:sz w:val="24"/>
          <w:szCs w:val="24"/>
        </w:rPr>
        <w:t xml:space="preserve">Uchwala się Program Przeciwdziałania Przemocy w Rodzinie oraz Ochrony Ofiar Przemocy w Rodzinie </w:t>
      </w:r>
      <w:r>
        <w:rPr>
          <w:sz w:val="24"/>
          <w:szCs w:val="24"/>
        </w:rPr>
        <w:t>na terenie Miasta i Gminy Buk na lata 2014 – 2016</w:t>
      </w:r>
      <w:r w:rsidRPr="00D260EF">
        <w:rPr>
          <w:sz w:val="24"/>
          <w:szCs w:val="24"/>
        </w:rPr>
        <w:t xml:space="preserve"> – stanowiący załącznik nr 1 do uchwały.</w:t>
      </w:r>
    </w:p>
    <w:p w:rsidR="003E3610" w:rsidRDefault="003E3610" w:rsidP="003E3610">
      <w:pPr>
        <w:spacing w:line="360" w:lineRule="auto"/>
        <w:jc w:val="both"/>
        <w:rPr>
          <w:sz w:val="24"/>
        </w:rPr>
      </w:pPr>
    </w:p>
    <w:p w:rsidR="003E3610" w:rsidRDefault="003E3610" w:rsidP="003E3610">
      <w:pPr>
        <w:spacing w:line="360" w:lineRule="auto"/>
        <w:jc w:val="both"/>
        <w:outlineLvl w:val="0"/>
        <w:rPr>
          <w:sz w:val="24"/>
        </w:rPr>
      </w:pPr>
      <w:r w:rsidRPr="00D62E50">
        <w:rPr>
          <w:b/>
          <w:sz w:val="24"/>
        </w:rPr>
        <w:t xml:space="preserve">   § 2.</w:t>
      </w:r>
      <w:r>
        <w:rPr>
          <w:sz w:val="24"/>
        </w:rPr>
        <w:t xml:space="preserve"> Wykonanie uchwały powierza się Burmistrzowi Miasta i Gminy Buk.</w:t>
      </w:r>
    </w:p>
    <w:p w:rsidR="003E3610" w:rsidRDefault="003E3610" w:rsidP="003E3610">
      <w:pPr>
        <w:spacing w:line="360" w:lineRule="auto"/>
        <w:jc w:val="both"/>
        <w:rPr>
          <w:sz w:val="24"/>
        </w:rPr>
      </w:pPr>
    </w:p>
    <w:p w:rsidR="003E3610" w:rsidRDefault="003E3610" w:rsidP="003E3610">
      <w:pPr>
        <w:spacing w:line="360" w:lineRule="auto"/>
        <w:ind w:left="180"/>
        <w:jc w:val="both"/>
        <w:rPr>
          <w:sz w:val="24"/>
        </w:rPr>
      </w:pPr>
      <w:r w:rsidRPr="00D62E50">
        <w:rPr>
          <w:b/>
          <w:sz w:val="24"/>
        </w:rPr>
        <w:t>§ 3.</w:t>
      </w:r>
      <w:r>
        <w:rPr>
          <w:sz w:val="24"/>
        </w:rPr>
        <w:t xml:space="preserve">  Uchwała wchodzi w życ</w:t>
      </w:r>
      <w:r w:rsidR="0030458B">
        <w:rPr>
          <w:sz w:val="24"/>
        </w:rPr>
        <w:t>ie z dniem 1 stycznia 2014 roku.</w:t>
      </w:r>
    </w:p>
    <w:p w:rsidR="003E3610" w:rsidRDefault="003E3610" w:rsidP="003E3610">
      <w:pPr>
        <w:spacing w:line="360" w:lineRule="auto"/>
        <w:jc w:val="both"/>
        <w:rPr>
          <w:sz w:val="24"/>
        </w:rPr>
      </w:pPr>
    </w:p>
    <w:p w:rsidR="003E3610" w:rsidRDefault="003E3610" w:rsidP="003E3610">
      <w:pPr>
        <w:spacing w:line="360" w:lineRule="auto"/>
        <w:jc w:val="both"/>
        <w:rPr>
          <w:sz w:val="24"/>
        </w:rPr>
      </w:pPr>
      <w:r>
        <w:rPr>
          <w:sz w:val="24"/>
        </w:rPr>
        <w:t xml:space="preserve">   </w:t>
      </w:r>
    </w:p>
    <w:p w:rsidR="00DF3954" w:rsidRDefault="00DF3954"/>
    <w:p w:rsidR="003E3610" w:rsidRDefault="003E3610"/>
    <w:p w:rsidR="003E3610" w:rsidRDefault="003E3610"/>
    <w:p w:rsidR="003E3610" w:rsidRDefault="003E3610"/>
    <w:p w:rsidR="003E3610" w:rsidRDefault="003E3610"/>
    <w:p w:rsidR="003E3610" w:rsidRDefault="003E3610"/>
    <w:p w:rsidR="003E3610" w:rsidRDefault="003E3610"/>
    <w:p w:rsidR="003E3610" w:rsidRDefault="003E3610"/>
    <w:p w:rsidR="003E3610" w:rsidRDefault="003E3610"/>
    <w:p w:rsidR="003E3610" w:rsidRDefault="003E3610"/>
    <w:p w:rsidR="003E3610" w:rsidRDefault="003E3610"/>
    <w:p w:rsidR="003E3610" w:rsidRDefault="003E3610"/>
    <w:p w:rsidR="003E3610" w:rsidRDefault="003E3610"/>
    <w:p w:rsidR="003E3610" w:rsidRDefault="003E3610"/>
    <w:p w:rsidR="003E3610" w:rsidRDefault="003E3610"/>
    <w:p w:rsidR="003E3610" w:rsidRDefault="003E3610"/>
    <w:p w:rsidR="00134FCF" w:rsidRDefault="00134FCF"/>
    <w:p w:rsidR="003E3610" w:rsidRDefault="003E3610"/>
    <w:p w:rsidR="003E3610" w:rsidRDefault="003E3610"/>
    <w:p w:rsidR="003E3610" w:rsidRDefault="003E3610"/>
    <w:p w:rsidR="003E3610" w:rsidRDefault="00FA756C" w:rsidP="003E3610">
      <w:pPr>
        <w:spacing w:line="360" w:lineRule="auto"/>
        <w:ind w:left="4248" w:firstLine="708"/>
        <w:rPr>
          <w:sz w:val="24"/>
          <w:szCs w:val="24"/>
        </w:rPr>
      </w:pPr>
      <w:r>
        <w:rPr>
          <w:sz w:val="24"/>
          <w:szCs w:val="24"/>
        </w:rPr>
        <w:lastRenderedPageBreak/>
        <w:t xml:space="preserve">            </w:t>
      </w:r>
      <w:r w:rsidR="003E3610" w:rsidRPr="00D21ACC">
        <w:rPr>
          <w:sz w:val="24"/>
          <w:szCs w:val="24"/>
        </w:rPr>
        <w:t xml:space="preserve">Załącznik nr 1 </w:t>
      </w:r>
    </w:p>
    <w:p w:rsidR="003E3610" w:rsidRPr="00D21ACC" w:rsidRDefault="003E3610" w:rsidP="003E3610">
      <w:pPr>
        <w:spacing w:line="360" w:lineRule="auto"/>
        <w:ind w:left="4248" w:firstLine="708"/>
        <w:jc w:val="center"/>
        <w:rPr>
          <w:sz w:val="24"/>
          <w:szCs w:val="24"/>
        </w:rPr>
      </w:pPr>
      <w:r>
        <w:rPr>
          <w:sz w:val="24"/>
          <w:szCs w:val="24"/>
        </w:rPr>
        <w:t xml:space="preserve">        </w:t>
      </w:r>
      <w:r w:rsidR="00FA756C">
        <w:rPr>
          <w:sz w:val="24"/>
          <w:szCs w:val="24"/>
        </w:rPr>
        <w:t xml:space="preserve">    </w:t>
      </w:r>
      <w:r w:rsidRPr="00D21ACC">
        <w:rPr>
          <w:sz w:val="24"/>
          <w:szCs w:val="24"/>
        </w:rPr>
        <w:t xml:space="preserve">do Uchwały Nr </w:t>
      </w:r>
      <w:r w:rsidR="00D625B5">
        <w:rPr>
          <w:sz w:val="24"/>
          <w:szCs w:val="24"/>
        </w:rPr>
        <w:t>XXXVII/268</w:t>
      </w:r>
      <w:r>
        <w:rPr>
          <w:sz w:val="24"/>
          <w:szCs w:val="24"/>
        </w:rPr>
        <w:t>/2013</w:t>
      </w:r>
      <w:r w:rsidRPr="00D21ACC">
        <w:rPr>
          <w:sz w:val="24"/>
          <w:szCs w:val="24"/>
        </w:rPr>
        <w:t xml:space="preserve"> </w:t>
      </w:r>
    </w:p>
    <w:p w:rsidR="003E3610" w:rsidRPr="00D21ACC" w:rsidRDefault="003E3610" w:rsidP="003E3610">
      <w:pPr>
        <w:spacing w:line="360" w:lineRule="auto"/>
        <w:ind w:left="3540" w:firstLine="708"/>
        <w:rPr>
          <w:sz w:val="24"/>
          <w:szCs w:val="24"/>
        </w:rPr>
      </w:pPr>
      <w:r>
        <w:rPr>
          <w:sz w:val="24"/>
          <w:szCs w:val="24"/>
        </w:rPr>
        <w:t xml:space="preserve">       </w:t>
      </w:r>
      <w:r w:rsidR="00FA756C">
        <w:rPr>
          <w:sz w:val="24"/>
          <w:szCs w:val="24"/>
        </w:rPr>
        <w:t xml:space="preserve">                 </w:t>
      </w:r>
      <w:r w:rsidRPr="00D21ACC">
        <w:rPr>
          <w:sz w:val="24"/>
          <w:szCs w:val="24"/>
        </w:rPr>
        <w:t>Rady Miasta i Gminy Buk</w:t>
      </w:r>
    </w:p>
    <w:p w:rsidR="003E3610" w:rsidRPr="00D21ACC" w:rsidRDefault="003E3610" w:rsidP="003E3610">
      <w:pPr>
        <w:spacing w:line="360" w:lineRule="auto"/>
        <w:ind w:left="4248" w:firstLine="708"/>
        <w:rPr>
          <w:sz w:val="24"/>
          <w:szCs w:val="24"/>
        </w:rPr>
      </w:pPr>
      <w:r>
        <w:rPr>
          <w:sz w:val="24"/>
          <w:szCs w:val="24"/>
        </w:rPr>
        <w:t xml:space="preserve">        </w:t>
      </w:r>
      <w:r w:rsidR="00FA756C">
        <w:rPr>
          <w:sz w:val="24"/>
          <w:szCs w:val="24"/>
        </w:rPr>
        <w:t xml:space="preserve">    </w:t>
      </w:r>
      <w:r w:rsidRPr="00D21ACC">
        <w:rPr>
          <w:sz w:val="24"/>
          <w:szCs w:val="24"/>
        </w:rPr>
        <w:t xml:space="preserve">z dnia </w:t>
      </w:r>
      <w:r>
        <w:rPr>
          <w:sz w:val="24"/>
          <w:szCs w:val="24"/>
        </w:rPr>
        <w:t xml:space="preserve"> </w:t>
      </w:r>
      <w:r w:rsidR="00D625B5">
        <w:rPr>
          <w:sz w:val="24"/>
          <w:szCs w:val="24"/>
        </w:rPr>
        <w:t>26 listopada</w:t>
      </w:r>
      <w:r>
        <w:rPr>
          <w:sz w:val="24"/>
          <w:szCs w:val="24"/>
        </w:rPr>
        <w:t xml:space="preserve">  2013 roku</w:t>
      </w:r>
    </w:p>
    <w:p w:rsidR="003E3610" w:rsidRPr="006F4647" w:rsidRDefault="003E3610" w:rsidP="003E3610">
      <w:pPr>
        <w:spacing w:line="360" w:lineRule="auto"/>
        <w:rPr>
          <w:b/>
          <w:smallCaps/>
          <w:sz w:val="36"/>
          <w:szCs w:val="36"/>
        </w:rPr>
      </w:pPr>
    </w:p>
    <w:p w:rsidR="00C07651" w:rsidRDefault="00C07651" w:rsidP="003E3610">
      <w:pPr>
        <w:spacing w:line="360" w:lineRule="auto"/>
        <w:jc w:val="center"/>
        <w:rPr>
          <w:b/>
          <w:sz w:val="40"/>
          <w:szCs w:val="40"/>
        </w:rPr>
      </w:pPr>
    </w:p>
    <w:p w:rsidR="003E3610" w:rsidRPr="00F63242" w:rsidRDefault="003E3610" w:rsidP="003E3610">
      <w:pPr>
        <w:spacing w:line="360" w:lineRule="auto"/>
        <w:jc w:val="center"/>
        <w:rPr>
          <w:b/>
          <w:sz w:val="40"/>
          <w:szCs w:val="40"/>
        </w:rPr>
      </w:pPr>
      <w:r w:rsidRPr="00F63242">
        <w:rPr>
          <w:b/>
          <w:sz w:val="40"/>
          <w:szCs w:val="40"/>
        </w:rPr>
        <w:t>PROGRAM PRZECIWDZIAŁANIA PRZEMOCY W RODZINIE ORAZ OCHRONY OFIAR PRZEMOCY W RODZINIE  NA TERENI</w:t>
      </w:r>
      <w:r>
        <w:rPr>
          <w:b/>
          <w:sz w:val="40"/>
          <w:szCs w:val="40"/>
        </w:rPr>
        <w:t>E MIASTA I GMINY BUK NA LATA 2014–2016</w:t>
      </w:r>
    </w:p>
    <w:p w:rsidR="003E3610" w:rsidRPr="00D21ACC" w:rsidRDefault="003E3610" w:rsidP="003E3610">
      <w:pPr>
        <w:spacing w:line="360" w:lineRule="auto"/>
        <w:rPr>
          <w:b/>
          <w:sz w:val="24"/>
          <w:szCs w:val="24"/>
        </w:rPr>
      </w:pPr>
    </w:p>
    <w:p w:rsidR="003E3610" w:rsidRPr="00D21ACC" w:rsidRDefault="003E3610" w:rsidP="003E3610">
      <w:pPr>
        <w:spacing w:line="360" w:lineRule="auto"/>
        <w:jc w:val="center"/>
        <w:rPr>
          <w:b/>
          <w:sz w:val="24"/>
          <w:szCs w:val="24"/>
        </w:rPr>
      </w:pPr>
    </w:p>
    <w:p w:rsidR="003E3610" w:rsidRDefault="003E3610" w:rsidP="003E3610">
      <w:pPr>
        <w:spacing w:line="360" w:lineRule="auto"/>
        <w:jc w:val="center"/>
        <w:rPr>
          <w:b/>
          <w:i/>
          <w:sz w:val="28"/>
          <w:szCs w:val="28"/>
        </w:rPr>
      </w:pPr>
    </w:p>
    <w:p w:rsidR="003E3610" w:rsidRDefault="003E3610" w:rsidP="003E3610">
      <w:pPr>
        <w:spacing w:line="360" w:lineRule="auto"/>
        <w:jc w:val="center"/>
        <w:rPr>
          <w:b/>
          <w:i/>
          <w:sz w:val="28"/>
          <w:szCs w:val="28"/>
        </w:rPr>
      </w:pPr>
    </w:p>
    <w:p w:rsidR="003E3610" w:rsidRDefault="003E3610" w:rsidP="003E3610">
      <w:pPr>
        <w:spacing w:line="360" w:lineRule="auto"/>
        <w:jc w:val="center"/>
        <w:rPr>
          <w:b/>
          <w:i/>
          <w:sz w:val="28"/>
          <w:szCs w:val="28"/>
        </w:rPr>
      </w:pPr>
    </w:p>
    <w:p w:rsidR="003E3610" w:rsidRDefault="003E3610" w:rsidP="003E3610">
      <w:pPr>
        <w:spacing w:line="360" w:lineRule="auto"/>
        <w:jc w:val="center"/>
        <w:rPr>
          <w:b/>
          <w:i/>
          <w:sz w:val="28"/>
          <w:szCs w:val="28"/>
        </w:rPr>
      </w:pPr>
    </w:p>
    <w:p w:rsidR="003E3610" w:rsidRDefault="003E3610" w:rsidP="003E3610">
      <w:pPr>
        <w:spacing w:line="360" w:lineRule="auto"/>
        <w:jc w:val="center"/>
        <w:rPr>
          <w:b/>
          <w:i/>
          <w:sz w:val="28"/>
          <w:szCs w:val="28"/>
        </w:rPr>
      </w:pPr>
    </w:p>
    <w:p w:rsidR="003E3610" w:rsidRDefault="003E3610" w:rsidP="003E3610">
      <w:pPr>
        <w:spacing w:line="360" w:lineRule="auto"/>
        <w:jc w:val="center"/>
        <w:rPr>
          <w:b/>
          <w:i/>
          <w:sz w:val="28"/>
          <w:szCs w:val="28"/>
        </w:rPr>
      </w:pPr>
    </w:p>
    <w:p w:rsidR="003E3610" w:rsidRDefault="003E3610" w:rsidP="003E3610">
      <w:pPr>
        <w:spacing w:line="360" w:lineRule="auto"/>
        <w:jc w:val="center"/>
        <w:rPr>
          <w:b/>
          <w:i/>
          <w:sz w:val="28"/>
          <w:szCs w:val="28"/>
        </w:rPr>
      </w:pPr>
    </w:p>
    <w:p w:rsidR="003E3610" w:rsidRDefault="003E3610" w:rsidP="003E3610">
      <w:pPr>
        <w:spacing w:line="360" w:lineRule="auto"/>
        <w:jc w:val="center"/>
        <w:rPr>
          <w:b/>
          <w:i/>
          <w:sz w:val="28"/>
          <w:szCs w:val="28"/>
        </w:rPr>
      </w:pPr>
    </w:p>
    <w:p w:rsidR="003E3610" w:rsidRDefault="003E3610" w:rsidP="003E3610">
      <w:pPr>
        <w:spacing w:line="360" w:lineRule="auto"/>
        <w:jc w:val="center"/>
        <w:rPr>
          <w:b/>
          <w:i/>
          <w:sz w:val="28"/>
          <w:szCs w:val="28"/>
        </w:rPr>
      </w:pPr>
    </w:p>
    <w:p w:rsidR="003E3610" w:rsidRDefault="003E3610" w:rsidP="003E3610">
      <w:pPr>
        <w:spacing w:line="360" w:lineRule="auto"/>
        <w:jc w:val="center"/>
        <w:rPr>
          <w:b/>
          <w:i/>
          <w:sz w:val="28"/>
          <w:szCs w:val="28"/>
        </w:rPr>
      </w:pPr>
    </w:p>
    <w:p w:rsidR="003E3610" w:rsidRDefault="003E3610" w:rsidP="003E3610">
      <w:pPr>
        <w:spacing w:line="360" w:lineRule="auto"/>
        <w:jc w:val="center"/>
        <w:rPr>
          <w:b/>
          <w:i/>
          <w:sz w:val="28"/>
          <w:szCs w:val="28"/>
        </w:rPr>
      </w:pPr>
    </w:p>
    <w:p w:rsidR="003E3610" w:rsidRDefault="003E3610" w:rsidP="003E3610">
      <w:pPr>
        <w:spacing w:line="360" w:lineRule="auto"/>
        <w:jc w:val="center"/>
        <w:rPr>
          <w:b/>
          <w:i/>
          <w:sz w:val="28"/>
          <w:szCs w:val="28"/>
        </w:rPr>
      </w:pPr>
    </w:p>
    <w:p w:rsidR="003E3610" w:rsidRDefault="003E3610" w:rsidP="003E3610">
      <w:pPr>
        <w:spacing w:line="360" w:lineRule="auto"/>
        <w:jc w:val="center"/>
        <w:rPr>
          <w:b/>
          <w:i/>
          <w:sz w:val="28"/>
          <w:szCs w:val="28"/>
        </w:rPr>
      </w:pPr>
    </w:p>
    <w:p w:rsidR="00946B35" w:rsidRDefault="00946B35" w:rsidP="003E3610">
      <w:pPr>
        <w:spacing w:line="360" w:lineRule="auto"/>
        <w:jc w:val="center"/>
        <w:rPr>
          <w:b/>
          <w:i/>
          <w:sz w:val="28"/>
          <w:szCs w:val="28"/>
        </w:rPr>
      </w:pPr>
    </w:p>
    <w:p w:rsidR="003E3610" w:rsidRDefault="003E3610" w:rsidP="003E3610">
      <w:pPr>
        <w:spacing w:line="360" w:lineRule="auto"/>
        <w:jc w:val="center"/>
        <w:rPr>
          <w:b/>
          <w:i/>
          <w:sz w:val="28"/>
          <w:szCs w:val="28"/>
        </w:rPr>
      </w:pPr>
    </w:p>
    <w:p w:rsidR="003E3610" w:rsidRPr="001856C6" w:rsidRDefault="003E3610" w:rsidP="001856C6">
      <w:pPr>
        <w:pStyle w:val="Akapitzlist"/>
        <w:numPr>
          <w:ilvl w:val="0"/>
          <w:numId w:val="12"/>
        </w:numPr>
        <w:spacing w:line="360" w:lineRule="auto"/>
        <w:rPr>
          <w:b/>
          <w:smallCaps/>
          <w:sz w:val="28"/>
          <w:szCs w:val="28"/>
        </w:rPr>
      </w:pPr>
      <w:r w:rsidRPr="001856C6">
        <w:rPr>
          <w:b/>
          <w:smallCaps/>
          <w:sz w:val="28"/>
          <w:szCs w:val="28"/>
        </w:rPr>
        <w:lastRenderedPageBreak/>
        <w:t>Wstęp</w:t>
      </w:r>
      <w:r w:rsidR="00440B47" w:rsidRPr="001856C6">
        <w:rPr>
          <w:b/>
          <w:smallCaps/>
          <w:sz w:val="28"/>
          <w:szCs w:val="28"/>
        </w:rPr>
        <w:t xml:space="preserve"> i Podstawy prawne programu</w:t>
      </w:r>
    </w:p>
    <w:p w:rsidR="003E3610" w:rsidRPr="00D21ACC" w:rsidRDefault="003E3610" w:rsidP="003E3610">
      <w:pPr>
        <w:spacing w:line="360" w:lineRule="auto"/>
        <w:jc w:val="center"/>
        <w:rPr>
          <w:b/>
          <w:i/>
          <w:sz w:val="28"/>
          <w:szCs w:val="28"/>
        </w:rPr>
      </w:pPr>
    </w:p>
    <w:p w:rsidR="006918E8" w:rsidRPr="006918E8" w:rsidRDefault="00440B47" w:rsidP="00E40094">
      <w:pPr>
        <w:spacing w:line="360" w:lineRule="auto"/>
        <w:ind w:firstLine="708"/>
        <w:jc w:val="both"/>
        <w:rPr>
          <w:sz w:val="24"/>
          <w:szCs w:val="24"/>
        </w:rPr>
      </w:pPr>
      <w:r>
        <w:rPr>
          <w:rFonts w:eastAsia="Calibri"/>
          <w:bCs/>
          <w:sz w:val="24"/>
          <w:szCs w:val="24"/>
          <w:lang w:eastAsia="en-US"/>
        </w:rPr>
        <w:t>Podstawowym celem polityki społecznej państwa jest tworzenie warunków do prawidłowego funkcjonowania i rozwoju rodziny</w:t>
      </w:r>
      <w:r w:rsidR="006918E8">
        <w:rPr>
          <w:rFonts w:eastAsia="Calibri"/>
          <w:bCs/>
          <w:sz w:val="24"/>
          <w:szCs w:val="24"/>
          <w:lang w:eastAsia="en-US"/>
        </w:rPr>
        <w:t xml:space="preserve"> oraz zapobieganie patologiom, które rodzą przemoc domową. Podstawowym aktem prawnym nakładającym na samorząd zadania w zakresie przeciwdziałania przemocy w rodzinie jest </w:t>
      </w:r>
      <w:r w:rsidR="006918E8" w:rsidRPr="006918E8">
        <w:rPr>
          <w:rFonts w:eastAsia="Calibri"/>
          <w:bCs/>
          <w:sz w:val="24"/>
          <w:szCs w:val="24"/>
          <w:lang w:eastAsia="en-US"/>
        </w:rPr>
        <w:t xml:space="preserve">ustawa </w:t>
      </w:r>
      <w:r w:rsidR="006918E8" w:rsidRPr="006918E8">
        <w:rPr>
          <w:sz w:val="24"/>
          <w:szCs w:val="24"/>
        </w:rPr>
        <w:t>z dnia 29 lipca 2005 r. o przeciwdziałaniu przemocy w rodzinie (Dz. U. z 2005 r. nr 180, poz. 1493 ze zm.)</w:t>
      </w:r>
      <w:r w:rsidR="006918E8">
        <w:rPr>
          <w:rFonts w:eastAsia="Calibri"/>
          <w:bCs/>
          <w:sz w:val="24"/>
          <w:szCs w:val="24"/>
          <w:lang w:eastAsia="en-US"/>
        </w:rPr>
        <w:t xml:space="preserve"> Ustawa ta </w:t>
      </w:r>
      <w:r w:rsidR="006918E8" w:rsidRPr="006918E8">
        <w:rPr>
          <w:sz w:val="24"/>
          <w:szCs w:val="24"/>
        </w:rPr>
        <w:t xml:space="preserve">określa zadania w zakresie przeciwdziałania przemocy w rodzinie oraz zasady postępowania wobec osób dotkniętych przemocą w rodzinie oraz osób ją stosujących. Zadaniem gminy w szczególności jest tworzenie gminnego systemu przeciwdziałania przemocy w rodzinie, </w:t>
      </w:r>
      <w:r w:rsidR="006918E8" w:rsidRPr="006918E8">
        <w:rPr>
          <w:sz w:val="24"/>
          <w:szCs w:val="24"/>
        </w:rPr>
        <w:br/>
        <w:t>w tym:</w:t>
      </w:r>
    </w:p>
    <w:p w:rsidR="006918E8" w:rsidRPr="006918E8" w:rsidRDefault="006918E8" w:rsidP="00E40094">
      <w:pPr>
        <w:numPr>
          <w:ilvl w:val="0"/>
          <w:numId w:val="7"/>
        </w:numPr>
        <w:spacing w:line="360" w:lineRule="auto"/>
        <w:jc w:val="both"/>
        <w:rPr>
          <w:sz w:val="24"/>
          <w:szCs w:val="24"/>
        </w:rPr>
      </w:pPr>
      <w:r w:rsidRPr="006918E8">
        <w:rPr>
          <w:sz w:val="24"/>
          <w:szCs w:val="24"/>
        </w:rPr>
        <w:t>opracowanie i realizacja gminnego programu przeciwdziałania przemocy w rodzinie oraz ochrony ofiar przemocy w rodzinie;</w:t>
      </w:r>
    </w:p>
    <w:p w:rsidR="006918E8" w:rsidRPr="006918E8" w:rsidRDefault="006918E8" w:rsidP="00E40094">
      <w:pPr>
        <w:numPr>
          <w:ilvl w:val="0"/>
          <w:numId w:val="7"/>
        </w:numPr>
        <w:spacing w:line="360" w:lineRule="auto"/>
        <w:jc w:val="both"/>
        <w:rPr>
          <w:sz w:val="24"/>
          <w:szCs w:val="24"/>
        </w:rPr>
      </w:pPr>
      <w:r w:rsidRPr="006918E8">
        <w:rPr>
          <w:sz w:val="24"/>
          <w:szCs w:val="24"/>
        </w:rPr>
        <w:t xml:space="preserve">prowadzenie poradnictwa i interwencji w zakresie przeciwdziałania przemocy w rodzinie, </w:t>
      </w:r>
      <w:r w:rsidRPr="006918E8">
        <w:rPr>
          <w:sz w:val="24"/>
          <w:szCs w:val="24"/>
        </w:rPr>
        <w:br/>
        <w:t xml:space="preserve">w szczególności poprzez działania edukacyjne służące wzmocnieniu opiekuńczych </w:t>
      </w:r>
      <w:r w:rsidRPr="006918E8">
        <w:rPr>
          <w:sz w:val="24"/>
          <w:szCs w:val="24"/>
        </w:rPr>
        <w:br/>
        <w:t>i wychowawczych kompetencji rodziców w rodzinach zagrożonych przemocą w rodzinie;</w:t>
      </w:r>
    </w:p>
    <w:p w:rsidR="006918E8" w:rsidRPr="006918E8" w:rsidRDefault="006918E8" w:rsidP="00E40094">
      <w:pPr>
        <w:numPr>
          <w:ilvl w:val="0"/>
          <w:numId w:val="7"/>
        </w:numPr>
        <w:spacing w:line="360" w:lineRule="auto"/>
        <w:jc w:val="both"/>
        <w:rPr>
          <w:sz w:val="24"/>
          <w:szCs w:val="24"/>
        </w:rPr>
      </w:pPr>
      <w:r w:rsidRPr="006918E8">
        <w:rPr>
          <w:sz w:val="24"/>
          <w:szCs w:val="24"/>
        </w:rPr>
        <w:t>zapewnienie osobom dotkniętym przemocą w rodzinie miejsc w ośrodkach wsparcia;</w:t>
      </w:r>
    </w:p>
    <w:p w:rsidR="006918E8" w:rsidRPr="00374866" w:rsidRDefault="006918E8" w:rsidP="00E40094">
      <w:pPr>
        <w:numPr>
          <w:ilvl w:val="0"/>
          <w:numId w:val="7"/>
        </w:numPr>
        <w:spacing w:line="360" w:lineRule="auto"/>
        <w:jc w:val="both"/>
        <w:rPr>
          <w:sz w:val="24"/>
          <w:szCs w:val="24"/>
        </w:rPr>
      </w:pPr>
      <w:r w:rsidRPr="006918E8">
        <w:rPr>
          <w:sz w:val="24"/>
          <w:szCs w:val="24"/>
        </w:rPr>
        <w:t>tworzenie zespołów interdyscyplinarnych.</w:t>
      </w:r>
    </w:p>
    <w:p w:rsidR="00440B47" w:rsidRDefault="003E3610" w:rsidP="00E40094">
      <w:pPr>
        <w:autoSpaceDE w:val="0"/>
        <w:autoSpaceDN w:val="0"/>
        <w:adjustRightInd w:val="0"/>
        <w:spacing w:line="360" w:lineRule="auto"/>
        <w:ind w:firstLine="708"/>
        <w:jc w:val="both"/>
        <w:rPr>
          <w:rFonts w:eastAsia="Calibri"/>
          <w:bCs/>
          <w:sz w:val="24"/>
          <w:szCs w:val="24"/>
          <w:lang w:eastAsia="en-US"/>
        </w:rPr>
      </w:pPr>
      <w:r w:rsidRPr="003E3610">
        <w:rPr>
          <w:rFonts w:eastAsia="Calibri"/>
          <w:bCs/>
          <w:sz w:val="24"/>
          <w:szCs w:val="24"/>
          <w:lang w:eastAsia="en-US"/>
        </w:rPr>
        <w:t xml:space="preserve">Uchwalenie Programu Przeciwdziałania Przemocy oraz Ochrony Ofiar Przemocy </w:t>
      </w:r>
      <w:r>
        <w:rPr>
          <w:rFonts w:eastAsia="Calibri"/>
          <w:bCs/>
          <w:sz w:val="24"/>
          <w:szCs w:val="24"/>
          <w:lang w:eastAsia="en-US"/>
        </w:rPr>
        <w:t>w Rodzinie na terenie Miasta i Gminy Buk</w:t>
      </w:r>
      <w:r w:rsidRPr="003E3610">
        <w:rPr>
          <w:rFonts w:eastAsia="Calibri"/>
          <w:bCs/>
          <w:sz w:val="24"/>
          <w:szCs w:val="24"/>
          <w:lang w:eastAsia="en-US"/>
        </w:rPr>
        <w:t xml:space="preserve"> przez Radę Miasta</w:t>
      </w:r>
      <w:r>
        <w:rPr>
          <w:rFonts w:eastAsia="Calibri"/>
          <w:bCs/>
          <w:sz w:val="24"/>
          <w:szCs w:val="24"/>
          <w:lang w:eastAsia="en-US"/>
        </w:rPr>
        <w:t xml:space="preserve"> i Gminy Buk</w:t>
      </w:r>
      <w:r w:rsidRPr="003E3610">
        <w:rPr>
          <w:rFonts w:eastAsia="Calibri"/>
          <w:bCs/>
          <w:sz w:val="24"/>
          <w:szCs w:val="24"/>
          <w:lang w:eastAsia="en-US"/>
        </w:rPr>
        <w:t>, to</w:t>
      </w:r>
      <w:r w:rsidR="00651102">
        <w:rPr>
          <w:rFonts w:eastAsia="Calibri"/>
          <w:bCs/>
          <w:sz w:val="24"/>
          <w:szCs w:val="24"/>
          <w:lang w:eastAsia="en-US"/>
        </w:rPr>
        <w:t xml:space="preserve"> zadanie wynikające z art. </w:t>
      </w:r>
      <w:r>
        <w:rPr>
          <w:rFonts w:eastAsia="Calibri"/>
          <w:bCs/>
          <w:sz w:val="24"/>
          <w:szCs w:val="24"/>
          <w:lang w:eastAsia="en-US"/>
        </w:rPr>
        <w:t>6  u</w:t>
      </w:r>
      <w:r w:rsidRPr="003E3610">
        <w:rPr>
          <w:rFonts w:eastAsia="Calibri"/>
          <w:bCs/>
          <w:sz w:val="24"/>
          <w:szCs w:val="24"/>
          <w:lang w:eastAsia="en-US"/>
        </w:rPr>
        <w:t xml:space="preserve">stawy o przeciwdziałaniu przemocy w rodzinie. </w:t>
      </w:r>
    </w:p>
    <w:p w:rsidR="00B72E3A" w:rsidRPr="00374866" w:rsidRDefault="003E3610" w:rsidP="00E40094">
      <w:pPr>
        <w:autoSpaceDE w:val="0"/>
        <w:autoSpaceDN w:val="0"/>
        <w:adjustRightInd w:val="0"/>
        <w:spacing w:line="360" w:lineRule="auto"/>
        <w:ind w:firstLine="708"/>
        <w:jc w:val="both"/>
        <w:rPr>
          <w:rFonts w:eastAsia="Calibri"/>
          <w:b/>
          <w:bCs/>
          <w:sz w:val="24"/>
          <w:szCs w:val="24"/>
          <w:lang w:eastAsia="en-US"/>
        </w:rPr>
      </w:pPr>
      <w:r w:rsidRPr="003E3610">
        <w:rPr>
          <w:rFonts w:eastAsia="Calibri"/>
          <w:bCs/>
          <w:sz w:val="24"/>
          <w:szCs w:val="24"/>
          <w:lang w:eastAsia="en-US"/>
        </w:rPr>
        <w:t>Program Przeciwdziała</w:t>
      </w:r>
      <w:r w:rsidR="00B72E3A">
        <w:rPr>
          <w:rFonts w:eastAsia="Calibri"/>
          <w:bCs/>
          <w:sz w:val="24"/>
          <w:szCs w:val="24"/>
          <w:lang w:eastAsia="en-US"/>
        </w:rPr>
        <w:t xml:space="preserve">nia Przemocy </w:t>
      </w:r>
      <w:r w:rsidR="00E41C4C">
        <w:rPr>
          <w:rFonts w:eastAsia="Calibri"/>
          <w:bCs/>
          <w:sz w:val="24"/>
          <w:szCs w:val="24"/>
          <w:lang w:eastAsia="en-US"/>
        </w:rPr>
        <w:t xml:space="preserve">w </w:t>
      </w:r>
      <w:r w:rsidR="00B72E3A">
        <w:rPr>
          <w:rFonts w:eastAsia="Calibri"/>
          <w:bCs/>
          <w:sz w:val="24"/>
          <w:szCs w:val="24"/>
          <w:lang w:eastAsia="en-US"/>
        </w:rPr>
        <w:t xml:space="preserve">Rodzinie </w:t>
      </w:r>
      <w:r w:rsidR="00E41C4C">
        <w:rPr>
          <w:rFonts w:eastAsia="Calibri"/>
          <w:bCs/>
          <w:sz w:val="24"/>
          <w:szCs w:val="24"/>
          <w:lang w:eastAsia="en-US"/>
        </w:rPr>
        <w:t xml:space="preserve">oraz </w:t>
      </w:r>
      <w:r w:rsidR="00B72E3A" w:rsidRPr="003E3610">
        <w:rPr>
          <w:rFonts w:eastAsia="Calibri"/>
          <w:bCs/>
          <w:sz w:val="24"/>
          <w:szCs w:val="24"/>
          <w:lang w:eastAsia="en-US"/>
        </w:rPr>
        <w:t xml:space="preserve">Ochrony Ofiar Przemocy </w:t>
      </w:r>
      <w:r w:rsidR="00B72E3A">
        <w:rPr>
          <w:rFonts w:eastAsia="Calibri"/>
          <w:bCs/>
          <w:sz w:val="24"/>
          <w:szCs w:val="24"/>
          <w:lang w:eastAsia="en-US"/>
        </w:rPr>
        <w:t>w Rodzinie na terenie Miasta i Gminy Buk</w:t>
      </w:r>
      <w:r w:rsidRPr="003E3610">
        <w:rPr>
          <w:rFonts w:eastAsia="Calibri"/>
          <w:bCs/>
          <w:sz w:val="24"/>
          <w:szCs w:val="24"/>
          <w:lang w:eastAsia="en-US"/>
        </w:rPr>
        <w:t xml:space="preserve"> ma charakter długofalo</w:t>
      </w:r>
      <w:r w:rsidR="00B72E3A">
        <w:rPr>
          <w:rFonts w:eastAsia="Calibri"/>
          <w:bCs/>
          <w:sz w:val="24"/>
          <w:szCs w:val="24"/>
          <w:lang w:eastAsia="en-US"/>
        </w:rPr>
        <w:t>wy. Działania obejmują lata 2014-2016</w:t>
      </w:r>
      <w:r w:rsidRPr="003E3610">
        <w:rPr>
          <w:rFonts w:eastAsia="Calibri"/>
          <w:bCs/>
          <w:sz w:val="24"/>
          <w:szCs w:val="24"/>
          <w:lang w:eastAsia="en-US"/>
        </w:rPr>
        <w:t xml:space="preserve">. </w:t>
      </w:r>
      <w:r w:rsidR="00374866" w:rsidRPr="00374866">
        <w:rPr>
          <w:rFonts w:eastAsia="Calibri"/>
          <w:bCs/>
          <w:sz w:val="24"/>
          <w:szCs w:val="24"/>
          <w:lang w:eastAsia="en-US"/>
        </w:rPr>
        <w:t>Podstawowym celem programu</w:t>
      </w:r>
      <w:r w:rsidR="00374866">
        <w:rPr>
          <w:rFonts w:eastAsia="Calibri"/>
          <w:bCs/>
          <w:sz w:val="24"/>
          <w:szCs w:val="24"/>
          <w:lang w:eastAsia="en-US"/>
        </w:rPr>
        <w:t xml:space="preserve"> jest przeciwdziałanie przemocy w rodzinie, pomoc ofiarom przemocy oraz podejmowanie skutecznych działań wobec sprawców tej przemocy. Należy bowiem pamiętać, że działania podejmowane przez Zespół Interdyscyplinarny nie mogą się skupiać tylko na ofierze przemocy domowej, ale także na osobie, która tą przemoc stosuje. </w:t>
      </w:r>
    </w:p>
    <w:p w:rsidR="00374866" w:rsidRPr="00B72E3A" w:rsidRDefault="00B72E3A" w:rsidP="00E40094">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spacing w:line="360" w:lineRule="auto"/>
        <w:ind w:left="284"/>
        <w:jc w:val="both"/>
        <w:rPr>
          <w:rFonts w:eastAsia="Arial Unicode MS"/>
          <w:sz w:val="24"/>
          <w:szCs w:val="24"/>
        </w:rPr>
      </w:pPr>
      <w:r w:rsidRPr="00B72E3A">
        <w:rPr>
          <w:rFonts w:eastAsia="Arial Unicode MS"/>
          <w:sz w:val="24"/>
          <w:szCs w:val="24"/>
        </w:rPr>
        <w:t xml:space="preserve">Zadania wynikające z Programu będą realizowane </w:t>
      </w:r>
      <w:r w:rsidR="002774DA">
        <w:rPr>
          <w:rFonts w:eastAsia="Arial Unicode MS"/>
          <w:sz w:val="24"/>
          <w:szCs w:val="24"/>
        </w:rPr>
        <w:t>przy uwzględnieniu zasad</w:t>
      </w:r>
      <w:r w:rsidRPr="00B72E3A">
        <w:rPr>
          <w:rFonts w:eastAsia="Arial Unicode MS"/>
          <w:sz w:val="24"/>
          <w:szCs w:val="24"/>
        </w:rPr>
        <w:t xml:space="preserve"> określonych w następujących aktach prawnych:</w:t>
      </w:r>
    </w:p>
    <w:p w:rsidR="00B72E3A" w:rsidRPr="008B0EC8" w:rsidRDefault="00B72E3A" w:rsidP="00E40094">
      <w:pPr>
        <w:numPr>
          <w:ilvl w:val="0"/>
          <w:numId w:val="1"/>
        </w:numPr>
        <w:autoSpaceDE w:val="0"/>
        <w:autoSpaceDN w:val="0"/>
        <w:adjustRightInd w:val="0"/>
        <w:spacing w:line="360" w:lineRule="auto"/>
        <w:contextualSpacing/>
        <w:jc w:val="both"/>
        <w:rPr>
          <w:rFonts w:eastAsia="Calibri"/>
          <w:color w:val="000000"/>
          <w:sz w:val="24"/>
          <w:szCs w:val="24"/>
          <w:lang w:eastAsia="en-US"/>
        </w:rPr>
      </w:pPr>
      <w:r w:rsidRPr="008B0EC8">
        <w:rPr>
          <w:rFonts w:eastAsia="Calibri"/>
          <w:color w:val="000000"/>
          <w:sz w:val="24"/>
          <w:szCs w:val="24"/>
          <w:lang w:eastAsia="en-US"/>
        </w:rPr>
        <w:t>Krajowy Program Przeciwdziałania Przemocy w Rodzinie przyj</w:t>
      </w:r>
      <w:r w:rsidRPr="008B0EC8">
        <w:rPr>
          <w:rFonts w:ascii="TimesNewRoman" w:eastAsia="TimesNewRoman" w:cs="TimesNewRoman" w:hint="eastAsia"/>
          <w:color w:val="000000"/>
          <w:sz w:val="24"/>
          <w:szCs w:val="24"/>
          <w:lang w:eastAsia="en-US"/>
        </w:rPr>
        <w:t>ę</w:t>
      </w:r>
      <w:r w:rsidRPr="008B0EC8">
        <w:rPr>
          <w:rFonts w:eastAsia="Calibri"/>
          <w:color w:val="000000"/>
          <w:sz w:val="24"/>
          <w:szCs w:val="24"/>
          <w:lang w:eastAsia="en-US"/>
        </w:rPr>
        <w:t>ty Uchwał</w:t>
      </w:r>
      <w:r w:rsidRPr="008B0EC8">
        <w:rPr>
          <w:rFonts w:ascii="TimesNewRoman" w:eastAsia="TimesNewRoman" w:cs="TimesNewRoman" w:hint="eastAsia"/>
          <w:color w:val="000000"/>
          <w:sz w:val="24"/>
          <w:szCs w:val="24"/>
          <w:lang w:eastAsia="en-US"/>
        </w:rPr>
        <w:t>ą</w:t>
      </w:r>
      <w:r w:rsidRPr="008B0EC8">
        <w:rPr>
          <w:rFonts w:ascii="TimesNewRoman" w:eastAsia="TimesNewRoman" w:cs="TimesNewRoman"/>
          <w:color w:val="000000"/>
          <w:sz w:val="24"/>
          <w:szCs w:val="24"/>
          <w:lang w:eastAsia="en-US"/>
        </w:rPr>
        <w:t xml:space="preserve"> </w:t>
      </w:r>
      <w:r w:rsidRPr="008B0EC8">
        <w:rPr>
          <w:rFonts w:eastAsia="Calibri"/>
          <w:color w:val="000000"/>
          <w:sz w:val="24"/>
          <w:szCs w:val="24"/>
          <w:lang w:eastAsia="en-US"/>
        </w:rPr>
        <w:t>Nr 162/2006 Rady Ministrów z dnia 25 wrze</w:t>
      </w:r>
      <w:r w:rsidRPr="008B0EC8">
        <w:rPr>
          <w:rFonts w:ascii="TimesNewRoman" w:eastAsia="TimesNewRoman" w:cs="TimesNewRoman" w:hint="eastAsia"/>
          <w:color w:val="000000"/>
          <w:sz w:val="24"/>
          <w:szCs w:val="24"/>
          <w:lang w:eastAsia="en-US"/>
        </w:rPr>
        <w:t>ś</w:t>
      </w:r>
      <w:r w:rsidRPr="008B0EC8">
        <w:rPr>
          <w:rFonts w:eastAsia="Calibri"/>
          <w:color w:val="000000"/>
          <w:sz w:val="24"/>
          <w:szCs w:val="24"/>
          <w:lang w:eastAsia="en-US"/>
        </w:rPr>
        <w:t>nia 2006 r.</w:t>
      </w:r>
    </w:p>
    <w:p w:rsidR="00B72E3A" w:rsidRPr="008B0EC8" w:rsidRDefault="00B72E3A" w:rsidP="00E40094">
      <w:pPr>
        <w:numPr>
          <w:ilvl w:val="0"/>
          <w:numId w:val="1"/>
        </w:numPr>
        <w:autoSpaceDE w:val="0"/>
        <w:autoSpaceDN w:val="0"/>
        <w:adjustRightInd w:val="0"/>
        <w:spacing w:line="360" w:lineRule="auto"/>
        <w:contextualSpacing/>
        <w:jc w:val="both"/>
        <w:rPr>
          <w:rFonts w:eastAsia="Calibri"/>
          <w:color w:val="000000"/>
          <w:sz w:val="24"/>
          <w:szCs w:val="24"/>
          <w:lang w:eastAsia="en-US"/>
        </w:rPr>
      </w:pPr>
      <w:r w:rsidRPr="008B0EC8">
        <w:rPr>
          <w:rFonts w:eastAsia="Calibri"/>
          <w:color w:val="000000"/>
          <w:sz w:val="24"/>
          <w:szCs w:val="24"/>
          <w:lang w:eastAsia="en-US"/>
        </w:rPr>
        <w:lastRenderedPageBreak/>
        <w:t>Ustawa z dnia 26 pa</w:t>
      </w:r>
      <w:r w:rsidRPr="008B0EC8">
        <w:rPr>
          <w:rFonts w:ascii="TimesNewRoman" w:eastAsia="TimesNewRoman" w:cs="TimesNewRoman" w:hint="eastAsia"/>
          <w:color w:val="000000"/>
          <w:sz w:val="24"/>
          <w:szCs w:val="24"/>
          <w:lang w:eastAsia="en-US"/>
        </w:rPr>
        <w:t>ź</w:t>
      </w:r>
      <w:r w:rsidRPr="008B0EC8">
        <w:rPr>
          <w:rFonts w:eastAsia="Calibri"/>
          <w:color w:val="000000"/>
          <w:sz w:val="24"/>
          <w:szCs w:val="24"/>
          <w:lang w:eastAsia="en-US"/>
        </w:rPr>
        <w:t>dziernika 1982 roku o wychowaniu w trze</w:t>
      </w:r>
      <w:r w:rsidRPr="008B0EC8">
        <w:rPr>
          <w:rFonts w:ascii="TimesNewRoman" w:eastAsia="TimesNewRoman" w:cs="TimesNewRoman" w:hint="eastAsia"/>
          <w:color w:val="000000"/>
          <w:sz w:val="24"/>
          <w:szCs w:val="24"/>
          <w:lang w:eastAsia="en-US"/>
        </w:rPr>
        <w:t>ź</w:t>
      </w:r>
      <w:r w:rsidRPr="008B0EC8">
        <w:rPr>
          <w:rFonts w:eastAsia="Calibri"/>
          <w:color w:val="000000"/>
          <w:sz w:val="24"/>
          <w:szCs w:val="24"/>
          <w:lang w:eastAsia="en-US"/>
        </w:rPr>
        <w:t>wo</w:t>
      </w:r>
      <w:r w:rsidRPr="008B0EC8">
        <w:rPr>
          <w:rFonts w:ascii="TimesNewRoman" w:eastAsia="TimesNewRoman" w:cs="TimesNewRoman" w:hint="eastAsia"/>
          <w:color w:val="000000"/>
          <w:sz w:val="24"/>
          <w:szCs w:val="24"/>
          <w:lang w:eastAsia="en-US"/>
        </w:rPr>
        <w:t>ś</w:t>
      </w:r>
      <w:r w:rsidRPr="008B0EC8">
        <w:rPr>
          <w:rFonts w:eastAsia="Calibri"/>
          <w:color w:val="000000"/>
          <w:sz w:val="24"/>
          <w:szCs w:val="24"/>
          <w:lang w:eastAsia="en-US"/>
        </w:rPr>
        <w:t>ci i przeciwdziałaniu a</w:t>
      </w:r>
      <w:r w:rsidR="00BE36B6">
        <w:rPr>
          <w:rFonts w:eastAsia="Calibri"/>
          <w:color w:val="000000"/>
          <w:sz w:val="24"/>
          <w:szCs w:val="24"/>
          <w:lang w:eastAsia="en-US"/>
        </w:rPr>
        <w:t>lkoholizmowi.</w:t>
      </w:r>
    </w:p>
    <w:p w:rsidR="00BE36B6" w:rsidRPr="00BE36B6" w:rsidRDefault="00B72E3A" w:rsidP="00E40094">
      <w:pPr>
        <w:numPr>
          <w:ilvl w:val="0"/>
          <w:numId w:val="1"/>
        </w:numPr>
        <w:autoSpaceDE w:val="0"/>
        <w:autoSpaceDN w:val="0"/>
        <w:adjustRightInd w:val="0"/>
        <w:spacing w:line="360" w:lineRule="auto"/>
        <w:contextualSpacing/>
        <w:jc w:val="both"/>
        <w:rPr>
          <w:rFonts w:eastAsia="Calibri"/>
          <w:sz w:val="24"/>
          <w:szCs w:val="24"/>
          <w:lang w:eastAsia="en-US"/>
        </w:rPr>
      </w:pPr>
      <w:r w:rsidRPr="00BE36B6">
        <w:rPr>
          <w:rFonts w:eastAsia="Calibri"/>
          <w:color w:val="000000"/>
          <w:sz w:val="24"/>
          <w:szCs w:val="24"/>
          <w:lang w:eastAsia="en-US"/>
        </w:rPr>
        <w:t>Ustawa z dnia 12.03.2004 r. o pomocy społecznej</w:t>
      </w:r>
      <w:r w:rsidR="00BE36B6">
        <w:rPr>
          <w:rFonts w:eastAsia="Calibri"/>
          <w:color w:val="000000"/>
          <w:sz w:val="24"/>
          <w:szCs w:val="24"/>
          <w:lang w:eastAsia="en-US"/>
        </w:rPr>
        <w:t>.</w:t>
      </w:r>
      <w:r w:rsidRPr="00BE36B6">
        <w:rPr>
          <w:rFonts w:eastAsia="Calibri"/>
          <w:color w:val="000000"/>
          <w:sz w:val="24"/>
          <w:szCs w:val="24"/>
          <w:lang w:eastAsia="en-US"/>
        </w:rPr>
        <w:t xml:space="preserve"> </w:t>
      </w:r>
    </w:p>
    <w:p w:rsidR="00B72E3A" w:rsidRPr="00BE36B6" w:rsidRDefault="00B72E3A" w:rsidP="00E40094">
      <w:pPr>
        <w:numPr>
          <w:ilvl w:val="0"/>
          <w:numId w:val="1"/>
        </w:numPr>
        <w:autoSpaceDE w:val="0"/>
        <w:autoSpaceDN w:val="0"/>
        <w:adjustRightInd w:val="0"/>
        <w:spacing w:line="360" w:lineRule="auto"/>
        <w:contextualSpacing/>
        <w:jc w:val="both"/>
        <w:rPr>
          <w:rFonts w:eastAsia="Calibri"/>
          <w:sz w:val="24"/>
          <w:szCs w:val="24"/>
          <w:lang w:eastAsia="en-US"/>
        </w:rPr>
      </w:pPr>
      <w:r w:rsidRPr="00BE36B6">
        <w:rPr>
          <w:sz w:val="24"/>
          <w:szCs w:val="24"/>
        </w:rPr>
        <w:t xml:space="preserve">Ustawa z dnia 8 marca 1990 r. o samorządzie terytorialnym. </w:t>
      </w:r>
    </w:p>
    <w:p w:rsidR="00374866" w:rsidRDefault="00374866" w:rsidP="00E40094">
      <w:pPr>
        <w:spacing w:line="360" w:lineRule="auto"/>
        <w:jc w:val="both"/>
        <w:rPr>
          <w:b/>
          <w:sz w:val="28"/>
          <w:szCs w:val="28"/>
        </w:rPr>
      </w:pPr>
    </w:p>
    <w:p w:rsidR="00374866" w:rsidRPr="001856C6" w:rsidRDefault="00E94FDE" w:rsidP="001856C6">
      <w:pPr>
        <w:pStyle w:val="Akapitzlist"/>
        <w:numPr>
          <w:ilvl w:val="0"/>
          <w:numId w:val="12"/>
        </w:numPr>
        <w:spacing w:line="360" w:lineRule="auto"/>
        <w:rPr>
          <w:b/>
          <w:sz w:val="28"/>
          <w:szCs w:val="28"/>
        </w:rPr>
      </w:pPr>
      <w:r w:rsidRPr="001856C6">
        <w:rPr>
          <w:b/>
          <w:sz w:val="28"/>
          <w:szCs w:val="28"/>
        </w:rPr>
        <w:t xml:space="preserve">DEFINICJA, RODZAJE, PRZYCZYNY I SKUTKI </w:t>
      </w:r>
      <w:r w:rsidR="00374866" w:rsidRPr="001856C6">
        <w:rPr>
          <w:b/>
          <w:sz w:val="28"/>
          <w:szCs w:val="28"/>
        </w:rPr>
        <w:t xml:space="preserve"> PRZEMOCY W RODZINIE</w:t>
      </w:r>
    </w:p>
    <w:p w:rsidR="00374866" w:rsidRDefault="004E63EA" w:rsidP="00E40094">
      <w:pPr>
        <w:spacing w:line="360" w:lineRule="auto"/>
        <w:jc w:val="both"/>
        <w:rPr>
          <w:sz w:val="24"/>
          <w:szCs w:val="24"/>
        </w:rPr>
      </w:pPr>
      <w:r>
        <w:rPr>
          <w:sz w:val="24"/>
          <w:szCs w:val="24"/>
        </w:rPr>
        <w:t xml:space="preserve"> </w:t>
      </w:r>
      <w:r>
        <w:rPr>
          <w:sz w:val="24"/>
          <w:szCs w:val="24"/>
        </w:rPr>
        <w:tab/>
        <w:t xml:space="preserve">Obecnie wiedza na temat tego, że przemoc stosowana wobec najbliższych nosi znamiona przestępstwa ściganego przez organy państwa jest w naszym społeczeństwie nadal niewielka choć w ostatnim czasie można zaobserwować, że ta tendencja zaczyna się zmieniać na korzyść. Ofiary przemocy domowej często nie są świadome, że tego czego doświadczają we własnych czterech ścianach jest przestępstwem. Ofiary przemocy domowej tak naprawdę boją się oraz wstydzą się tego, że są bite, poniżane i często nie mówią głośno o swoim problemie. </w:t>
      </w:r>
    </w:p>
    <w:p w:rsidR="00CD6AD5" w:rsidRPr="00CD6AD5" w:rsidRDefault="00CD6AD5" w:rsidP="00E40094">
      <w:pPr>
        <w:spacing w:line="360" w:lineRule="auto"/>
        <w:ind w:firstLine="708"/>
        <w:jc w:val="both"/>
        <w:rPr>
          <w:sz w:val="24"/>
          <w:szCs w:val="24"/>
        </w:rPr>
      </w:pPr>
      <w:r w:rsidRPr="00CD6AD5">
        <w:rPr>
          <w:sz w:val="24"/>
          <w:szCs w:val="24"/>
        </w:rPr>
        <w:t>W Polsce przemoc domowa została usankcjonowana w szeregu następujących aktów prawnych:</w:t>
      </w:r>
    </w:p>
    <w:p w:rsidR="00CD6AD5" w:rsidRPr="00CD6AD5" w:rsidRDefault="00CD6AD5" w:rsidP="00E40094">
      <w:pPr>
        <w:numPr>
          <w:ilvl w:val="0"/>
          <w:numId w:val="8"/>
        </w:numPr>
        <w:spacing w:line="360" w:lineRule="auto"/>
        <w:jc w:val="both"/>
        <w:rPr>
          <w:sz w:val="24"/>
          <w:szCs w:val="24"/>
        </w:rPr>
      </w:pPr>
      <w:r w:rsidRPr="00CD6AD5">
        <w:rPr>
          <w:spacing w:val="-4"/>
          <w:sz w:val="24"/>
          <w:szCs w:val="24"/>
        </w:rPr>
        <w:t>Konstytucja RP.</w:t>
      </w:r>
    </w:p>
    <w:p w:rsidR="00CD6AD5" w:rsidRPr="00CD6AD5" w:rsidRDefault="00CD6AD5" w:rsidP="00E40094">
      <w:pPr>
        <w:numPr>
          <w:ilvl w:val="0"/>
          <w:numId w:val="8"/>
        </w:numPr>
        <w:spacing w:line="360" w:lineRule="auto"/>
        <w:jc w:val="both"/>
        <w:rPr>
          <w:sz w:val="24"/>
          <w:szCs w:val="24"/>
        </w:rPr>
      </w:pPr>
      <w:r w:rsidRPr="00CD6AD5">
        <w:rPr>
          <w:sz w:val="24"/>
          <w:szCs w:val="24"/>
        </w:rPr>
        <w:t>Ustawa z dnia 23 kwietnia 1964 r. - Kodeks cywilny.</w:t>
      </w:r>
    </w:p>
    <w:p w:rsidR="00CD6AD5" w:rsidRPr="00CD6AD5" w:rsidRDefault="00CD6AD5" w:rsidP="00E40094">
      <w:pPr>
        <w:numPr>
          <w:ilvl w:val="0"/>
          <w:numId w:val="8"/>
        </w:numPr>
        <w:spacing w:line="360" w:lineRule="auto"/>
        <w:jc w:val="both"/>
        <w:rPr>
          <w:sz w:val="24"/>
          <w:szCs w:val="24"/>
        </w:rPr>
      </w:pPr>
      <w:r w:rsidRPr="00CD6AD5">
        <w:rPr>
          <w:sz w:val="24"/>
          <w:szCs w:val="24"/>
        </w:rPr>
        <w:t xml:space="preserve">Ustawa z dnia 6 czerwca 1997 r. - Kodeks karny. </w:t>
      </w:r>
    </w:p>
    <w:p w:rsidR="00CD6AD5" w:rsidRPr="00CD6AD5" w:rsidRDefault="00CD6AD5" w:rsidP="00E40094">
      <w:pPr>
        <w:pStyle w:val="Tekstpodstawowywcity2"/>
        <w:numPr>
          <w:ilvl w:val="0"/>
          <w:numId w:val="8"/>
        </w:numPr>
        <w:spacing w:after="0" w:line="360" w:lineRule="auto"/>
        <w:jc w:val="both"/>
      </w:pPr>
      <w:r w:rsidRPr="00CD6AD5">
        <w:rPr>
          <w:rStyle w:val="h2"/>
        </w:rPr>
        <w:t>Ustawa z dnia 25 lutego 1964 r. - Kodeks rodzinny i opiekuńczy</w:t>
      </w:r>
      <w:r w:rsidRPr="00CD6AD5">
        <w:t xml:space="preserve">. </w:t>
      </w:r>
    </w:p>
    <w:p w:rsidR="00CD6AD5" w:rsidRPr="00CD6AD5" w:rsidRDefault="00CD6AD5" w:rsidP="00E40094">
      <w:pPr>
        <w:numPr>
          <w:ilvl w:val="0"/>
          <w:numId w:val="8"/>
        </w:numPr>
        <w:autoSpaceDE w:val="0"/>
        <w:autoSpaceDN w:val="0"/>
        <w:adjustRightInd w:val="0"/>
        <w:spacing w:line="360" w:lineRule="auto"/>
        <w:jc w:val="both"/>
        <w:rPr>
          <w:sz w:val="24"/>
          <w:szCs w:val="24"/>
        </w:rPr>
      </w:pPr>
      <w:r w:rsidRPr="00CD6AD5">
        <w:rPr>
          <w:sz w:val="24"/>
          <w:szCs w:val="24"/>
        </w:rPr>
        <w:t>Ustawa z dnia 29 lipca 2005 r. o przeciwdziałaniu przemocy w rodzinie.</w:t>
      </w:r>
    </w:p>
    <w:p w:rsidR="00CD6AD5" w:rsidRPr="00CD6AD5" w:rsidRDefault="00CD6AD5" w:rsidP="00E40094">
      <w:pPr>
        <w:widowControl w:val="0"/>
        <w:numPr>
          <w:ilvl w:val="0"/>
          <w:numId w:val="8"/>
        </w:numPr>
        <w:autoSpaceDE w:val="0"/>
        <w:autoSpaceDN w:val="0"/>
        <w:adjustRightInd w:val="0"/>
        <w:spacing w:line="360" w:lineRule="auto"/>
        <w:jc w:val="both"/>
        <w:rPr>
          <w:sz w:val="24"/>
          <w:szCs w:val="24"/>
        </w:rPr>
      </w:pPr>
      <w:r w:rsidRPr="00CD6AD5">
        <w:rPr>
          <w:sz w:val="24"/>
          <w:szCs w:val="24"/>
        </w:rPr>
        <w:t>Ustawa z dnia 26 października1982 r. o wychowaniu w trzeźwości i przeciwdziałaniu alkoholizmowi.</w:t>
      </w:r>
    </w:p>
    <w:p w:rsidR="00CD6AD5" w:rsidRPr="00CD6AD5" w:rsidRDefault="00CD6AD5" w:rsidP="00E40094">
      <w:pPr>
        <w:widowControl w:val="0"/>
        <w:numPr>
          <w:ilvl w:val="0"/>
          <w:numId w:val="8"/>
        </w:numPr>
        <w:autoSpaceDE w:val="0"/>
        <w:autoSpaceDN w:val="0"/>
        <w:adjustRightInd w:val="0"/>
        <w:spacing w:line="360" w:lineRule="auto"/>
        <w:jc w:val="both"/>
        <w:rPr>
          <w:sz w:val="24"/>
          <w:szCs w:val="24"/>
        </w:rPr>
      </w:pPr>
      <w:r w:rsidRPr="00CD6AD5">
        <w:rPr>
          <w:sz w:val="24"/>
          <w:szCs w:val="24"/>
        </w:rPr>
        <w:t xml:space="preserve">Ustawa z dnia 26 października1982 r. o postępowaniu w sprawach nieletnich. </w:t>
      </w:r>
    </w:p>
    <w:p w:rsidR="00CD6AD5" w:rsidRPr="00CD6AD5" w:rsidRDefault="00CD6AD5" w:rsidP="00E40094">
      <w:pPr>
        <w:pStyle w:val="celp"/>
        <w:numPr>
          <w:ilvl w:val="0"/>
          <w:numId w:val="8"/>
        </w:numPr>
        <w:spacing w:line="360" w:lineRule="auto"/>
        <w:jc w:val="both"/>
      </w:pPr>
      <w:r w:rsidRPr="00CD6AD5">
        <w:t xml:space="preserve">Ustawa z dnia 6 kwietnia1990 r. o Policji. </w:t>
      </w:r>
    </w:p>
    <w:p w:rsidR="00CD6AD5" w:rsidRPr="00CD6AD5" w:rsidRDefault="00CD6AD5" w:rsidP="00E40094">
      <w:pPr>
        <w:numPr>
          <w:ilvl w:val="0"/>
          <w:numId w:val="8"/>
        </w:numPr>
        <w:autoSpaceDE w:val="0"/>
        <w:autoSpaceDN w:val="0"/>
        <w:adjustRightInd w:val="0"/>
        <w:spacing w:line="360" w:lineRule="auto"/>
        <w:rPr>
          <w:sz w:val="24"/>
          <w:szCs w:val="24"/>
        </w:rPr>
      </w:pPr>
      <w:r w:rsidRPr="00CD6AD5">
        <w:rPr>
          <w:sz w:val="24"/>
          <w:szCs w:val="24"/>
        </w:rPr>
        <w:t>Ustawa z dnia 12 marca 2004 r. o pomocy społecznej.</w:t>
      </w:r>
    </w:p>
    <w:p w:rsidR="00CD6AD5" w:rsidRPr="00CD6AD5" w:rsidRDefault="00CD6AD5" w:rsidP="00E40094">
      <w:pPr>
        <w:pStyle w:val="Tekstpodstawowywcity2"/>
        <w:numPr>
          <w:ilvl w:val="0"/>
          <w:numId w:val="8"/>
        </w:numPr>
        <w:spacing w:after="0" w:line="360" w:lineRule="auto"/>
        <w:jc w:val="both"/>
      </w:pPr>
      <w:r w:rsidRPr="00CD6AD5">
        <w:t xml:space="preserve">Zarządzenie 162 KGP z dnia 18.02.2008 r. w sprawie metod i form wykonywanie przez Policję zadań w związku z przemocą w rodzinie w ramach procedury „Niebieskiej Karty”. </w:t>
      </w:r>
    </w:p>
    <w:p w:rsidR="00CD6AD5" w:rsidRPr="00CD6AD5" w:rsidRDefault="00CD6AD5" w:rsidP="00E40094">
      <w:pPr>
        <w:numPr>
          <w:ilvl w:val="0"/>
          <w:numId w:val="8"/>
        </w:numPr>
        <w:tabs>
          <w:tab w:val="left" w:pos="781"/>
        </w:tabs>
        <w:suppressAutoHyphens/>
        <w:autoSpaceDE w:val="0"/>
        <w:spacing w:line="360" w:lineRule="auto"/>
        <w:jc w:val="both"/>
        <w:rPr>
          <w:sz w:val="24"/>
          <w:szCs w:val="24"/>
        </w:rPr>
      </w:pPr>
      <w:r w:rsidRPr="00CD6AD5">
        <w:rPr>
          <w:sz w:val="24"/>
          <w:szCs w:val="24"/>
        </w:rPr>
        <w:t xml:space="preserve">Zarządzenie 1619/10 KGP z dnia 03.11.2010 r. w sprawie metod i form wykonywania zadań przez policjantów w zakresie przeciwdziałania demoralizacji i przestępczości nieletnich oraz działań podejmowanych na rzecz małoletnich. </w:t>
      </w:r>
    </w:p>
    <w:p w:rsidR="004E63EA" w:rsidRPr="005D34EF" w:rsidRDefault="00CD6AD5" w:rsidP="00E40094">
      <w:pPr>
        <w:numPr>
          <w:ilvl w:val="0"/>
          <w:numId w:val="8"/>
        </w:numPr>
        <w:tabs>
          <w:tab w:val="left" w:pos="781"/>
        </w:tabs>
        <w:suppressAutoHyphens/>
        <w:autoSpaceDE w:val="0"/>
        <w:spacing w:line="360" w:lineRule="auto"/>
        <w:jc w:val="both"/>
        <w:rPr>
          <w:sz w:val="24"/>
          <w:szCs w:val="24"/>
        </w:rPr>
      </w:pPr>
      <w:r w:rsidRPr="00CD6AD5">
        <w:rPr>
          <w:sz w:val="24"/>
          <w:szCs w:val="24"/>
        </w:rPr>
        <w:t xml:space="preserve">Rozporządzenie Ministra Spraw Wewnętrznych i Administracji z dnia 31 marca 2011 r. w sprawie procedury postępowania przy wykonywaniu czynności odebrania dziecka z </w:t>
      </w:r>
      <w:r w:rsidRPr="00CD6AD5">
        <w:rPr>
          <w:sz w:val="24"/>
          <w:szCs w:val="24"/>
        </w:rPr>
        <w:lastRenderedPageBreak/>
        <w:t>rodziny w razie bezpośredniego zagrożenia życia lub zdrowia dziecka w związku z przemocą w rodzinie.</w:t>
      </w:r>
    </w:p>
    <w:p w:rsidR="00CD6AD5" w:rsidRDefault="00CD6AD5" w:rsidP="00E40094">
      <w:pPr>
        <w:pStyle w:val="Default"/>
        <w:spacing w:line="360" w:lineRule="auto"/>
        <w:ind w:firstLine="708"/>
        <w:jc w:val="both"/>
        <w:rPr>
          <w:b/>
          <w:sz w:val="23"/>
          <w:szCs w:val="23"/>
        </w:rPr>
      </w:pPr>
      <w:r>
        <w:t xml:space="preserve">Dla potrzeb naszego programu przyjmiemy definicję przemocy przedstawioną w ustawie o przeciwdziałaniu przemocy w rodzinie, która mówi, że przemocą w rodzinie jest </w:t>
      </w:r>
      <w:r w:rsidRPr="00CD6AD5">
        <w:rPr>
          <w:b/>
        </w:rPr>
        <w:t>„</w:t>
      </w:r>
      <w:r w:rsidRPr="00CD6AD5">
        <w:rPr>
          <w:b/>
          <w:sz w:val="23"/>
          <w:szCs w:val="23"/>
        </w:rPr>
        <w:t>jednorazowe albo powtarzające się umyślne działanie lub zaniechanie naruszające prawa lub dobra osobiste</w:t>
      </w:r>
      <w:r>
        <w:rPr>
          <w:b/>
          <w:sz w:val="23"/>
          <w:szCs w:val="23"/>
        </w:rPr>
        <w:t xml:space="preserve"> członków rodziny (osób najbliższych)</w:t>
      </w:r>
      <w:r w:rsidRPr="00CD6AD5">
        <w:rPr>
          <w:b/>
          <w:sz w:val="23"/>
          <w:szCs w:val="23"/>
        </w:rPr>
        <w:t>,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r>
        <w:rPr>
          <w:b/>
          <w:sz w:val="23"/>
          <w:szCs w:val="23"/>
        </w:rPr>
        <w:t>”</w:t>
      </w:r>
      <w:r w:rsidRPr="00CD6AD5">
        <w:rPr>
          <w:b/>
          <w:sz w:val="23"/>
          <w:szCs w:val="23"/>
        </w:rPr>
        <w:t xml:space="preserve"> </w:t>
      </w:r>
    </w:p>
    <w:p w:rsidR="00CD6AD5" w:rsidRPr="00CD6AD5" w:rsidRDefault="00CD6AD5" w:rsidP="00E40094">
      <w:pPr>
        <w:spacing w:line="360" w:lineRule="auto"/>
        <w:ind w:firstLine="708"/>
        <w:jc w:val="both"/>
        <w:rPr>
          <w:sz w:val="24"/>
          <w:szCs w:val="24"/>
        </w:rPr>
      </w:pPr>
      <w:r w:rsidRPr="00CD6AD5">
        <w:rPr>
          <w:sz w:val="24"/>
          <w:szCs w:val="24"/>
        </w:rPr>
        <w:t xml:space="preserve">Ustawa nie tylko </w:t>
      </w:r>
      <w:r>
        <w:rPr>
          <w:sz w:val="24"/>
          <w:szCs w:val="24"/>
        </w:rPr>
        <w:t xml:space="preserve">definiuje </w:t>
      </w:r>
      <w:r w:rsidRPr="00CD6AD5">
        <w:rPr>
          <w:sz w:val="24"/>
          <w:szCs w:val="24"/>
        </w:rPr>
        <w:t xml:space="preserve">w sposób jasny </w:t>
      </w:r>
      <w:r>
        <w:rPr>
          <w:sz w:val="24"/>
          <w:szCs w:val="24"/>
        </w:rPr>
        <w:t>przemoc</w:t>
      </w:r>
      <w:r w:rsidRPr="00CD6AD5">
        <w:rPr>
          <w:sz w:val="24"/>
          <w:szCs w:val="24"/>
        </w:rPr>
        <w:t xml:space="preserve"> w rodzinie, ale także ściśle określa zadania w zakresie przeciwdziałania przemocy w rodzinie, zasady postępowania wobec osób doznających przemocy oraz osób stosujących przemoc. Zobowiązuje ona osoby, które w związku z wykonywaniem swoich obowiązków służbowych powzięły podejrzenie o występowaniu przemocy w rodzinie do niezwłocznego zawiadomienia o tym Policji lub Prokuratury. Ustawa wprowadza zakaz stosowania kar cielesnych wobec dzieci, wzmocniła ochronę ofiar przemocy, m.in. poprzez skuteczną izolację sprawców od ofiar przemocy przy zastosowaniu środków separujących, np. zakazu zbliżania czy nakazu opuszczenia wspólnego mieszkania. Ustawa wprowadza bezpłatną obdukcję, a także obowiązkową terapię dla sprawców przemocy domowej. Ponadto uprawnia pracowników socjalnych do interweniowania, gdy zagrożone jest życie lub zdrowie dziecka, wprowadziła także wymóg tworzenia w każdej gminie zespołów interdyscypli</w:t>
      </w:r>
      <w:r>
        <w:rPr>
          <w:sz w:val="24"/>
          <w:szCs w:val="24"/>
        </w:rPr>
        <w:t xml:space="preserve">narnych w celu przeciwdziałania </w:t>
      </w:r>
      <w:r w:rsidRPr="00CD6AD5">
        <w:rPr>
          <w:sz w:val="24"/>
          <w:szCs w:val="24"/>
        </w:rPr>
        <w:t>przemocy w rodzinie.</w:t>
      </w:r>
    </w:p>
    <w:p w:rsidR="00785C34" w:rsidRDefault="00785C34" w:rsidP="00E40094">
      <w:pPr>
        <w:widowControl w:val="0"/>
        <w:autoSpaceDE w:val="0"/>
        <w:autoSpaceDN w:val="0"/>
        <w:adjustRightInd w:val="0"/>
        <w:spacing w:line="360" w:lineRule="auto"/>
        <w:ind w:firstLine="708"/>
        <w:jc w:val="both"/>
        <w:rPr>
          <w:sz w:val="24"/>
          <w:szCs w:val="24"/>
        </w:rPr>
      </w:pPr>
      <w:r w:rsidRPr="00785C34">
        <w:rPr>
          <w:rFonts w:eastAsiaTheme="minorHAnsi"/>
          <w:color w:val="000000"/>
          <w:sz w:val="24"/>
          <w:szCs w:val="24"/>
          <w:lang w:eastAsia="en-US"/>
        </w:rPr>
        <w:t xml:space="preserve">W literaturze występuje bardzo różna klasyfikacja przemocy w rodzinie. Rozróżniamy przemoc fizyczną, psychiczną, seksualną oraz coraz częściej mówi się o przemocy ekonomicznej oraz zaniedbaniu. </w:t>
      </w:r>
      <w:r w:rsidRPr="00785C34">
        <w:rPr>
          <w:b/>
          <w:sz w:val="24"/>
          <w:szCs w:val="24"/>
        </w:rPr>
        <w:t>Przemoc ekonomiczna</w:t>
      </w:r>
      <w:r w:rsidRPr="00785C34">
        <w:rPr>
          <w:sz w:val="24"/>
          <w:szCs w:val="24"/>
        </w:rPr>
        <w:t xml:space="preserve"> sprawia, że ofiara staje się zależna od współmałżonka /partnera, gdyż ma ograniczany dostęp do p</w:t>
      </w:r>
      <w:r>
        <w:rPr>
          <w:sz w:val="24"/>
          <w:szCs w:val="24"/>
        </w:rPr>
        <w:t xml:space="preserve">ieniędzy, zmuszana jest prosić </w:t>
      </w:r>
      <w:r w:rsidRPr="00785C34">
        <w:rPr>
          <w:sz w:val="24"/>
          <w:szCs w:val="24"/>
        </w:rPr>
        <w:t xml:space="preserve">o niewielkie nawet środki finansowe, a także zostaje niedopuszczona do podjęcia pracy zawodowej. Zdarzają się również sytuacje </w:t>
      </w:r>
      <w:r w:rsidRPr="00785C34">
        <w:rPr>
          <w:b/>
          <w:sz w:val="24"/>
          <w:szCs w:val="24"/>
        </w:rPr>
        <w:t>zaniedbywania dziecka /dzieci</w:t>
      </w:r>
      <w:r w:rsidRPr="00785C34">
        <w:rPr>
          <w:sz w:val="24"/>
          <w:szCs w:val="24"/>
        </w:rPr>
        <w:t>, które wskazują, że ich najbardziej podstawowe potrzeby, takie jak: wyżywienie, ubranie, higiena, zdrowie, bezpieczeństwo, wychowanie nie są w pełni zaspokajane przez osoby za to odpowiedzialne.</w:t>
      </w:r>
      <w:r>
        <w:rPr>
          <w:sz w:val="24"/>
          <w:szCs w:val="24"/>
        </w:rPr>
        <w:t xml:space="preserve"> </w:t>
      </w:r>
      <w:r w:rsidRPr="00785C34">
        <w:rPr>
          <w:b/>
          <w:sz w:val="24"/>
          <w:szCs w:val="24"/>
        </w:rPr>
        <w:t>Przemoc fizyczna</w:t>
      </w:r>
      <w:r>
        <w:rPr>
          <w:sz w:val="24"/>
          <w:szCs w:val="24"/>
        </w:rPr>
        <w:t xml:space="preserve"> to między innymi policzkowanie, </w:t>
      </w:r>
      <w:r w:rsidRPr="00785C34">
        <w:rPr>
          <w:sz w:val="24"/>
          <w:szCs w:val="24"/>
        </w:rPr>
        <w:t>popychanie, drapanie, kopanie, uderzanie pięścią, rzucanie przedmiotami, plucie, wykręcanie rąk, użycie noża lub innej broni, a także świadome stwarzanie niebezpiecznych sytuacji stanowiący</w:t>
      </w:r>
      <w:r>
        <w:rPr>
          <w:sz w:val="24"/>
          <w:szCs w:val="24"/>
        </w:rPr>
        <w:t xml:space="preserve">ch zagrożenie życia </w:t>
      </w:r>
      <w:r>
        <w:rPr>
          <w:sz w:val="24"/>
          <w:szCs w:val="24"/>
        </w:rPr>
        <w:lastRenderedPageBreak/>
        <w:t xml:space="preserve">lub zdrowia itp. </w:t>
      </w:r>
      <w:r w:rsidRPr="00785C34">
        <w:rPr>
          <w:b/>
          <w:sz w:val="24"/>
          <w:szCs w:val="24"/>
        </w:rPr>
        <w:t xml:space="preserve">Przemoc psychiczna </w:t>
      </w:r>
      <w:r w:rsidRPr="00785C34">
        <w:rPr>
          <w:sz w:val="24"/>
          <w:szCs w:val="24"/>
        </w:rPr>
        <w:t>to między innymi</w:t>
      </w:r>
      <w:r>
        <w:rPr>
          <w:b/>
          <w:sz w:val="24"/>
          <w:szCs w:val="24"/>
        </w:rPr>
        <w:t xml:space="preserve"> </w:t>
      </w:r>
      <w:r w:rsidRPr="00785C34">
        <w:rPr>
          <w:sz w:val="24"/>
          <w:szCs w:val="24"/>
        </w:rPr>
        <w:t>poniżanie,</w:t>
      </w:r>
      <w:r>
        <w:rPr>
          <w:b/>
          <w:sz w:val="24"/>
          <w:szCs w:val="24"/>
        </w:rPr>
        <w:t xml:space="preserve"> </w:t>
      </w:r>
      <w:r w:rsidRPr="00785C34">
        <w:rPr>
          <w:sz w:val="24"/>
          <w:szCs w:val="24"/>
        </w:rPr>
        <w:t>obrażanie,</w:t>
      </w:r>
      <w:r>
        <w:rPr>
          <w:b/>
          <w:sz w:val="24"/>
          <w:szCs w:val="24"/>
        </w:rPr>
        <w:t xml:space="preserve"> </w:t>
      </w:r>
      <w:r w:rsidRPr="00785C34">
        <w:rPr>
          <w:sz w:val="24"/>
          <w:szCs w:val="24"/>
        </w:rPr>
        <w:t>wyśmiewanie,</w:t>
      </w:r>
      <w:r>
        <w:rPr>
          <w:b/>
          <w:sz w:val="24"/>
          <w:szCs w:val="24"/>
        </w:rPr>
        <w:t xml:space="preserve"> </w:t>
      </w:r>
      <w:r w:rsidRPr="00785C34">
        <w:rPr>
          <w:sz w:val="24"/>
          <w:szCs w:val="24"/>
        </w:rPr>
        <w:t>izolacja,</w:t>
      </w:r>
      <w:r>
        <w:rPr>
          <w:b/>
          <w:sz w:val="24"/>
          <w:szCs w:val="24"/>
        </w:rPr>
        <w:t xml:space="preserve"> </w:t>
      </w:r>
      <w:r>
        <w:rPr>
          <w:sz w:val="24"/>
          <w:szCs w:val="24"/>
        </w:rPr>
        <w:t xml:space="preserve">zastraszanie, grożenie, ograniczanie podstawowych potrzeb fizjologicznych (snu, jedzenia) itp. </w:t>
      </w:r>
      <w:r>
        <w:rPr>
          <w:b/>
          <w:sz w:val="24"/>
          <w:szCs w:val="24"/>
        </w:rPr>
        <w:t xml:space="preserve">Przemoc seksualną </w:t>
      </w:r>
      <w:r w:rsidRPr="00785C34">
        <w:rPr>
          <w:sz w:val="24"/>
          <w:szCs w:val="24"/>
        </w:rPr>
        <w:t>można najprościej zdefiniować jako zmuszenie do aktów seksualnych wbrew woli.</w:t>
      </w:r>
      <w:r>
        <w:rPr>
          <w:sz w:val="24"/>
          <w:szCs w:val="24"/>
        </w:rPr>
        <w:t xml:space="preserve"> </w:t>
      </w:r>
    </w:p>
    <w:p w:rsidR="005D34EF" w:rsidRPr="005D34EF" w:rsidRDefault="005D34EF" w:rsidP="00E40094">
      <w:pPr>
        <w:autoSpaceDE w:val="0"/>
        <w:autoSpaceDN w:val="0"/>
        <w:adjustRightInd w:val="0"/>
        <w:spacing w:line="360" w:lineRule="auto"/>
        <w:ind w:firstLine="708"/>
        <w:jc w:val="both"/>
        <w:rPr>
          <w:rFonts w:eastAsiaTheme="minorHAnsi"/>
          <w:sz w:val="24"/>
          <w:szCs w:val="24"/>
          <w:lang w:eastAsia="en-US"/>
        </w:rPr>
      </w:pPr>
      <w:r w:rsidRPr="005D34EF">
        <w:rPr>
          <w:rFonts w:eastAsiaTheme="minorHAnsi"/>
          <w:sz w:val="24"/>
          <w:szCs w:val="24"/>
          <w:lang w:eastAsia="en-US"/>
        </w:rPr>
        <w:t>Ofiarami przemocy w rodzin</w:t>
      </w:r>
      <w:r>
        <w:rPr>
          <w:rFonts w:eastAsiaTheme="minorHAnsi"/>
          <w:sz w:val="24"/>
          <w:szCs w:val="24"/>
          <w:lang w:eastAsia="en-US"/>
        </w:rPr>
        <w:t xml:space="preserve">ie są na ogół kobiety i dzieci, a rzadziej </w:t>
      </w:r>
      <w:r w:rsidRPr="005D34EF">
        <w:rPr>
          <w:rFonts w:eastAsiaTheme="minorHAnsi"/>
          <w:sz w:val="24"/>
          <w:szCs w:val="24"/>
          <w:lang w:eastAsia="en-US"/>
        </w:rPr>
        <w:t>mężczyźni, chociaż ostatnio coraz częściej m</w:t>
      </w:r>
      <w:r>
        <w:rPr>
          <w:rFonts w:eastAsiaTheme="minorHAnsi"/>
          <w:sz w:val="24"/>
          <w:szCs w:val="24"/>
          <w:lang w:eastAsia="en-US"/>
        </w:rPr>
        <w:t xml:space="preserve">ożna spotkać się ze stosowaniem przemocy także wobec mężczyzn. </w:t>
      </w:r>
      <w:r w:rsidRPr="005D34EF">
        <w:rPr>
          <w:rFonts w:eastAsiaTheme="minorHAnsi"/>
          <w:sz w:val="24"/>
          <w:szCs w:val="24"/>
          <w:lang w:eastAsia="en-US"/>
        </w:rPr>
        <w:t>Kategorią of</w:t>
      </w:r>
      <w:r>
        <w:rPr>
          <w:rFonts w:eastAsiaTheme="minorHAnsi"/>
          <w:sz w:val="24"/>
          <w:szCs w:val="24"/>
          <w:lang w:eastAsia="en-US"/>
        </w:rPr>
        <w:t xml:space="preserve">iar przemocy, o której mówi się </w:t>
      </w:r>
      <w:r w:rsidRPr="005D34EF">
        <w:rPr>
          <w:rFonts w:eastAsiaTheme="minorHAnsi"/>
          <w:sz w:val="24"/>
          <w:szCs w:val="24"/>
          <w:lang w:eastAsia="en-US"/>
        </w:rPr>
        <w:t>nieco rzadziej niż o dzieciach i kobietach, są</w:t>
      </w:r>
      <w:r>
        <w:rPr>
          <w:rFonts w:eastAsiaTheme="minorHAnsi"/>
          <w:sz w:val="24"/>
          <w:szCs w:val="24"/>
          <w:lang w:eastAsia="en-US"/>
        </w:rPr>
        <w:t xml:space="preserve"> osoby niepełnosprawne i ludzie </w:t>
      </w:r>
      <w:r w:rsidRPr="005D34EF">
        <w:rPr>
          <w:rFonts w:eastAsiaTheme="minorHAnsi"/>
          <w:sz w:val="24"/>
          <w:szCs w:val="24"/>
          <w:lang w:eastAsia="en-US"/>
        </w:rPr>
        <w:t>starsi.</w:t>
      </w:r>
    </w:p>
    <w:p w:rsidR="005D34EF" w:rsidRPr="005D34EF" w:rsidRDefault="005D34EF" w:rsidP="00E40094">
      <w:pPr>
        <w:autoSpaceDE w:val="0"/>
        <w:autoSpaceDN w:val="0"/>
        <w:adjustRightInd w:val="0"/>
        <w:spacing w:line="360" w:lineRule="auto"/>
        <w:ind w:firstLine="708"/>
        <w:jc w:val="both"/>
        <w:rPr>
          <w:rFonts w:eastAsiaTheme="minorHAnsi"/>
          <w:sz w:val="24"/>
          <w:szCs w:val="24"/>
          <w:lang w:eastAsia="en-US"/>
        </w:rPr>
      </w:pPr>
      <w:r w:rsidRPr="005D34EF">
        <w:rPr>
          <w:rFonts w:eastAsiaTheme="minorHAnsi"/>
          <w:sz w:val="24"/>
          <w:szCs w:val="24"/>
          <w:lang w:eastAsia="en-US"/>
        </w:rPr>
        <w:t>Ofiary przemocy to osoby słabe fizycznie, psychicznie, o niskim</w:t>
      </w:r>
      <w:r>
        <w:rPr>
          <w:rFonts w:eastAsiaTheme="minorHAnsi"/>
          <w:sz w:val="24"/>
          <w:szCs w:val="24"/>
          <w:lang w:eastAsia="en-US"/>
        </w:rPr>
        <w:t xml:space="preserve"> </w:t>
      </w:r>
      <w:r w:rsidRPr="005D34EF">
        <w:rPr>
          <w:rFonts w:eastAsiaTheme="minorHAnsi"/>
          <w:sz w:val="24"/>
          <w:szCs w:val="24"/>
          <w:lang w:eastAsia="en-US"/>
        </w:rPr>
        <w:t xml:space="preserve">poczuciu własnej wartości, zależne w jakiś </w:t>
      </w:r>
      <w:r>
        <w:rPr>
          <w:rFonts w:eastAsiaTheme="minorHAnsi"/>
          <w:sz w:val="24"/>
          <w:szCs w:val="24"/>
          <w:lang w:eastAsia="en-US"/>
        </w:rPr>
        <w:t xml:space="preserve">sposób od sprawcy. Zależność ta </w:t>
      </w:r>
      <w:r w:rsidRPr="005D34EF">
        <w:rPr>
          <w:rFonts w:eastAsiaTheme="minorHAnsi"/>
          <w:sz w:val="24"/>
          <w:szCs w:val="24"/>
          <w:lang w:eastAsia="en-US"/>
        </w:rPr>
        <w:t>może mieć wymiar psychiczny, fi</w:t>
      </w:r>
      <w:r>
        <w:rPr>
          <w:rFonts w:eastAsiaTheme="minorHAnsi"/>
          <w:sz w:val="24"/>
          <w:szCs w:val="24"/>
          <w:lang w:eastAsia="en-US"/>
        </w:rPr>
        <w:t>zyczny i ekonomiczny.</w:t>
      </w:r>
    </w:p>
    <w:p w:rsidR="00785C34" w:rsidRDefault="00785C34" w:rsidP="00E40094">
      <w:pPr>
        <w:widowControl w:val="0"/>
        <w:autoSpaceDE w:val="0"/>
        <w:autoSpaceDN w:val="0"/>
        <w:adjustRightInd w:val="0"/>
        <w:spacing w:line="360" w:lineRule="auto"/>
        <w:ind w:firstLine="708"/>
        <w:jc w:val="both"/>
        <w:rPr>
          <w:sz w:val="24"/>
          <w:szCs w:val="24"/>
        </w:rPr>
      </w:pPr>
      <w:r>
        <w:rPr>
          <w:sz w:val="24"/>
          <w:szCs w:val="24"/>
        </w:rPr>
        <w:t>Przyczyny przemocy mogą być różne. Obecnie na rodzinę wpływ m</w:t>
      </w:r>
      <w:r w:rsidR="00961494">
        <w:rPr>
          <w:sz w:val="24"/>
          <w:szCs w:val="24"/>
        </w:rPr>
        <w:t xml:space="preserve">a wiele czynników zewnętrznych takich jak bezrobocie, ubóstwo, tempo życia, niski poziom wiedzy. </w:t>
      </w:r>
      <w:r w:rsidR="00E94FDE">
        <w:rPr>
          <w:sz w:val="24"/>
          <w:szCs w:val="24"/>
        </w:rPr>
        <w:t xml:space="preserve">W ostatnim czasie jedną z podstawowym przyczyn stosowania przemocy domowej jest fakt nadużywania alkoholu przez sprawce przemocy. </w:t>
      </w:r>
    </w:p>
    <w:p w:rsidR="00E94FDE" w:rsidRDefault="00E94FDE" w:rsidP="00E40094">
      <w:pPr>
        <w:widowControl w:val="0"/>
        <w:autoSpaceDE w:val="0"/>
        <w:autoSpaceDN w:val="0"/>
        <w:adjustRightInd w:val="0"/>
        <w:spacing w:line="360" w:lineRule="auto"/>
        <w:ind w:firstLine="708"/>
        <w:jc w:val="both"/>
        <w:rPr>
          <w:sz w:val="24"/>
          <w:szCs w:val="24"/>
        </w:rPr>
      </w:pPr>
      <w:r>
        <w:rPr>
          <w:sz w:val="24"/>
          <w:szCs w:val="24"/>
        </w:rPr>
        <w:t>Przemoc domowa może wyrządzić szkody fizyczne, psychiczne, emoc</w:t>
      </w:r>
      <w:r w:rsidR="005D34EF">
        <w:rPr>
          <w:sz w:val="24"/>
          <w:szCs w:val="24"/>
        </w:rPr>
        <w:t xml:space="preserve">jonalne. Szkody te mogą mieć </w:t>
      </w:r>
      <w:r>
        <w:rPr>
          <w:sz w:val="24"/>
          <w:szCs w:val="24"/>
        </w:rPr>
        <w:t>charakter krótkofalowy, ale także długofalowy. Do podstawowych skutków przemocy domowej można zaliczyć strach,</w:t>
      </w:r>
      <w:r w:rsidR="005D34EF">
        <w:rPr>
          <w:sz w:val="24"/>
          <w:szCs w:val="24"/>
        </w:rPr>
        <w:t xml:space="preserve"> niepokój, depresja, nerwica, lę</w:t>
      </w:r>
      <w:r>
        <w:rPr>
          <w:sz w:val="24"/>
          <w:szCs w:val="24"/>
        </w:rPr>
        <w:t>ki, zaburzenia emocjonalne, zaburzenia związane z poczuciem własnej tożsamości, trudności w kontaktach międzyludzkich, urazy fizyczne, skłonności do samookaleczenia, a nawet próby samobójcze. Przemoc domowa może nieść za sobą katastrofalne skutki.</w:t>
      </w:r>
    </w:p>
    <w:p w:rsidR="00197009" w:rsidRDefault="00197009" w:rsidP="00785C34">
      <w:pPr>
        <w:widowControl w:val="0"/>
        <w:autoSpaceDE w:val="0"/>
        <w:autoSpaceDN w:val="0"/>
        <w:adjustRightInd w:val="0"/>
        <w:spacing w:line="360" w:lineRule="auto"/>
        <w:ind w:firstLine="708"/>
        <w:jc w:val="both"/>
        <w:rPr>
          <w:sz w:val="24"/>
          <w:szCs w:val="24"/>
        </w:rPr>
      </w:pPr>
    </w:p>
    <w:p w:rsidR="00CD6AD5" w:rsidRPr="001856C6" w:rsidRDefault="000A5357" w:rsidP="001856C6">
      <w:pPr>
        <w:pStyle w:val="Akapitzlist"/>
        <w:numPr>
          <w:ilvl w:val="0"/>
          <w:numId w:val="12"/>
        </w:numPr>
        <w:autoSpaceDE w:val="0"/>
        <w:autoSpaceDN w:val="0"/>
        <w:adjustRightInd w:val="0"/>
        <w:spacing w:line="360" w:lineRule="auto"/>
        <w:jc w:val="both"/>
        <w:rPr>
          <w:b/>
          <w:sz w:val="28"/>
          <w:szCs w:val="28"/>
        </w:rPr>
      </w:pPr>
      <w:r w:rsidRPr="001856C6">
        <w:rPr>
          <w:b/>
          <w:sz w:val="28"/>
          <w:szCs w:val="28"/>
        </w:rPr>
        <w:t xml:space="preserve">ZASOBY I MOŻLIWOŚCI REALIZACJI ZADAŃ Z ZAKRESU PRZECIWDZIAŁANIU PRZEMOCY W RODZINIE </w:t>
      </w:r>
      <w:r w:rsidR="00197009" w:rsidRPr="001856C6">
        <w:rPr>
          <w:b/>
          <w:sz w:val="28"/>
          <w:szCs w:val="28"/>
        </w:rPr>
        <w:t>W MIEŚCIE I GMINIE BUK</w:t>
      </w:r>
    </w:p>
    <w:p w:rsidR="00E40094" w:rsidRDefault="00E40094" w:rsidP="00E40094">
      <w:pPr>
        <w:autoSpaceDE w:val="0"/>
        <w:autoSpaceDN w:val="0"/>
        <w:adjustRightInd w:val="0"/>
        <w:spacing w:line="276" w:lineRule="auto"/>
        <w:ind w:firstLine="708"/>
        <w:jc w:val="both"/>
        <w:rPr>
          <w:rFonts w:eastAsiaTheme="minorHAnsi"/>
          <w:color w:val="000000"/>
          <w:sz w:val="24"/>
          <w:szCs w:val="24"/>
          <w:lang w:eastAsia="en-US"/>
        </w:rPr>
      </w:pPr>
    </w:p>
    <w:p w:rsidR="00197009" w:rsidRDefault="0056314C" w:rsidP="00E40094">
      <w:pPr>
        <w:autoSpaceDE w:val="0"/>
        <w:autoSpaceDN w:val="0"/>
        <w:adjustRightInd w:val="0"/>
        <w:spacing w:line="360" w:lineRule="auto"/>
        <w:ind w:firstLine="708"/>
        <w:jc w:val="both"/>
        <w:rPr>
          <w:rFonts w:eastAsiaTheme="minorHAnsi"/>
          <w:color w:val="000000"/>
          <w:sz w:val="24"/>
          <w:szCs w:val="24"/>
          <w:lang w:eastAsia="en-US"/>
        </w:rPr>
      </w:pPr>
      <w:r>
        <w:rPr>
          <w:rFonts w:eastAsiaTheme="minorHAnsi"/>
          <w:color w:val="000000"/>
          <w:sz w:val="24"/>
          <w:szCs w:val="24"/>
          <w:lang w:eastAsia="en-US"/>
        </w:rPr>
        <w:t>Gmina Buk to gmina miejsko-wiejska, która leży w województwie wielkopolskim, w powiecie poznańskim. Gmina zajmuje powierzchnie ok. 90,58 km</w:t>
      </w:r>
      <w:r>
        <w:rPr>
          <w:rFonts w:eastAsiaTheme="minorHAnsi"/>
          <w:color w:val="000000"/>
          <w:sz w:val="24"/>
          <w:szCs w:val="24"/>
          <w:vertAlign w:val="superscript"/>
          <w:lang w:eastAsia="en-US"/>
        </w:rPr>
        <w:t xml:space="preserve">2. </w:t>
      </w:r>
      <w:r>
        <w:rPr>
          <w:rFonts w:eastAsiaTheme="minorHAnsi"/>
          <w:color w:val="000000"/>
          <w:sz w:val="24"/>
          <w:szCs w:val="24"/>
          <w:lang w:eastAsia="en-US"/>
        </w:rPr>
        <w:t xml:space="preserve">Stan ludności na </w:t>
      </w:r>
      <w:r w:rsidR="00477C4E">
        <w:rPr>
          <w:rFonts w:eastAsiaTheme="minorHAnsi"/>
          <w:color w:val="000000"/>
          <w:sz w:val="24"/>
          <w:szCs w:val="24"/>
          <w:lang w:eastAsia="en-US"/>
        </w:rPr>
        <w:t>dzień 31.12.2012 roku to 12 089</w:t>
      </w:r>
      <w:r>
        <w:rPr>
          <w:rFonts w:eastAsiaTheme="minorHAnsi"/>
          <w:color w:val="000000"/>
          <w:sz w:val="24"/>
          <w:szCs w:val="24"/>
          <w:lang w:eastAsia="en-US"/>
        </w:rPr>
        <w:t xml:space="preserve">. Siedzibą gminy jest miasto Buk. </w:t>
      </w:r>
    </w:p>
    <w:p w:rsidR="00E40094" w:rsidRPr="00E40094" w:rsidRDefault="0056314C" w:rsidP="00785C34">
      <w:pPr>
        <w:autoSpaceDE w:val="0"/>
        <w:autoSpaceDN w:val="0"/>
        <w:adjustRightInd w:val="0"/>
        <w:spacing w:line="360" w:lineRule="auto"/>
        <w:jc w:val="both"/>
        <w:rPr>
          <w:rFonts w:eastAsiaTheme="minorHAnsi"/>
          <w:color w:val="000000"/>
          <w:sz w:val="24"/>
          <w:szCs w:val="24"/>
          <w:lang w:eastAsia="en-US"/>
        </w:rPr>
      </w:pPr>
      <w:r>
        <w:rPr>
          <w:rFonts w:eastAsiaTheme="minorHAnsi"/>
          <w:color w:val="000000"/>
          <w:sz w:val="24"/>
          <w:szCs w:val="24"/>
          <w:lang w:eastAsia="en-US"/>
        </w:rPr>
        <w:tab/>
        <w:t>Zadania w zakresie przeciwdziałania przemocy w rodzinie są realizowane przez szereg instytucji, podmiotów czy jednostek znajdujących się na ter</w:t>
      </w:r>
      <w:r w:rsidR="000A5357">
        <w:rPr>
          <w:rFonts w:eastAsiaTheme="minorHAnsi"/>
          <w:color w:val="000000"/>
          <w:sz w:val="24"/>
          <w:szCs w:val="24"/>
          <w:lang w:eastAsia="en-US"/>
        </w:rPr>
        <w:t>enie naszej Gminy.</w:t>
      </w:r>
    </w:p>
    <w:p w:rsidR="000D354F" w:rsidRDefault="000D354F" w:rsidP="00785C34">
      <w:pPr>
        <w:autoSpaceDE w:val="0"/>
        <w:autoSpaceDN w:val="0"/>
        <w:adjustRightInd w:val="0"/>
        <w:spacing w:line="360" w:lineRule="auto"/>
        <w:jc w:val="both"/>
        <w:rPr>
          <w:rFonts w:eastAsiaTheme="minorHAnsi"/>
          <w:b/>
          <w:color w:val="000000"/>
          <w:sz w:val="24"/>
          <w:szCs w:val="24"/>
          <w:lang w:eastAsia="en-US"/>
        </w:rPr>
      </w:pPr>
    </w:p>
    <w:p w:rsidR="000D354F" w:rsidRDefault="000D354F" w:rsidP="00785C34">
      <w:pPr>
        <w:autoSpaceDE w:val="0"/>
        <w:autoSpaceDN w:val="0"/>
        <w:adjustRightInd w:val="0"/>
        <w:spacing w:line="360" w:lineRule="auto"/>
        <w:jc w:val="both"/>
        <w:rPr>
          <w:rFonts w:eastAsiaTheme="minorHAnsi"/>
          <w:b/>
          <w:color w:val="000000"/>
          <w:sz w:val="24"/>
          <w:szCs w:val="24"/>
          <w:lang w:eastAsia="en-US"/>
        </w:rPr>
      </w:pPr>
    </w:p>
    <w:p w:rsidR="00EF00B0" w:rsidRDefault="00386A45" w:rsidP="00785C34">
      <w:pPr>
        <w:autoSpaceDE w:val="0"/>
        <w:autoSpaceDN w:val="0"/>
        <w:adjustRightInd w:val="0"/>
        <w:spacing w:line="360" w:lineRule="auto"/>
        <w:jc w:val="both"/>
        <w:rPr>
          <w:rFonts w:eastAsiaTheme="minorHAnsi"/>
          <w:b/>
          <w:color w:val="000000"/>
          <w:sz w:val="24"/>
          <w:szCs w:val="24"/>
          <w:lang w:eastAsia="en-US"/>
        </w:rPr>
      </w:pPr>
      <w:r>
        <w:rPr>
          <w:rFonts w:eastAsiaTheme="minorHAnsi"/>
          <w:b/>
          <w:color w:val="000000"/>
          <w:sz w:val="24"/>
          <w:szCs w:val="24"/>
          <w:lang w:eastAsia="en-US"/>
        </w:rPr>
        <w:lastRenderedPageBreak/>
        <w:t>PLACÓWKI OŚWIATOWE</w:t>
      </w:r>
      <w:r w:rsidR="005507F5">
        <w:rPr>
          <w:rFonts w:eastAsiaTheme="minorHAnsi"/>
          <w:b/>
          <w:color w:val="000000"/>
          <w:sz w:val="24"/>
          <w:szCs w:val="24"/>
          <w:lang w:eastAsia="en-US"/>
        </w:rPr>
        <w:t xml:space="preserve"> </w:t>
      </w:r>
    </w:p>
    <w:p w:rsidR="00645455" w:rsidRDefault="00645455" w:rsidP="00E40094">
      <w:pPr>
        <w:spacing w:line="360" w:lineRule="auto"/>
        <w:ind w:left="57"/>
        <w:jc w:val="both"/>
        <w:rPr>
          <w:rFonts w:eastAsiaTheme="minorHAnsi"/>
          <w:color w:val="000000"/>
          <w:sz w:val="24"/>
          <w:szCs w:val="24"/>
          <w:lang w:eastAsia="en-US"/>
        </w:rPr>
      </w:pPr>
      <w:r>
        <w:rPr>
          <w:rFonts w:eastAsiaTheme="minorHAnsi"/>
          <w:color w:val="000000"/>
          <w:sz w:val="24"/>
          <w:szCs w:val="24"/>
          <w:lang w:eastAsia="en-US"/>
        </w:rPr>
        <w:t>N</w:t>
      </w:r>
      <w:r w:rsidR="004E1E22">
        <w:rPr>
          <w:rFonts w:eastAsiaTheme="minorHAnsi"/>
          <w:color w:val="000000"/>
          <w:sz w:val="24"/>
          <w:szCs w:val="24"/>
          <w:lang w:eastAsia="en-US"/>
        </w:rPr>
        <w:t xml:space="preserve">a terenie Miasta i Gminy Buk </w:t>
      </w:r>
      <w:r>
        <w:rPr>
          <w:rFonts w:eastAsiaTheme="minorHAnsi"/>
          <w:color w:val="000000"/>
          <w:sz w:val="24"/>
          <w:szCs w:val="24"/>
          <w:lang w:eastAsia="en-US"/>
        </w:rPr>
        <w:t>znajdują się następujące placówki oświatowe:</w:t>
      </w:r>
    </w:p>
    <w:p w:rsidR="00645455" w:rsidRDefault="00645455" w:rsidP="00E40094">
      <w:pPr>
        <w:spacing w:line="360" w:lineRule="auto"/>
        <w:ind w:left="57"/>
        <w:jc w:val="both"/>
        <w:rPr>
          <w:rFonts w:eastAsiaTheme="minorHAnsi"/>
          <w:color w:val="000000"/>
          <w:sz w:val="24"/>
          <w:szCs w:val="24"/>
          <w:lang w:eastAsia="en-US"/>
        </w:rPr>
      </w:pPr>
      <w:r>
        <w:rPr>
          <w:rFonts w:eastAsiaTheme="minorHAnsi"/>
          <w:color w:val="000000"/>
          <w:sz w:val="24"/>
          <w:szCs w:val="24"/>
          <w:lang w:eastAsia="en-US"/>
        </w:rPr>
        <w:t xml:space="preserve">- Przedszkole im. Krasnala </w:t>
      </w:r>
      <w:proofErr w:type="spellStart"/>
      <w:r>
        <w:rPr>
          <w:rFonts w:eastAsiaTheme="minorHAnsi"/>
          <w:color w:val="000000"/>
          <w:sz w:val="24"/>
          <w:szCs w:val="24"/>
          <w:lang w:eastAsia="en-US"/>
        </w:rPr>
        <w:t>Hałabały</w:t>
      </w:r>
      <w:proofErr w:type="spellEnd"/>
      <w:r>
        <w:rPr>
          <w:rFonts w:eastAsiaTheme="minorHAnsi"/>
          <w:color w:val="000000"/>
          <w:sz w:val="24"/>
          <w:szCs w:val="24"/>
          <w:lang w:eastAsia="en-US"/>
        </w:rPr>
        <w:t xml:space="preserve"> w Buku (publiczne); </w:t>
      </w:r>
    </w:p>
    <w:p w:rsidR="00645455" w:rsidRDefault="00645455" w:rsidP="00E40094">
      <w:pPr>
        <w:spacing w:line="360" w:lineRule="auto"/>
        <w:ind w:left="57"/>
        <w:jc w:val="both"/>
        <w:rPr>
          <w:rFonts w:eastAsiaTheme="minorHAnsi"/>
          <w:color w:val="000000"/>
          <w:sz w:val="24"/>
          <w:szCs w:val="24"/>
          <w:lang w:eastAsia="en-US"/>
        </w:rPr>
      </w:pPr>
      <w:r>
        <w:rPr>
          <w:rFonts w:eastAsiaTheme="minorHAnsi"/>
          <w:color w:val="000000"/>
          <w:sz w:val="24"/>
          <w:szCs w:val="24"/>
          <w:lang w:eastAsia="en-US"/>
        </w:rPr>
        <w:t>- Przedszkole Sióstr Miłosierdzia św. Wincentego a’ Paulo w Buku (publiczne);</w:t>
      </w:r>
    </w:p>
    <w:p w:rsidR="00645455" w:rsidRDefault="00645455" w:rsidP="00E40094">
      <w:pPr>
        <w:spacing w:line="360" w:lineRule="auto"/>
        <w:ind w:left="57"/>
        <w:jc w:val="both"/>
        <w:rPr>
          <w:rFonts w:eastAsiaTheme="minorHAnsi"/>
          <w:color w:val="000000"/>
          <w:sz w:val="24"/>
          <w:szCs w:val="24"/>
          <w:lang w:eastAsia="en-US"/>
        </w:rPr>
      </w:pPr>
      <w:r>
        <w:rPr>
          <w:rFonts w:eastAsiaTheme="minorHAnsi"/>
          <w:color w:val="000000"/>
          <w:sz w:val="24"/>
          <w:szCs w:val="24"/>
          <w:lang w:eastAsia="en-US"/>
        </w:rPr>
        <w:t>- Przedszkole „</w:t>
      </w:r>
      <w:proofErr w:type="spellStart"/>
      <w:r>
        <w:rPr>
          <w:rFonts w:eastAsiaTheme="minorHAnsi"/>
          <w:color w:val="000000"/>
          <w:sz w:val="24"/>
          <w:szCs w:val="24"/>
          <w:lang w:eastAsia="en-US"/>
        </w:rPr>
        <w:t>Pluszak</w:t>
      </w:r>
      <w:proofErr w:type="spellEnd"/>
      <w:r>
        <w:rPr>
          <w:rFonts w:eastAsiaTheme="minorHAnsi"/>
          <w:color w:val="000000"/>
          <w:sz w:val="24"/>
          <w:szCs w:val="24"/>
          <w:lang w:eastAsia="en-US"/>
        </w:rPr>
        <w:t xml:space="preserve">” w Buku (prywatne); </w:t>
      </w:r>
    </w:p>
    <w:p w:rsidR="00645455" w:rsidRDefault="00645455" w:rsidP="00E40094">
      <w:pPr>
        <w:spacing w:line="360" w:lineRule="auto"/>
        <w:ind w:left="57"/>
        <w:jc w:val="both"/>
        <w:rPr>
          <w:rFonts w:eastAsiaTheme="minorHAnsi"/>
          <w:color w:val="000000"/>
          <w:sz w:val="24"/>
          <w:szCs w:val="24"/>
          <w:lang w:eastAsia="en-US"/>
        </w:rPr>
      </w:pPr>
      <w:r>
        <w:rPr>
          <w:rFonts w:eastAsiaTheme="minorHAnsi"/>
          <w:color w:val="000000"/>
          <w:sz w:val="24"/>
          <w:szCs w:val="24"/>
          <w:lang w:eastAsia="en-US"/>
        </w:rPr>
        <w:t xml:space="preserve">- Szkoła Podstawowa im. Bohaterów Bukowskich w Buku; </w:t>
      </w:r>
    </w:p>
    <w:p w:rsidR="00645455" w:rsidRDefault="00645455" w:rsidP="00E40094">
      <w:pPr>
        <w:spacing w:line="360" w:lineRule="auto"/>
        <w:ind w:left="57"/>
        <w:jc w:val="both"/>
        <w:rPr>
          <w:rFonts w:eastAsiaTheme="minorHAnsi"/>
          <w:color w:val="000000"/>
          <w:sz w:val="24"/>
          <w:szCs w:val="24"/>
          <w:lang w:eastAsia="en-US"/>
        </w:rPr>
      </w:pPr>
      <w:r>
        <w:rPr>
          <w:rFonts w:eastAsiaTheme="minorHAnsi"/>
          <w:color w:val="000000"/>
          <w:sz w:val="24"/>
          <w:szCs w:val="24"/>
          <w:lang w:eastAsia="en-US"/>
        </w:rPr>
        <w:t xml:space="preserve">- Zespół Szkolno-Przedszkolny im. dr Wandy Błeńskiej w Niepruszewie; </w:t>
      </w:r>
    </w:p>
    <w:p w:rsidR="00645455" w:rsidRDefault="00645455" w:rsidP="00E40094">
      <w:pPr>
        <w:spacing w:line="360" w:lineRule="auto"/>
        <w:ind w:left="57"/>
        <w:jc w:val="both"/>
        <w:rPr>
          <w:rFonts w:eastAsiaTheme="minorHAnsi"/>
          <w:color w:val="000000"/>
          <w:sz w:val="24"/>
          <w:szCs w:val="24"/>
          <w:lang w:eastAsia="en-US"/>
        </w:rPr>
      </w:pPr>
      <w:r>
        <w:rPr>
          <w:rFonts w:eastAsiaTheme="minorHAnsi"/>
          <w:color w:val="000000"/>
          <w:sz w:val="24"/>
          <w:szCs w:val="24"/>
          <w:lang w:eastAsia="en-US"/>
        </w:rPr>
        <w:t xml:space="preserve">- Szkoła Podstawowa im. o. Ignacego Cieślaka w Dobieżynie; </w:t>
      </w:r>
    </w:p>
    <w:p w:rsidR="00645455" w:rsidRDefault="00645455" w:rsidP="00E40094">
      <w:pPr>
        <w:spacing w:line="360" w:lineRule="auto"/>
        <w:ind w:left="57"/>
        <w:jc w:val="both"/>
        <w:rPr>
          <w:rFonts w:eastAsiaTheme="minorHAnsi"/>
          <w:color w:val="000000"/>
          <w:sz w:val="24"/>
          <w:szCs w:val="24"/>
          <w:lang w:eastAsia="en-US"/>
        </w:rPr>
      </w:pPr>
      <w:r>
        <w:rPr>
          <w:rFonts w:eastAsiaTheme="minorHAnsi"/>
          <w:color w:val="000000"/>
          <w:sz w:val="24"/>
          <w:szCs w:val="24"/>
          <w:lang w:eastAsia="en-US"/>
        </w:rPr>
        <w:t xml:space="preserve">- Szkoła Podstawowa im. dr Lecha Siudy w Szewcach; </w:t>
      </w:r>
    </w:p>
    <w:p w:rsidR="00645455" w:rsidRDefault="00645455" w:rsidP="00E40094">
      <w:pPr>
        <w:spacing w:line="360" w:lineRule="auto"/>
        <w:ind w:left="57"/>
        <w:jc w:val="both"/>
        <w:rPr>
          <w:rFonts w:eastAsiaTheme="minorHAnsi"/>
          <w:color w:val="000000"/>
          <w:sz w:val="24"/>
          <w:szCs w:val="24"/>
          <w:lang w:eastAsia="en-US"/>
        </w:rPr>
      </w:pPr>
      <w:r>
        <w:rPr>
          <w:rFonts w:eastAsiaTheme="minorHAnsi"/>
          <w:color w:val="000000"/>
          <w:sz w:val="24"/>
          <w:szCs w:val="24"/>
          <w:lang w:eastAsia="en-US"/>
        </w:rPr>
        <w:t xml:space="preserve">- Gimnazjum im. płk. Kazimierza Zenktelera w Buku; </w:t>
      </w:r>
    </w:p>
    <w:p w:rsidR="00645455" w:rsidRDefault="00645455" w:rsidP="00E40094">
      <w:pPr>
        <w:spacing w:line="360" w:lineRule="auto"/>
        <w:ind w:left="57"/>
        <w:jc w:val="both"/>
        <w:rPr>
          <w:rFonts w:eastAsiaTheme="minorHAnsi"/>
          <w:color w:val="000000"/>
          <w:sz w:val="24"/>
          <w:szCs w:val="24"/>
          <w:lang w:eastAsia="en-US"/>
        </w:rPr>
      </w:pPr>
      <w:r>
        <w:rPr>
          <w:rFonts w:eastAsiaTheme="minorHAnsi"/>
          <w:color w:val="000000"/>
          <w:sz w:val="24"/>
          <w:szCs w:val="24"/>
          <w:lang w:eastAsia="en-US"/>
        </w:rPr>
        <w:t xml:space="preserve">- Zespół Szkół Ponadgimnazjalnych w Buku. </w:t>
      </w:r>
    </w:p>
    <w:p w:rsidR="00A51270" w:rsidRPr="00645455" w:rsidRDefault="00645455" w:rsidP="00645455">
      <w:pPr>
        <w:spacing w:line="360" w:lineRule="auto"/>
        <w:jc w:val="both"/>
        <w:rPr>
          <w:rFonts w:eastAsiaTheme="minorHAnsi"/>
          <w:color w:val="000000"/>
          <w:sz w:val="24"/>
          <w:szCs w:val="24"/>
          <w:lang w:eastAsia="en-US"/>
        </w:rPr>
      </w:pPr>
      <w:r>
        <w:rPr>
          <w:rFonts w:eastAsiaTheme="minorHAnsi"/>
          <w:color w:val="000000"/>
          <w:sz w:val="24"/>
          <w:szCs w:val="24"/>
          <w:lang w:eastAsia="en-US"/>
        </w:rPr>
        <w:t xml:space="preserve">Placówki oświatowe </w:t>
      </w:r>
      <w:r w:rsidR="00386A45">
        <w:rPr>
          <w:rFonts w:eastAsiaTheme="minorHAnsi"/>
          <w:color w:val="000000"/>
          <w:sz w:val="24"/>
          <w:szCs w:val="24"/>
          <w:lang w:eastAsia="en-US"/>
        </w:rPr>
        <w:t>w ramach swoic</w:t>
      </w:r>
      <w:r w:rsidR="00AE050D">
        <w:rPr>
          <w:rFonts w:eastAsiaTheme="minorHAnsi"/>
          <w:color w:val="000000"/>
          <w:sz w:val="24"/>
          <w:szCs w:val="24"/>
          <w:lang w:eastAsia="en-US"/>
        </w:rPr>
        <w:t xml:space="preserve">h zadań </w:t>
      </w:r>
      <w:r w:rsidR="00FF7EFD">
        <w:rPr>
          <w:rFonts w:eastAsiaTheme="minorHAnsi"/>
          <w:color w:val="000000"/>
          <w:sz w:val="24"/>
          <w:szCs w:val="24"/>
          <w:lang w:eastAsia="en-US"/>
        </w:rPr>
        <w:t>prowadzą indywidualne rozmowy z dziećmi, których zachowanie jest agresywne i budzi wątpliwości. W szczególności większą uwagę z</w:t>
      </w:r>
      <w:r w:rsidR="00E109D3">
        <w:rPr>
          <w:rFonts w:eastAsiaTheme="minorHAnsi"/>
          <w:color w:val="000000"/>
          <w:sz w:val="24"/>
          <w:szCs w:val="24"/>
          <w:lang w:eastAsia="en-US"/>
        </w:rPr>
        <w:t>wraca się na dzieci pochodzące</w:t>
      </w:r>
      <w:r w:rsidR="00FF7EFD">
        <w:rPr>
          <w:rFonts w:eastAsiaTheme="minorHAnsi"/>
          <w:color w:val="000000"/>
          <w:sz w:val="24"/>
          <w:szCs w:val="24"/>
          <w:lang w:eastAsia="en-US"/>
        </w:rPr>
        <w:t xml:space="preserve"> z rodzin, gdzie założono Niebieską Kartę. W szkołach są zatrudnieni zarówno pedagodzy oraz psychologowie, którzy swoją wiedzą i doświadczeniem na co dzień służą uczniom. Ponadto dzięki środkom finansowym przyznawanym przez Miasto i Gminę Buk można na terenie placówek oświatowych </w:t>
      </w:r>
      <w:r w:rsidR="00EF00B0">
        <w:rPr>
          <w:rFonts w:eastAsiaTheme="minorHAnsi"/>
          <w:color w:val="000000"/>
          <w:sz w:val="24"/>
          <w:szCs w:val="24"/>
          <w:lang w:eastAsia="en-US"/>
        </w:rPr>
        <w:t xml:space="preserve">realizować </w:t>
      </w:r>
      <w:r w:rsidR="00FF7EFD">
        <w:rPr>
          <w:rFonts w:eastAsiaTheme="minorHAnsi"/>
          <w:color w:val="000000"/>
          <w:sz w:val="24"/>
          <w:szCs w:val="24"/>
          <w:lang w:eastAsia="en-US"/>
        </w:rPr>
        <w:t>szereg działań pr</w:t>
      </w:r>
      <w:r w:rsidR="00EF00B0">
        <w:rPr>
          <w:rFonts w:eastAsiaTheme="minorHAnsi"/>
          <w:color w:val="000000"/>
          <w:sz w:val="24"/>
          <w:szCs w:val="24"/>
          <w:lang w:eastAsia="en-US"/>
        </w:rPr>
        <w:t xml:space="preserve">ofilaktycznych w postaci pogadanek, programów </w:t>
      </w:r>
      <w:r w:rsidR="00A51270">
        <w:rPr>
          <w:rFonts w:eastAsiaTheme="minorHAnsi"/>
          <w:color w:val="000000"/>
          <w:sz w:val="24"/>
          <w:szCs w:val="24"/>
          <w:lang w:eastAsia="en-US"/>
        </w:rPr>
        <w:t>profilaktycznych, festynów oraz</w:t>
      </w:r>
      <w:r>
        <w:rPr>
          <w:rFonts w:eastAsiaTheme="minorHAnsi"/>
          <w:color w:val="000000"/>
          <w:sz w:val="24"/>
          <w:szCs w:val="24"/>
          <w:lang w:eastAsia="en-US"/>
        </w:rPr>
        <w:t xml:space="preserve"> </w:t>
      </w:r>
      <w:r w:rsidR="00A51270">
        <w:rPr>
          <w:rFonts w:eastAsiaTheme="minorHAnsi"/>
          <w:color w:val="000000"/>
          <w:sz w:val="24"/>
          <w:szCs w:val="24"/>
          <w:lang w:eastAsia="en-US"/>
        </w:rPr>
        <w:t>d</w:t>
      </w:r>
      <w:r w:rsidR="00EF00B0">
        <w:rPr>
          <w:rFonts w:eastAsiaTheme="minorHAnsi"/>
          <w:color w:val="000000"/>
          <w:sz w:val="24"/>
          <w:szCs w:val="24"/>
          <w:lang w:eastAsia="en-US"/>
        </w:rPr>
        <w:t xml:space="preserve">ziałalności informacyjnej. </w:t>
      </w:r>
      <w:r w:rsidR="00D36B91" w:rsidRPr="00D21ACC">
        <w:rPr>
          <w:sz w:val="24"/>
          <w:szCs w:val="24"/>
        </w:rPr>
        <w:t xml:space="preserve">W szkołach na terenie Gminy </w:t>
      </w:r>
      <w:r w:rsidR="00D36B91">
        <w:rPr>
          <w:sz w:val="24"/>
          <w:szCs w:val="24"/>
        </w:rPr>
        <w:t>Buk miały miejsce</w:t>
      </w:r>
      <w:r w:rsidR="00D36B91" w:rsidRPr="00D21ACC">
        <w:rPr>
          <w:sz w:val="24"/>
          <w:szCs w:val="24"/>
        </w:rPr>
        <w:t xml:space="preserve"> wielokrotne akty przemocy fizycznej </w:t>
      </w:r>
      <w:r w:rsidR="00A51270">
        <w:rPr>
          <w:sz w:val="24"/>
          <w:szCs w:val="24"/>
        </w:rPr>
        <w:t xml:space="preserve">  </w:t>
      </w:r>
    </w:p>
    <w:p w:rsidR="00645455" w:rsidRDefault="00D36B91" w:rsidP="00645455">
      <w:pPr>
        <w:pStyle w:val="Akapitzlist"/>
        <w:spacing w:line="360" w:lineRule="auto"/>
        <w:ind w:left="0"/>
        <w:jc w:val="both"/>
        <w:rPr>
          <w:sz w:val="24"/>
          <w:szCs w:val="24"/>
        </w:rPr>
      </w:pPr>
      <w:r w:rsidRPr="00D21ACC">
        <w:rPr>
          <w:sz w:val="24"/>
          <w:szCs w:val="24"/>
        </w:rPr>
        <w:t xml:space="preserve">i psychicznej. Przemoc fizyczna wyrażała się kopaniem, szarpaniem, popychaniem. Przemoc </w:t>
      </w:r>
      <w:r w:rsidR="00A51270">
        <w:rPr>
          <w:sz w:val="24"/>
          <w:szCs w:val="24"/>
        </w:rPr>
        <w:t xml:space="preserve">  </w:t>
      </w:r>
      <w:r w:rsidRPr="00D21ACC">
        <w:rPr>
          <w:sz w:val="24"/>
          <w:szCs w:val="24"/>
        </w:rPr>
        <w:t>psychiczna to wyśmiewanie, poniżanie, wyzwiska.</w:t>
      </w:r>
      <w:r>
        <w:rPr>
          <w:sz w:val="24"/>
          <w:szCs w:val="24"/>
        </w:rPr>
        <w:t xml:space="preserve"> Trudno jednoznacznie stwierdzić jaka jest </w:t>
      </w:r>
      <w:r w:rsidR="00A51270">
        <w:rPr>
          <w:sz w:val="24"/>
          <w:szCs w:val="24"/>
        </w:rPr>
        <w:t xml:space="preserve"> </w:t>
      </w:r>
      <w:r w:rsidR="00645455">
        <w:rPr>
          <w:sz w:val="24"/>
          <w:szCs w:val="24"/>
        </w:rPr>
        <w:t xml:space="preserve"> </w:t>
      </w:r>
    </w:p>
    <w:p w:rsidR="00645455" w:rsidRDefault="00645455" w:rsidP="00645455">
      <w:pPr>
        <w:pStyle w:val="Akapitzlist"/>
        <w:spacing w:line="360" w:lineRule="auto"/>
        <w:ind w:left="0"/>
        <w:jc w:val="both"/>
        <w:rPr>
          <w:sz w:val="24"/>
          <w:szCs w:val="24"/>
        </w:rPr>
      </w:pPr>
      <w:r>
        <w:rPr>
          <w:sz w:val="24"/>
          <w:szCs w:val="24"/>
        </w:rPr>
        <w:t>s</w:t>
      </w:r>
      <w:r w:rsidR="00D36B91">
        <w:rPr>
          <w:sz w:val="24"/>
          <w:szCs w:val="24"/>
        </w:rPr>
        <w:t xml:space="preserve">kala zjawiska przemocy w szkołach, gdyż wiele aktów agresji nie jest w ogóle zgłaszana </w:t>
      </w:r>
      <w:r>
        <w:rPr>
          <w:sz w:val="24"/>
          <w:szCs w:val="24"/>
        </w:rPr>
        <w:t xml:space="preserve"> </w:t>
      </w:r>
      <w:r w:rsidR="00D36B91">
        <w:rPr>
          <w:sz w:val="24"/>
          <w:szCs w:val="24"/>
        </w:rPr>
        <w:t>wychowawcom.</w:t>
      </w:r>
    </w:p>
    <w:p w:rsidR="00EF00B0" w:rsidRPr="00E40094" w:rsidRDefault="00A51270" w:rsidP="00645455">
      <w:pPr>
        <w:pStyle w:val="Akapitzlist"/>
        <w:spacing w:line="360" w:lineRule="auto"/>
        <w:ind w:left="0"/>
        <w:jc w:val="both"/>
        <w:rPr>
          <w:sz w:val="24"/>
          <w:szCs w:val="24"/>
        </w:rPr>
      </w:pPr>
      <w:r>
        <w:rPr>
          <w:sz w:val="24"/>
          <w:szCs w:val="24"/>
        </w:rPr>
        <w:t xml:space="preserve">W 2012 roku pracownicy oświaty założyli 3 Niebieskie Karty- A.    </w:t>
      </w:r>
    </w:p>
    <w:p w:rsidR="00E40094" w:rsidRDefault="00E40094" w:rsidP="00E40094">
      <w:pPr>
        <w:spacing w:line="360" w:lineRule="auto"/>
        <w:jc w:val="both"/>
        <w:rPr>
          <w:rFonts w:eastAsiaTheme="minorHAnsi"/>
          <w:b/>
          <w:color w:val="000000"/>
          <w:sz w:val="24"/>
          <w:szCs w:val="24"/>
          <w:lang w:eastAsia="en-US"/>
        </w:rPr>
      </w:pPr>
    </w:p>
    <w:p w:rsidR="00EF00B0" w:rsidRDefault="00EF00B0" w:rsidP="005507F5">
      <w:pPr>
        <w:spacing w:line="360" w:lineRule="auto"/>
        <w:ind w:left="57"/>
        <w:jc w:val="both"/>
        <w:rPr>
          <w:rFonts w:eastAsiaTheme="minorHAnsi"/>
          <w:b/>
          <w:color w:val="000000"/>
          <w:sz w:val="24"/>
          <w:szCs w:val="24"/>
          <w:lang w:eastAsia="en-US"/>
        </w:rPr>
      </w:pPr>
      <w:r w:rsidRPr="00EF00B0">
        <w:rPr>
          <w:rFonts w:eastAsiaTheme="minorHAnsi"/>
          <w:b/>
          <w:color w:val="000000"/>
          <w:sz w:val="24"/>
          <w:szCs w:val="24"/>
          <w:lang w:eastAsia="en-US"/>
        </w:rPr>
        <w:t xml:space="preserve">PLACÓWKI WYCHOWAWCZE </w:t>
      </w:r>
    </w:p>
    <w:p w:rsidR="00EF00B0" w:rsidRDefault="00EF00B0" w:rsidP="00E40094">
      <w:pPr>
        <w:spacing w:line="360" w:lineRule="auto"/>
        <w:ind w:left="57"/>
        <w:jc w:val="both"/>
        <w:rPr>
          <w:sz w:val="24"/>
          <w:szCs w:val="24"/>
        </w:rPr>
      </w:pPr>
      <w:r w:rsidRPr="00EF00B0">
        <w:rPr>
          <w:rFonts w:eastAsiaTheme="minorHAnsi"/>
          <w:color w:val="000000"/>
          <w:sz w:val="24"/>
          <w:szCs w:val="24"/>
          <w:lang w:eastAsia="en-US"/>
        </w:rPr>
        <w:t>Na terenie</w:t>
      </w:r>
      <w:r>
        <w:rPr>
          <w:rFonts w:eastAsiaTheme="minorHAnsi"/>
          <w:color w:val="000000"/>
          <w:sz w:val="24"/>
          <w:szCs w:val="24"/>
          <w:lang w:eastAsia="en-US"/>
        </w:rPr>
        <w:t xml:space="preserve"> Miasta i Gminy Buk funkcjonuje Świetlica Środowiskowa w Buku wraz z filiami w Niepruszewie oraz Szewcach. </w:t>
      </w:r>
      <w:r w:rsidR="005507F5">
        <w:rPr>
          <w:rFonts w:eastAsiaTheme="minorHAnsi"/>
          <w:color w:val="000000"/>
          <w:sz w:val="24"/>
          <w:szCs w:val="24"/>
          <w:lang w:eastAsia="en-US"/>
        </w:rPr>
        <w:t xml:space="preserve">Głównym celem świetlic jest organizacja czasu wolnego dla dzieci z rodzin problemowych. </w:t>
      </w:r>
      <w:r w:rsidR="005507F5">
        <w:rPr>
          <w:sz w:val="24"/>
          <w:szCs w:val="24"/>
        </w:rPr>
        <w:t>Na bazie świetlicy środowiskowej prowadzi się zajęcia dla dzieci i młodzieży, polegające na dostarczaniu  wiedzy o substancjach uzależniających jak: tytoń, alkohol, narkotyki, o zagrożeniach wynikających z ich zażywania</w:t>
      </w:r>
      <w:r w:rsidR="00E109D3">
        <w:rPr>
          <w:sz w:val="24"/>
          <w:szCs w:val="24"/>
        </w:rPr>
        <w:t>,</w:t>
      </w:r>
      <w:r w:rsidR="005507F5">
        <w:rPr>
          <w:sz w:val="24"/>
          <w:szCs w:val="24"/>
        </w:rPr>
        <w:t xml:space="preserve"> a także na rozwianiu mitów krążących o tych substancjach poprzez: zajęcia warsztatowe, zajęcia plastyczne, edukacja poprzez film na wideo, psychodramy, praca w grupach. </w:t>
      </w:r>
    </w:p>
    <w:p w:rsidR="00374866" w:rsidRPr="005507F5" w:rsidRDefault="005507F5" w:rsidP="005507F5">
      <w:pPr>
        <w:spacing w:line="360" w:lineRule="auto"/>
        <w:jc w:val="both"/>
        <w:rPr>
          <w:b/>
          <w:sz w:val="24"/>
          <w:szCs w:val="24"/>
        </w:rPr>
      </w:pPr>
      <w:r w:rsidRPr="005507F5">
        <w:rPr>
          <w:b/>
          <w:sz w:val="24"/>
          <w:szCs w:val="24"/>
        </w:rPr>
        <w:lastRenderedPageBreak/>
        <w:t>SŁUŻBA ZDROWIA</w:t>
      </w:r>
    </w:p>
    <w:p w:rsidR="005507F5" w:rsidRDefault="005507F5" w:rsidP="00E40094">
      <w:pPr>
        <w:spacing w:line="360" w:lineRule="auto"/>
        <w:jc w:val="both"/>
        <w:rPr>
          <w:sz w:val="24"/>
          <w:szCs w:val="24"/>
        </w:rPr>
      </w:pPr>
      <w:r>
        <w:rPr>
          <w:sz w:val="24"/>
          <w:szCs w:val="24"/>
        </w:rPr>
        <w:t xml:space="preserve">Na terenie Miasta i Gminy Buk działają dwie Przychodnie Lekarskie: NZOZ </w:t>
      </w:r>
      <w:proofErr w:type="spellStart"/>
      <w:r>
        <w:rPr>
          <w:sz w:val="24"/>
          <w:szCs w:val="24"/>
        </w:rPr>
        <w:t>Vigilax</w:t>
      </w:r>
      <w:proofErr w:type="spellEnd"/>
      <w:r>
        <w:rPr>
          <w:sz w:val="24"/>
          <w:szCs w:val="24"/>
        </w:rPr>
        <w:t xml:space="preserve"> Sp. z o.o. Sp. k. oraz ALMED, które stale współpracują z Zespołem Interdyscyplinarnym w Buku. Jeżeli w rodzinie wobec, której prowadzona jest procedura Niebieskiej Karty stwierdza się problem zdrowotny rodzina taka objęta jest opieką pielęgniarki środowiskowej. Ponadto na terenie Buku działa Ośrodek Zdrowia Psychicznego „KORE”. </w:t>
      </w:r>
    </w:p>
    <w:p w:rsidR="00BC200A" w:rsidRDefault="00A51270" w:rsidP="00E40094">
      <w:pPr>
        <w:spacing w:line="360" w:lineRule="auto"/>
        <w:jc w:val="both"/>
        <w:rPr>
          <w:sz w:val="24"/>
          <w:szCs w:val="24"/>
        </w:rPr>
      </w:pPr>
      <w:r>
        <w:rPr>
          <w:sz w:val="24"/>
          <w:szCs w:val="24"/>
        </w:rPr>
        <w:t>W 2012</w:t>
      </w:r>
      <w:r w:rsidR="00BC200A">
        <w:rPr>
          <w:sz w:val="24"/>
          <w:szCs w:val="24"/>
        </w:rPr>
        <w:t xml:space="preserve"> roku pracown</w:t>
      </w:r>
      <w:r>
        <w:rPr>
          <w:sz w:val="24"/>
          <w:szCs w:val="24"/>
        </w:rPr>
        <w:t>icy służby zdrowia założyli 2 Niebieskie Karty – A.</w:t>
      </w:r>
    </w:p>
    <w:p w:rsidR="005507F5" w:rsidRDefault="005507F5" w:rsidP="00374866">
      <w:pPr>
        <w:spacing w:line="360" w:lineRule="auto"/>
        <w:rPr>
          <w:sz w:val="24"/>
          <w:szCs w:val="24"/>
        </w:rPr>
      </w:pPr>
    </w:p>
    <w:p w:rsidR="005507F5" w:rsidRDefault="005507F5" w:rsidP="00374866">
      <w:pPr>
        <w:spacing w:line="360" w:lineRule="auto"/>
        <w:rPr>
          <w:b/>
          <w:sz w:val="24"/>
          <w:szCs w:val="24"/>
        </w:rPr>
      </w:pPr>
      <w:r w:rsidRPr="005507F5">
        <w:rPr>
          <w:b/>
          <w:sz w:val="24"/>
          <w:szCs w:val="24"/>
        </w:rPr>
        <w:t>KOMISARIAT POLICJI W BUKU</w:t>
      </w:r>
    </w:p>
    <w:p w:rsidR="005507F5" w:rsidRDefault="005507F5" w:rsidP="00E40094">
      <w:pPr>
        <w:spacing w:line="360" w:lineRule="auto"/>
        <w:jc w:val="both"/>
        <w:rPr>
          <w:sz w:val="24"/>
          <w:szCs w:val="24"/>
        </w:rPr>
      </w:pPr>
      <w:r>
        <w:rPr>
          <w:sz w:val="24"/>
          <w:szCs w:val="24"/>
        </w:rPr>
        <w:t xml:space="preserve">W mieście Buk znajduje się Komisariat Policji, którego funkcjonariusze każdego roku podejmują wiele interwencji domowych w związku z występowania przemocy domowej. Jeżeli funkcjonariusz podczas interwencji poweźmie podejrzenie o występowaniu w rodzinie aktów przemocy domowej zostaje założona Niebieska Karta – A która uruchamia procedurę, której celem jest zdiagnozowanie problemu oraz opracowanie planu pomocy. </w:t>
      </w:r>
    </w:p>
    <w:p w:rsidR="00A51270" w:rsidRDefault="00A51270" w:rsidP="00E40094">
      <w:pPr>
        <w:spacing w:line="360" w:lineRule="auto"/>
        <w:jc w:val="both"/>
        <w:rPr>
          <w:sz w:val="24"/>
          <w:szCs w:val="24"/>
        </w:rPr>
      </w:pPr>
      <w:r>
        <w:rPr>
          <w:sz w:val="24"/>
          <w:szCs w:val="24"/>
        </w:rPr>
        <w:t>W 2012 roku funkcjonariusz</w:t>
      </w:r>
      <w:r w:rsidR="00E40094">
        <w:rPr>
          <w:sz w:val="24"/>
          <w:szCs w:val="24"/>
        </w:rPr>
        <w:t>e policji założyli 29 Niebieskich Kart</w:t>
      </w:r>
      <w:r>
        <w:rPr>
          <w:sz w:val="24"/>
          <w:szCs w:val="24"/>
        </w:rPr>
        <w:t xml:space="preserve"> – A. </w:t>
      </w:r>
    </w:p>
    <w:p w:rsidR="00A51270" w:rsidRDefault="00A51270" w:rsidP="005507F5">
      <w:pPr>
        <w:spacing w:line="360" w:lineRule="auto"/>
        <w:jc w:val="both"/>
        <w:rPr>
          <w:sz w:val="24"/>
          <w:szCs w:val="24"/>
        </w:rPr>
      </w:pPr>
    </w:p>
    <w:p w:rsidR="00A51270" w:rsidRDefault="00A51270" w:rsidP="005507F5">
      <w:pPr>
        <w:spacing w:line="360" w:lineRule="auto"/>
        <w:jc w:val="both"/>
        <w:rPr>
          <w:b/>
          <w:sz w:val="24"/>
          <w:szCs w:val="24"/>
        </w:rPr>
      </w:pPr>
      <w:r w:rsidRPr="00A51270">
        <w:rPr>
          <w:b/>
          <w:sz w:val="24"/>
          <w:szCs w:val="24"/>
        </w:rPr>
        <w:t>GMINNA KOMISJA ROZWIĄZYWANIA PROBLEMÓW ALKOHOLOWYCH</w:t>
      </w:r>
    </w:p>
    <w:p w:rsidR="00A51270" w:rsidRPr="00A51270" w:rsidRDefault="00A51270" w:rsidP="00E40094">
      <w:pPr>
        <w:spacing w:line="360" w:lineRule="auto"/>
        <w:jc w:val="both"/>
        <w:rPr>
          <w:sz w:val="24"/>
          <w:szCs w:val="24"/>
        </w:rPr>
      </w:pPr>
      <w:r w:rsidRPr="00A51270">
        <w:rPr>
          <w:sz w:val="24"/>
          <w:szCs w:val="24"/>
        </w:rPr>
        <w:t>Na terenie Miasta i Gminy Buk działa powołana przez Burmistrza Miasta i Gminy Buk Gminna Komisja Rozwiązywania Problemów Alkoholowych. Do podstawowych działań Gminnej Komisji należy wzywanie osób zgłoszonych przez członków rodziny i instytucje</w:t>
      </w:r>
      <w:r>
        <w:rPr>
          <w:sz w:val="24"/>
          <w:szCs w:val="24"/>
        </w:rPr>
        <w:t xml:space="preserve"> na posiedzenie Komisji</w:t>
      </w:r>
      <w:r w:rsidRPr="00A51270">
        <w:rPr>
          <w:sz w:val="24"/>
          <w:szCs w:val="24"/>
        </w:rPr>
        <w:t xml:space="preserve"> i podejmowanie z nimi</w:t>
      </w:r>
      <w:r>
        <w:rPr>
          <w:sz w:val="24"/>
          <w:szCs w:val="24"/>
        </w:rPr>
        <w:t xml:space="preserve"> </w:t>
      </w:r>
      <w:r w:rsidRPr="00A51270">
        <w:rPr>
          <w:sz w:val="24"/>
          <w:szCs w:val="24"/>
        </w:rPr>
        <w:t xml:space="preserve">rozmów motywujących </w:t>
      </w:r>
      <w:r>
        <w:rPr>
          <w:sz w:val="24"/>
          <w:szCs w:val="24"/>
        </w:rPr>
        <w:t xml:space="preserve">których </w:t>
      </w:r>
      <w:r w:rsidRPr="00A51270">
        <w:rPr>
          <w:sz w:val="24"/>
          <w:szCs w:val="24"/>
        </w:rPr>
        <w:t xml:space="preserve">celem </w:t>
      </w:r>
      <w:r>
        <w:rPr>
          <w:sz w:val="24"/>
          <w:szCs w:val="24"/>
        </w:rPr>
        <w:t>jest zachęcenie wezwanego</w:t>
      </w:r>
      <w:r w:rsidRPr="00A51270">
        <w:rPr>
          <w:sz w:val="24"/>
          <w:szCs w:val="24"/>
        </w:rPr>
        <w:t xml:space="preserve"> </w:t>
      </w:r>
      <w:r>
        <w:rPr>
          <w:sz w:val="24"/>
          <w:szCs w:val="24"/>
        </w:rPr>
        <w:t>do dobrowolnego leczenia</w:t>
      </w:r>
      <w:r w:rsidRPr="00A51270">
        <w:rPr>
          <w:sz w:val="24"/>
          <w:szCs w:val="24"/>
        </w:rPr>
        <w:t>,</w:t>
      </w:r>
      <w:r>
        <w:rPr>
          <w:sz w:val="24"/>
          <w:szCs w:val="24"/>
        </w:rPr>
        <w:t xml:space="preserve"> </w:t>
      </w:r>
      <w:r w:rsidRPr="00A51270">
        <w:rPr>
          <w:sz w:val="24"/>
          <w:szCs w:val="24"/>
        </w:rPr>
        <w:t xml:space="preserve">kierowanie osób nadużywających alkohol na badanie </w:t>
      </w:r>
      <w:r>
        <w:rPr>
          <w:sz w:val="24"/>
          <w:szCs w:val="24"/>
        </w:rPr>
        <w:t>do</w:t>
      </w:r>
      <w:r w:rsidRPr="00A51270">
        <w:rPr>
          <w:sz w:val="24"/>
          <w:szCs w:val="24"/>
        </w:rPr>
        <w:t xml:space="preserve"> biegłych w celu wydania</w:t>
      </w:r>
      <w:r>
        <w:rPr>
          <w:sz w:val="24"/>
          <w:szCs w:val="24"/>
        </w:rPr>
        <w:t xml:space="preserve"> przedmiotowej </w:t>
      </w:r>
      <w:r w:rsidRPr="00A51270">
        <w:rPr>
          <w:sz w:val="24"/>
          <w:szCs w:val="24"/>
        </w:rPr>
        <w:t>opinii</w:t>
      </w:r>
      <w:r>
        <w:rPr>
          <w:sz w:val="24"/>
          <w:szCs w:val="24"/>
        </w:rPr>
        <w:t xml:space="preserve"> oraz </w:t>
      </w:r>
      <w:r w:rsidRPr="00A51270">
        <w:rPr>
          <w:sz w:val="24"/>
          <w:szCs w:val="24"/>
        </w:rPr>
        <w:t>kierowanie do Sądu wniosków o wszczęcie postępowania w sprawach o zastosowanie</w:t>
      </w:r>
      <w:r>
        <w:rPr>
          <w:sz w:val="24"/>
          <w:szCs w:val="24"/>
        </w:rPr>
        <w:t xml:space="preserve"> </w:t>
      </w:r>
      <w:r w:rsidRPr="00A51270">
        <w:rPr>
          <w:sz w:val="24"/>
          <w:szCs w:val="24"/>
        </w:rPr>
        <w:t>obowiązku p</w:t>
      </w:r>
      <w:r>
        <w:rPr>
          <w:sz w:val="24"/>
          <w:szCs w:val="24"/>
        </w:rPr>
        <w:t xml:space="preserve">oddania się leczeniu odwykowemu w przypadku braku woli dobrowolnego poddania się leczeniu. </w:t>
      </w:r>
    </w:p>
    <w:p w:rsidR="00A51270" w:rsidRDefault="00A51270" w:rsidP="00A51270">
      <w:pPr>
        <w:spacing w:line="276" w:lineRule="auto"/>
        <w:jc w:val="both"/>
        <w:rPr>
          <w:sz w:val="24"/>
          <w:szCs w:val="24"/>
        </w:rPr>
      </w:pPr>
    </w:p>
    <w:p w:rsidR="00A51270" w:rsidRDefault="00A51270" w:rsidP="00620188">
      <w:pPr>
        <w:spacing w:line="276" w:lineRule="auto"/>
        <w:jc w:val="both"/>
        <w:rPr>
          <w:b/>
          <w:sz w:val="24"/>
          <w:szCs w:val="24"/>
        </w:rPr>
      </w:pPr>
      <w:r w:rsidRPr="00A51270">
        <w:rPr>
          <w:b/>
          <w:sz w:val="24"/>
          <w:szCs w:val="24"/>
        </w:rPr>
        <w:t>PUNKT INFORMACYJNO-KONSULTACYJNY W BUKU</w:t>
      </w:r>
    </w:p>
    <w:p w:rsidR="00E40094" w:rsidRPr="00E40094" w:rsidRDefault="00A51270" w:rsidP="00E40094">
      <w:pPr>
        <w:spacing w:line="360" w:lineRule="auto"/>
        <w:jc w:val="both"/>
        <w:rPr>
          <w:b/>
          <w:sz w:val="24"/>
          <w:szCs w:val="24"/>
        </w:rPr>
      </w:pPr>
      <w:r w:rsidRPr="00A51270">
        <w:rPr>
          <w:rFonts w:eastAsiaTheme="minorHAnsi"/>
          <w:bCs/>
          <w:iCs/>
          <w:color w:val="000000" w:themeColor="text1"/>
          <w:sz w:val="24"/>
          <w:szCs w:val="24"/>
          <w:lang w:eastAsia="en-US"/>
        </w:rPr>
        <w:t xml:space="preserve">Na terenie Miasta i Gminy Buk działa Punkt Informacyjno-Konsultacyjny dla osób uzależnionych od alkoholu oraz dla rodzin osób uzależnionych. W Punkcie można uzyskać bezpłatną pomoc psychologiczną. </w:t>
      </w:r>
      <w:r w:rsidR="001856C6">
        <w:rPr>
          <w:rFonts w:eastAsiaTheme="minorHAnsi"/>
          <w:bCs/>
          <w:iCs/>
          <w:color w:val="000000" w:themeColor="text1"/>
          <w:sz w:val="24"/>
          <w:szCs w:val="24"/>
          <w:lang w:eastAsia="en-US"/>
        </w:rPr>
        <w:t xml:space="preserve">Psycholog zatrudniony w Punkcie Informacyjno-Konsultacyjnym pomaga rodzinom rozwiązywać konflikty oraz problemy. </w:t>
      </w:r>
      <w:r w:rsidR="00E40094" w:rsidRPr="00E40094">
        <w:rPr>
          <w:sz w:val="24"/>
          <w:szCs w:val="24"/>
        </w:rPr>
        <w:t xml:space="preserve">W 2012 roku pani psycholog z Punktu Informacyjno-Konsultacyjnego udzieliła łącznie 100 porad w tym  78  porad dla sprawców przemocy w rodzinie i 22 porady dla ofiar przemocy w rodzinie. </w:t>
      </w:r>
    </w:p>
    <w:p w:rsidR="00E40094" w:rsidRDefault="00E40094" w:rsidP="00A51270">
      <w:pPr>
        <w:spacing w:after="200" w:line="276" w:lineRule="auto"/>
        <w:jc w:val="both"/>
        <w:rPr>
          <w:rFonts w:eastAsiaTheme="minorHAnsi"/>
          <w:b/>
          <w:bCs/>
          <w:iCs/>
          <w:color w:val="000000" w:themeColor="text1"/>
          <w:sz w:val="24"/>
          <w:szCs w:val="24"/>
          <w:lang w:eastAsia="en-US"/>
        </w:rPr>
      </w:pPr>
    </w:p>
    <w:p w:rsidR="00A51270" w:rsidRDefault="00BE7E68" w:rsidP="00A51270">
      <w:pPr>
        <w:spacing w:after="200" w:line="276" w:lineRule="auto"/>
        <w:jc w:val="both"/>
        <w:rPr>
          <w:rFonts w:eastAsiaTheme="minorHAnsi"/>
          <w:b/>
          <w:bCs/>
          <w:iCs/>
          <w:color w:val="000000" w:themeColor="text1"/>
          <w:sz w:val="24"/>
          <w:szCs w:val="24"/>
          <w:lang w:eastAsia="en-US"/>
        </w:rPr>
      </w:pPr>
      <w:r w:rsidRPr="00BE7E68">
        <w:rPr>
          <w:rFonts w:eastAsiaTheme="minorHAnsi"/>
          <w:b/>
          <w:bCs/>
          <w:iCs/>
          <w:color w:val="000000" w:themeColor="text1"/>
          <w:sz w:val="24"/>
          <w:szCs w:val="24"/>
          <w:lang w:eastAsia="en-US"/>
        </w:rPr>
        <w:lastRenderedPageBreak/>
        <w:t>OŚRODEK POMOCY SPOŁECZNEJ W BUKU</w:t>
      </w:r>
    </w:p>
    <w:p w:rsidR="00E40094" w:rsidRDefault="001856C6" w:rsidP="00E40094">
      <w:pPr>
        <w:spacing w:after="200" w:line="360" w:lineRule="auto"/>
        <w:jc w:val="both"/>
        <w:rPr>
          <w:sz w:val="24"/>
          <w:szCs w:val="24"/>
        </w:rPr>
      </w:pPr>
      <w:r w:rsidRPr="001856C6">
        <w:rPr>
          <w:rFonts w:eastAsiaTheme="minorHAnsi"/>
          <w:bCs/>
          <w:iCs/>
          <w:color w:val="000000" w:themeColor="text1"/>
          <w:sz w:val="24"/>
          <w:szCs w:val="24"/>
          <w:lang w:eastAsia="en-US"/>
        </w:rPr>
        <w:t xml:space="preserve">Ośrodek Pomocy Społecznej w Buku to instytucja, której podstawowym zadaniem jest pomoc </w:t>
      </w:r>
      <w:r w:rsidRPr="001856C6">
        <w:rPr>
          <w:sz w:val="24"/>
          <w:szCs w:val="24"/>
        </w:rPr>
        <w:t>osobom i rodzinom w radzeniu sobie w trudnych sytuacjach życiowych, jakich nie mogą one same pokonać przy wykorzystaniu swoich możliwości, uprawnień i własnych środków</w:t>
      </w:r>
      <w:r>
        <w:rPr>
          <w:sz w:val="24"/>
          <w:szCs w:val="24"/>
        </w:rPr>
        <w:t xml:space="preserve">. Ośrodek Pomocy Społecznej jest jednym z podmiotów realizujących zadania z zakresu przeciwdziałania przemocy w rodzinie. Pracownicy socjalni są często pierwszymi osobami, które diagnozują środowisko w którym istnieje podejrzenie występowania przemocy domowej. </w:t>
      </w:r>
    </w:p>
    <w:p w:rsidR="001856C6" w:rsidRPr="00E40094" w:rsidRDefault="001856C6" w:rsidP="00E40094">
      <w:pPr>
        <w:spacing w:after="200" w:line="360" w:lineRule="auto"/>
        <w:jc w:val="both"/>
        <w:rPr>
          <w:sz w:val="24"/>
          <w:szCs w:val="24"/>
        </w:rPr>
      </w:pPr>
      <w:r>
        <w:rPr>
          <w:sz w:val="24"/>
          <w:szCs w:val="24"/>
        </w:rPr>
        <w:t xml:space="preserve">W 2012 roku pracownicy Ośrodka Pomocy Społecznej założyli 7 Niebieskich Kart – A. </w:t>
      </w:r>
    </w:p>
    <w:p w:rsidR="00BE7E68" w:rsidRDefault="00BE7E68" w:rsidP="00A51270">
      <w:pPr>
        <w:spacing w:after="200" w:line="276" w:lineRule="auto"/>
        <w:jc w:val="both"/>
        <w:rPr>
          <w:rFonts w:eastAsiaTheme="minorHAnsi"/>
          <w:b/>
          <w:bCs/>
          <w:iCs/>
          <w:color w:val="000000" w:themeColor="text1"/>
          <w:sz w:val="24"/>
          <w:szCs w:val="24"/>
          <w:lang w:eastAsia="en-US"/>
        </w:rPr>
      </w:pPr>
      <w:r>
        <w:rPr>
          <w:rFonts w:eastAsiaTheme="minorHAnsi"/>
          <w:b/>
          <w:bCs/>
          <w:iCs/>
          <w:color w:val="000000" w:themeColor="text1"/>
          <w:sz w:val="24"/>
          <w:szCs w:val="24"/>
          <w:lang w:eastAsia="en-US"/>
        </w:rPr>
        <w:t>ZESPÓŁ INTERDYSCYPLINARNY W BUKU</w:t>
      </w:r>
    </w:p>
    <w:p w:rsidR="001856C6" w:rsidRPr="001856C6" w:rsidRDefault="001856C6" w:rsidP="00E40094">
      <w:pPr>
        <w:spacing w:after="200" w:line="360" w:lineRule="auto"/>
        <w:jc w:val="both"/>
        <w:rPr>
          <w:rFonts w:eastAsiaTheme="minorHAnsi"/>
          <w:b/>
          <w:bCs/>
          <w:iCs/>
          <w:color w:val="000000" w:themeColor="text1"/>
          <w:sz w:val="24"/>
          <w:szCs w:val="24"/>
          <w:lang w:eastAsia="en-US"/>
        </w:rPr>
      </w:pPr>
      <w:r w:rsidRPr="001856C6">
        <w:rPr>
          <w:rFonts w:eastAsiaTheme="minorHAnsi"/>
          <w:bCs/>
          <w:iCs/>
          <w:color w:val="000000" w:themeColor="text1"/>
          <w:sz w:val="24"/>
          <w:szCs w:val="24"/>
          <w:lang w:eastAsia="en-US"/>
        </w:rPr>
        <w:t xml:space="preserve">Powołany przez Burmistrza Miasta i Gminy Buk Zespół Interdyscyplinarny składa się z przedstawicieli instytucji </w:t>
      </w:r>
      <w:r w:rsidRPr="001856C6">
        <w:rPr>
          <w:sz w:val="24"/>
          <w:szCs w:val="24"/>
        </w:rPr>
        <w:t>które na co dzień mają styczność ze środowiskiem zagrożonym przemocą w rodzinie. Do zespołu weszli między innymi: przedstawiciele kurateli sądowej (kurator sądowy), oświaty (psycholog i pedagog), ochrony zdrowia (pielęgniarka środowiskowa), policji (Kierownik Ogniwa Prewencji Komisariatu Policji w Buku), opieki społecznej (specjalista pracy socjalnej)</w:t>
      </w:r>
      <w:r>
        <w:rPr>
          <w:sz w:val="24"/>
          <w:szCs w:val="24"/>
        </w:rPr>
        <w:t xml:space="preserve">. </w:t>
      </w:r>
      <w:r w:rsidRPr="001856C6">
        <w:rPr>
          <w:sz w:val="24"/>
          <w:szCs w:val="24"/>
        </w:rPr>
        <w:t>Zespół Interdyscyplinarny zgodnie ze swoimi ustawowymi obowiązkami oraz w oparciu o proced</w:t>
      </w:r>
      <w:r>
        <w:rPr>
          <w:sz w:val="24"/>
          <w:szCs w:val="24"/>
        </w:rPr>
        <w:t>urę Niebieskiej Karty podejmuje</w:t>
      </w:r>
      <w:r w:rsidRPr="001856C6">
        <w:rPr>
          <w:sz w:val="24"/>
          <w:szCs w:val="24"/>
        </w:rPr>
        <w:t xml:space="preserve"> działania interwencyjne w związku z przemocą domową  (fizyczną, psychiczną a nawet seksualną).</w:t>
      </w:r>
      <w:r>
        <w:rPr>
          <w:sz w:val="24"/>
          <w:szCs w:val="24"/>
        </w:rPr>
        <w:t xml:space="preserve"> Zadaniem powoływanych przez Przewodniczącego Zespołu grup roboczych jest opracowywanie i realizacja indywidulanych planów pomocy dla rodzin w których występuje przemoc. </w:t>
      </w:r>
    </w:p>
    <w:p w:rsidR="00BE7E68" w:rsidRDefault="00BE7E68" w:rsidP="00A51270">
      <w:pPr>
        <w:spacing w:after="200" w:line="276" w:lineRule="auto"/>
        <w:jc w:val="both"/>
        <w:rPr>
          <w:rFonts w:eastAsiaTheme="minorHAnsi"/>
          <w:b/>
          <w:bCs/>
          <w:iCs/>
          <w:color w:val="000000" w:themeColor="text1"/>
          <w:sz w:val="24"/>
          <w:szCs w:val="24"/>
          <w:lang w:eastAsia="en-US"/>
        </w:rPr>
      </w:pPr>
      <w:r>
        <w:rPr>
          <w:rFonts w:eastAsiaTheme="minorHAnsi"/>
          <w:b/>
          <w:bCs/>
          <w:iCs/>
          <w:color w:val="000000" w:themeColor="text1"/>
          <w:sz w:val="24"/>
          <w:szCs w:val="24"/>
          <w:lang w:eastAsia="en-US"/>
        </w:rPr>
        <w:t>ORGANIZACJE POZAR</w:t>
      </w:r>
      <w:r w:rsidR="001856C6">
        <w:rPr>
          <w:rFonts w:eastAsiaTheme="minorHAnsi"/>
          <w:b/>
          <w:bCs/>
          <w:iCs/>
          <w:color w:val="000000" w:themeColor="text1"/>
          <w:sz w:val="24"/>
          <w:szCs w:val="24"/>
          <w:lang w:eastAsia="en-US"/>
        </w:rPr>
        <w:t>ZĄDOWE</w:t>
      </w:r>
    </w:p>
    <w:p w:rsidR="001856C6" w:rsidRDefault="001856C6" w:rsidP="00E40094">
      <w:pPr>
        <w:spacing w:after="200" w:line="360" w:lineRule="auto"/>
        <w:jc w:val="both"/>
        <w:rPr>
          <w:rFonts w:eastAsiaTheme="minorHAnsi"/>
          <w:bCs/>
          <w:iCs/>
          <w:color w:val="000000" w:themeColor="text1"/>
          <w:sz w:val="24"/>
          <w:szCs w:val="24"/>
          <w:lang w:eastAsia="en-US"/>
        </w:rPr>
      </w:pPr>
      <w:r>
        <w:rPr>
          <w:rFonts w:eastAsiaTheme="minorHAnsi"/>
          <w:bCs/>
          <w:iCs/>
          <w:color w:val="000000" w:themeColor="text1"/>
          <w:sz w:val="24"/>
          <w:szCs w:val="24"/>
          <w:lang w:eastAsia="en-US"/>
        </w:rPr>
        <w:t>Na terenie Miasta i G</w:t>
      </w:r>
      <w:r w:rsidR="00E109D3">
        <w:rPr>
          <w:rFonts w:eastAsiaTheme="minorHAnsi"/>
          <w:bCs/>
          <w:iCs/>
          <w:color w:val="000000" w:themeColor="text1"/>
          <w:sz w:val="24"/>
          <w:szCs w:val="24"/>
          <w:lang w:eastAsia="en-US"/>
        </w:rPr>
        <w:t>miny</w:t>
      </w:r>
      <w:r w:rsidR="00FB494A">
        <w:rPr>
          <w:rFonts w:eastAsiaTheme="minorHAnsi"/>
          <w:bCs/>
          <w:iCs/>
          <w:color w:val="000000" w:themeColor="text1"/>
          <w:sz w:val="24"/>
          <w:szCs w:val="24"/>
          <w:lang w:eastAsia="en-US"/>
        </w:rPr>
        <w:t xml:space="preserve"> Buk funkcjonują organizacje</w:t>
      </w:r>
      <w:r>
        <w:rPr>
          <w:rFonts w:eastAsiaTheme="minorHAnsi"/>
          <w:bCs/>
          <w:iCs/>
          <w:color w:val="000000" w:themeColor="text1"/>
          <w:sz w:val="24"/>
          <w:szCs w:val="24"/>
          <w:lang w:eastAsia="en-US"/>
        </w:rPr>
        <w:t xml:space="preserve"> pozarządo</w:t>
      </w:r>
      <w:r w:rsidR="00E109D3">
        <w:rPr>
          <w:rFonts w:eastAsiaTheme="minorHAnsi"/>
          <w:bCs/>
          <w:iCs/>
          <w:color w:val="000000" w:themeColor="text1"/>
          <w:sz w:val="24"/>
          <w:szCs w:val="24"/>
          <w:lang w:eastAsia="en-US"/>
        </w:rPr>
        <w:t>we</w:t>
      </w:r>
      <w:r w:rsidR="00E41C4C">
        <w:rPr>
          <w:rFonts w:eastAsiaTheme="minorHAnsi"/>
          <w:bCs/>
          <w:iCs/>
          <w:color w:val="000000" w:themeColor="text1"/>
          <w:sz w:val="24"/>
          <w:szCs w:val="24"/>
          <w:lang w:eastAsia="en-US"/>
        </w:rPr>
        <w:t>, które stale współpracują z</w:t>
      </w:r>
      <w:r>
        <w:rPr>
          <w:rFonts w:eastAsiaTheme="minorHAnsi"/>
          <w:bCs/>
          <w:iCs/>
          <w:color w:val="000000" w:themeColor="text1"/>
          <w:sz w:val="24"/>
          <w:szCs w:val="24"/>
          <w:lang w:eastAsia="en-US"/>
        </w:rPr>
        <w:t xml:space="preserve"> Zespołem Inte</w:t>
      </w:r>
      <w:r w:rsidR="004E1E22">
        <w:rPr>
          <w:rFonts w:eastAsiaTheme="minorHAnsi"/>
          <w:bCs/>
          <w:iCs/>
          <w:color w:val="000000" w:themeColor="text1"/>
          <w:sz w:val="24"/>
          <w:szCs w:val="24"/>
          <w:lang w:eastAsia="en-US"/>
        </w:rPr>
        <w:t>rdyscyplinarnym przez realizację</w:t>
      </w:r>
      <w:r>
        <w:rPr>
          <w:rFonts w:eastAsiaTheme="minorHAnsi"/>
          <w:bCs/>
          <w:iCs/>
          <w:color w:val="000000" w:themeColor="text1"/>
          <w:sz w:val="24"/>
          <w:szCs w:val="24"/>
          <w:lang w:eastAsia="en-US"/>
        </w:rPr>
        <w:t xml:space="preserve"> działań na rzecz przeciwdziałania przemocy w rodzinie oraz promocji zdrowego modelu rodziny. Do takich organizacji należy przede wszystkim Parafialny Zespół Caritas oraz Bukowskie Towarzystwo Amazonek. </w:t>
      </w:r>
    </w:p>
    <w:p w:rsidR="00E40094" w:rsidRDefault="00E40094" w:rsidP="00A51270">
      <w:pPr>
        <w:spacing w:after="200" w:line="276" w:lineRule="auto"/>
        <w:jc w:val="both"/>
        <w:rPr>
          <w:rFonts w:eastAsiaTheme="minorHAnsi"/>
          <w:b/>
          <w:bCs/>
          <w:iCs/>
          <w:color w:val="000000" w:themeColor="text1"/>
          <w:sz w:val="24"/>
          <w:szCs w:val="24"/>
          <w:lang w:eastAsia="en-US"/>
        </w:rPr>
      </w:pPr>
    </w:p>
    <w:p w:rsidR="00645455" w:rsidRDefault="00645455" w:rsidP="00A51270">
      <w:pPr>
        <w:spacing w:after="200" w:line="276" w:lineRule="auto"/>
        <w:jc w:val="both"/>
        <w:rPr>
          <w:rFonts w:eastAsiaTheme="minorHAnsi"/>
          <w:b/>
          <w:bCs/>
          <w:iCs/>
          <w:color w:val="000000" w:themeColor="text1"/>
          <w:sz w:val="24"/>
          <w:szCs w:val="24"/>
          <w:lang w:eastAsia="en-US"/>
        </w:rPr>
      </w:pPr>
    </w:p>
    <w:p w:rsidR="00645455" w:rsidRDefault="00645455" w:rsidP="00A51270">
      <w:pPr>
        <w:spacing w:after="200" w:line="276" w:lineRule="auto"/>
        <w:jc w:val="both"/>
        <w:rPr>
          <w:rFonts w:eastAsiaTheme="minorHAnsi"/>
          <w:b/>
          <w:bCs/>
          <w:iCs/>
          <w:color w:val="000000" w:themeColor="text1"/>
          <w:sz w:val="24"/>
          <w:szCs w:val="24"/>
          <w:lang w:eastAsia="en-US"/>
        </w:rPr>
      </w:pPr>
    </w:p>
    <w:p w:rsidR="001856C6" w:rsidRPr="001856C6" w:rsidRDefault="001856C6" w:rsidP="00A51270">
      <w:pPr>
        <w:spacing w:after="200" w:line="276" w:lineRule="auto"/>
        <w:jc w:val="both"/>
        <w:rPr>
          <w:rFonts w:eastAsiaTheme="minorHAnsi"/>
          <w:b/>
          <w:bCs/>
          <w:iCs/>
          <w:color w:val="000000" w:themeColor="text1"/>
          <w:sz w:val="24"/>
          <w:szCs w:val="24"/>
          <w:lang w:eastAsia="en-US"/>
        </w:rPr>
      </w:pPr>
      <w:r w:rsidRPr="001856C6">
        <w:rPr>
          <w:rFonts w:eastAsiaTheme="minorHAnsi"/>
          <w:b/>
          <w:bCs/>
          <w:iCs/>
          <w:color w:val="000000" w:themeColor="text1"/>
          <w:sz w:val="24"/>
          <w:szCs w:val="24"/>
          <w:lang w:eastAsia="en-US"/>
        </w:rPr>
        <w:lastRenderedPageBreak/>
        <w:t>CZYNNIKI GWARANTUJĄCE REALIZACJE PROGRAMU</w:t>
      </w:r>
    </w:p>
    <w:p w:rsidR="004E1E22" w:rsidRPr="00BE7E68" w:rsidRDefault="00BE7E68" w:rsidP="00E40094">
      <w:pPr>
        <w:spacing w:after="200" w:line="360" w:lineRule="auto"/>
        <w:jc w:val="both"/>
        <w:rPr>
          <w:rFonts w:eastAsiaTheme="minorHAnsi"/>
          <w:bCs/>
          <w:iCs/>
          <w:color w:val="000000" w:themeColor="text1"/>
          <w:sz w:val="24"/>
          <w:szCs w:val="24"/>
          <w:lang w:eastAsia="en-US"/>
        </w:rPr>
      </w:pPr>
      <w:r>
        <w:rPr>
          <w:rFonts w:eastAsiaTheme="minorHAnsi"/>
          <w:bCs/>
          <w:iCs/>
          <w:color w:val="000000" w:themeColor="text1"/>
          <w:sz w:val="24"/>
          <w:szCs w:val="24"/>
          <w:lang w:eastAsia="en-US"/>
        </w:rPr>
        <w:t xml:space="preserve">Czynnikami dającymi możliwość realizacji Programu jest dobra współpraca pomiędzy w/w podmiotami, dobre rozpoznanie środowiska w szczególności przez pracowników socjalnych, otwartość i chęć współpracy specjalistów poszczególnych instytucji zaangażowanych w realizację Programu. </w:t>
      </w:r>
    </w:p>
    <w:p w:rsidR="00BE7E68" w:rsidRPr="001856C6" w:rsidRDefault="00620188" w:rsidP="001856C6">
      <w:pPr>
        <w:pStyle w:val="Akapitzlist"/>
        <w:numPr>
          <w:ilvl w:val="0"/>
          <w:numId w:val="12"/>
        </w:numPr>
        <w:spacing w:after="200" w:line="276" w:lineRule="auto"/>
        <w:jc w:val="both"/>
        <w:rPr>
          <w:rFonts w:eastAsiaTheme="minorHAnsi"/>
          <w:b/>
          <w:bCs/>
          <w:iCs/>
          <w:color w:val="000000" w:themeColor="text1"/>
          <w:sz w:val="28"/>
          <w:szCs w:val="28"/>
        </w:rPr>
      </w:pPr>
      <w:r w:rsidRPr="001856C6">
        <w:rPr>
          <w:rFonts w:eastAsiaTheme="minorHAnsi"/>
          <w:b/>
          <w:bCs/>
          <w:iCs/>
          <w:color w:val="000000" w:themeColor="text1"/>
          <w:sz w:val="28"/>
          <w:szCs w:val="28"/>
        </w:rPr>
        <w:t>REALIZACJA PROGRAMU</w:t>
      </w:r>
    </w:p>
    <w:p w:rsidR="001856C6" w:rsidRDefault="001856C6" w:rsidP="001856C6">
      <w:pPr>
        <w:pStyle w:val="Akapitzlist"/>
        <w:spacing w:line="360" w:lineRule="auto"/>
        <w:ind w:left="1080" w:hanging="1080"/>
        <w:jc w:val="both"/>
        <w:rPr>
          <w:rFonts w:eastAsiaTheme="minorHAnsi"/>
          <w:b/>
          <w:bCs/>
          <w:iCs/>
          <w:color w:val="000000" w:themeColor="text1"/>
          <w:sz w:val="24"/>
          <w:szCs w:val="24"/>
        </w:rPr>
      </w:pPr>
    </w:p>
    <w:p w:rsidR="008A177B" w:rsidRPr="008A177B" w:rsidRDefault="00FA0B1D" w:rsidP="008A177B">
      <w:pPr>
        <w:pStyle w:val="Akapitzlist"/>
        <w:spacing w:line="360" w:lineRule="auto"/>
        <w:ind w:left="1080" w:hanging="1080"/>
        <w:jc w:val="both"/>
        <w:rPr>
          <w:rFonts w:eastAsiaTheme="minorHAnsi"/>
          <w:b/>
          <w:bCs/>
          <w:iCs/>
          <w:color w:val="000000" w:themeColor="text1"/>
          <w:sz w:val="24"/>
          <w:szCs w:val="24"/>
        </w:rPr>
      </w:pPr>
      <w:r>
        <w:rPr>
          <w:rFonts w:eastAsiaTheme="minorHAnsi"/>
          <w:b/>
          <w:bCs/>
          <w:iCs/>
          <w:color w:val="000000" w:themeColor="text1"/>
          <w:sz w:val="24"/>
          <w:szCs w:val="24"/>
        </w:rPr>
        <w:t>CELE PROGRAMU:</w:t>
      </w:r>
    </w:p>
    <w:p w:rsidR="008A177B" w:rsidRPr="008A177B" w:rsidRDefault="00FA0B1D" w:rsidP="008A177B">
      <w:pPr>
        <w:pStyle w:val="Akapitzlist"/>
        <w:numPr>
          <w:ilvl w:val="0"/>
          <w:numId w:val="19"/>
        </w:numPr>
        <w:spacing w:line="360" w:lineRule="auto"/>
        <w:jc w:val="both"/>
        <w:rPr>
          <w:rFonts w:eastAsiaTheme="minorHAnsi"/>
          <w:b/>
          <w:bCs/>
          <w:iCs/>
          <w:color w:val="000000" w:themeColor="text1"/>
          <w:sz w:val="24"/>
          <w:szCs w:val="24"/>
        </w:rPr>
      </w:pPr>
      <w:r w:rsidRPr="008A177B">
        <w:rPr>
          <w:rFonts w:eastAsiaTheme="minorHAnsi"/>
          <w:b/>
          <w:bCs/>
          <w:iCs/>
          <w:color w:val="000000" w:themeColor="text1"/>
          <w:sz w:val="24"/>
          <w:szCs w:val="24"/>
        </w:rPr>
        <w:t xml:space="preserve">Podniesienie poziomu wiedzy i świadomości społecznej wśród </w:t>
      </w:r>
      <w:r w:rsidR="008A177B" w:rsidRPr="008A177B">
        <w:rPr>
          <w:rFonts w:eastAsiaTheme="minorHAnsi"/>
          <w:b/>
          <w:bCs/>
          <w:iCs/>
          <w:color w:val="000000" w:themeColor="text1"/>
          <w:sz w:val="24"/>
          <w:szCs w:val="24"/>
        </w:rPr>
        <w:t xml:space="preserve">mieszkańców Gminy Buk na temat zjawiska przemocy w rodzinie poprzez prowadzenie działań edukacyjno-profilaktycznych. </w:t>
      </w:r>
    </w:p>
    <w:p w:rsidR="00891016" w:rsidRPr="00891016" w:rsidRDefault="00891016" w:rsidP="00891016">
      <w:pPr>
        <w:pStyle w:val="Akapitzlist"/>
        <w:numPr>
          <w:ilvl w:val="0"/>
          <w:numId w:val="19"/>
        </w:numPr>
        <w:spacing w:line="360" w:lineRule="auto"/>
        <w:jc w:val="both"/>
        <w:rPr>
          <w:b/>
          <w:sz w:val="24"/>
          <w:szCs w:val="24"/>
        </w:rPr>
      </w:pPr>
      <w:r>
        <w:rPr>
          <w:b/>
          <w:sz w:val="24"/>
          <w:szCs w:val="24"/>
        </w:rPr>
        <w:t xml:space="preserve">Działalność Zespołu Interdyscyplinarnego w przedmiocie zapobiegania i </w:t>
      </w:r>
      <w:r w:rsidRPr="00891016">
        <w:rPr>
          <w:b/>
          <w:sz w:val="24"/>
          <w:szCs w:val="24"/>
        </w:rPr>
        <w:t>zmniejszenia skali zjawiska przemocy w rodzinie na terenie Gminy Buk.</w:t>
      </w:r>
    </w:p>
    <w:p w:rsidR="008F11BA" w:rsidRPr="00D21ACC" w:rsidRDefault="008F11BA" w:rsidP="008F11BA">
      <w:pPr>
        <w:pStyle w:val="Akapitzlist"/>
        <w:numPr>
          <w:ilvl w:val="0"/>
          <w:numId w:val="19"/>
        </w:numPr>
        <w:spacing w:line="360" w:lineRule="auto"/>
        <w:jc w:val="both"/>
        <w:rPr>
          <w:b/>
          <w:sz w:val="24"/>
          <w:szCs w:val="24"/>
        </w:rPr>
      </w:pPr>
      <w:r w:rsidRPr="00D21ACC">
        <w:rPr>
          <w:b/>
          <w:sz w:val="24"/>
          <w:szCs w:val="24"/>
        </w:rPr>
        <w:t>Zwiększenie skuteczności działań interwencyjnych wobec osób stosujących przemoc w rodzinie</w:t>
      </w:r>
    </w:p>
    <w:p w:rsidR="00C07651" w:rsidRPr="00D21ACC" w:rsidRDefault="00C07651" w:rsidP="00C07651">
      <w:pPr>
        <w:pStyle w:val="Akapitzlist"/>
        <w:numPr>
          <w:ilvl w:val="0"/>
          <w:numId w:val="19"/>
        </w:numPr>
        <w:spacing w:line="360" w:lineRule="auto"/>
        <w:jc w:val="both"/>
        <w:rPr>
          <w:b/>
          <w:sz w:val="24"/>
          <w:szCs w:val="24"/>
        </w:rPr>
      </w:pPr>
      <w:r w:rsidRPr="00D21ACC">
        <w:rPr>
          <w:b/>
          <w:sz w:val="24"/>
          <w:szCs w:val="24"/>
        </w:rPr>
        <w:t>Zwiększenie pomocy i ochrony ofiar przemocy w rodzinie</w:t>
      </w:r>
    </w:p>
    <w:p w:rsidR="008A177B" w:rsidRDefault="008A177B" w:rsidP="001856C6">
      <w:pPr>
        <w:pStyle w:val="Akapitzlist"/>
        <w:spacing w:line="360" w:lineRule="auto"/>
        <w:ind w:left="1080" w:hanging="1080"/>
        <w:jc w:val="both"/>
        <w:rPr>
          <w:rFonts w:eastAsiaTheme="minorHAnsi"/>
          <w:b/>
          <w:bCs/>
          <w:iCs/>
          <w:color w:val="000000" w:themeColor="text1"/>
          <w:sz w:val="24"/>
          <w:szCs w:val="24"/>
        </w:rPr>
      </w:pPr>
    </w:p>
    <w:p w:rsidR="008A177B" w:rsidRPr="008A177B" w:rsidRDefault="001856C6" w:rsidP="008A177B">
      <w:pPr>
        <w:spacing w:line="360" w:lineRule="auto"/>
        <w:jc w:val="both"/>
        <w:rPr>
          <w:rFonts w:eastAsiaTheme="minorHAnsi"/>
          <w:b/>
          <w:bCs/>
          <w:iCs/>
          <w:color w:val="000000" w:themeColor="text1"/>
          <w:sz w:val="24"/>
          <w:szCs w:val="24"/>
        </w:rPr>
      </w:pPr>
      <w:r w:rsidRPr="008A177B">
        <w:rPr>
          <w:rFonts w:eastAsiaTheme="minorHAnsi"/>
          <w:b/>
          <w:bCs/>
          <w:iCs/>
          <w:color w:val="000000" w:themeColor="text1"/>
          <w:sz w:val="24"/>
          <w:szCs w:val="24"/>
        </w:rPr>
        <w:t>CEL 1.</w:t>
      </w:r>
      <w:r w:rsidRPr="008A177B">
        <w:rPr>
          <w:rFonts w:eastAsiaTheme="minorHAnsi"/>
          <w:bCs/>
          <w:iCs/>
          <w:color w:val="000000" w:themeColor="text1"/>
          <w:sz w:val="24"/>
          <w:szCs w:val="24"/>
        </w:rPr>
        <w:t xml:space="preserve"> </w:t>
      </w:r>
      <w:r w:rsidR="008A177B" w:rsidRPr="008A177B">
        <w:rPr>
          <w:rFonts w:eastAsiaTheme="minorHAnsi"/>
          <w:b/>
          <w:bCs/>
          <w:iCs/>
          <w:color w:val="000000" w:themeColor="text1"/>
          <w:sz w:val="24"/>
          <w:szCs w:val="24"/>
        </w:rPr>
        <w:t>Podniesienie poziomu wiedzy i świadomości społecznej wśród mieszkańców Gminy Buk na tem</w:t>
      </w:r>
      <w:r w:rsidR="008A177B">
        <w:rPr>
          <w:rFonts w:eastAsiaTheme="minorHAnsi"/>
          <w:b/>
          <w:bCs/>
          <w:iCs/>
          <w:color w:val="000000" w:themeColor="text1"/>
          <w:sz w:val="24"/>
          <w:szCs w:val="24"/>
        </w:rPr>
        <w:t xml:space="preserve">at zjawiska przemocy w rodzinie poprzez prowadzenie działań edukacyjno-profilaktycznych. </w:t>
      </w:r>
    </w:p>
    <w:p w:rsidR="00FA0B1D" w:rsidRDefault="00FA0B1D" w:rsidP="00FA0B1D">
      <w:pPr>
        <w:autoSpaceDE w:val="0"/>
        <w:autoSpaceDN w:val="0"/>
        <w:adjustRightInd w:val="0"/>
        <w:rPr>
          <w:rFonts w:eastAsiaTheme="minorHAnsi"/>
          <w:sz w:val="24"/>
          <w:szCs w:val="24"/>
          <w:lang w:eastAsia="en-US"/>
        </w:rPr>
      </w:pPr>
    </w:p>
    <w:p w:rsidR="00FA0B1D" w:rsidRDefault="008F11BA" w:rsidP="00E40094">
      <w:pPr>
        <w:autoSpaceDE w:val="0"/>
        <w:autoSpaceDN w:val="0"/>
        <w:adjustRightInd w:val="0"/>
        <w:spacing w:line="360" w:lineRule="auto"/>
        <w:jc w:val="both"/>
        <w:rPr>
          <w:rFonts w:eastAsiaTheme="minorHAnsi"/>
          <w:sz w:val="24"/>
          <w:szCs w:val="24"/>
        </w:rPr>
      </w:pPr>
      <w:r>
        <w:rPr>
          <w:rFonts w:eastAsiaTheme="minorHAnsi"/>
          <w:sz w:val="24"/>
          <w:szCs w:val="24"/>
        </w:rPr>
        <w:t>1. P</w:t>
      </w:r>
      <w:r w:rsidR="00FA0B1D" w:rsidRPr="008A177B">
        <w:rPr>
          <w:rFonts w:eastAsiaTheme="minorHAnsi"/>
          <w:sz w:val="24"/>
          <w:szCs w:val="24"/>
        </w:rPr>
        <w:t>rowadzenie społecznych kampanii informacyjno-edukacyjnych adresowanych do</w:t>
      </w:r>
      <w:r w:rsidR="008A177B">
        <w:rPr>
          <w:rFonts w:eastAsiaTheme="minorHAnsi"/>
          <w:sz w:val="24"/>
          <w:szCs w:val="24"/>
        </w:rPr>
        <w:t xml:space="preserve"> </w:t>
      </w:r>
      <w:r w:rsidR="00FA0B1D">
        <w:rPr>
          <w:rFonts w:eastAsiaTheme="minorHAnsi"/>
          <w:sz w:val="24"/>
          <w:szCs w:val="24"/>
          <w:lang w:eastAsia="en-US"/>
        </w:rPr>
        <w:t>ogółu dorosłych, dotyczących rozwoju dzieci i ich potrzeb rozwiązywania problemów</w:t>
      </w:r>
      <w:r w:rsidR="008A177B">
        <w:rPr>
          <w:rFonts w:eastAsiaTheme="minorHAnsi"/>
          <w:sz w:val="24"/>
          <w:szCs w:val="24"/>
        </w:rPr>
        <w:t xml:space="preserve"> </w:t>
      </w:r>
      <w:r w:rsidR="008A177B">
        <w:rPr>
          <w:rFonts w:eastAsiaTheme="minorHAnsi"/>
          <w:sz w:val="24"/>
          <w:szCs w:val="24"/>
          <w:lang w:eastAsia="en-US"/>
        </w:rPr>
        <w:t>bez przemocy (dystrybucja ulotek, publikacja artykułów)</w:t>
      </w:r>
      <w:r>
        <w:rPr>
          <w:rFonts w:eastAsiaTheme="minorHAnsi"/>
          <w:sz w:val="24"/>
          <w:szCs w:val="24"/>
          <w:lang w:eastAsia="en-US"/>
        </w:rPr>
        <w:t>.</w:t>
      </w:r>
    </w:p>
    <w:p w:rsidR="00FA0B1D" w:rsidRDefault="008F11BA" w:rsidP="00E40094">
      <w:pPr>
        <w:autoSpaceDE w:val="0"/>
        <w:autoSpaceDN w:val="0"/>
        <w:adjustRightInd w:val="0"/>
        <w:spacing w:line="360" w:lineRule="auto"/>
        <w:jc w:val="both"/>
        <w:rPr>
          <w:rFonts w:eastAsiaTheme="minorHAnsi"/>
          <w:sz w:val="24"/>
          <w:szCs w:val="24"/>
          <w:lang w:eastAsia="en-US"/>
        </w:rPr>
      </w:pPr>
      <w:r>
        <w:rPr>
          <w:rFonts w:eastAsiaTheme="minorHAnsi"/>
          <w:sz w:val="24"/>
          <w:szCs w:val="24"/>
          <w:lang w:eastAsia="en-US"/>
        </w:rPr>
        <w:t>2. P</w:t>
      </w:r>
      <w:r w:rsidR="00FA0B1D">
        <w:rPr>
          <w:rFonts w:eastAsiaTheme="minorHAnsi"/>
          <w:sz w:val="24"/>
          <w:szCs w:val="24"/>
          <w:lang w:eastAsia="en-US"/>
        </w:rPr>
        <w:t>rofilaktyka i edukacja w zakresie przeciwdziałania</w:t>
      </w:r>
      <w:r w:rsidR="008A177B">
        <w:rPr>
          <w:rFonts w:eastAsiaTheme="minorHAnsi"/>
          <w:sz w:val="24"/>
          <w:szCs w:val="24"/>
          <w:lang w:eastAsia="en-US"/>
        </w:rPr>
        <w:t xml:space="preserve"> przemocy w rodzinie skierowana </w:t>
      </w:r>
      <w:r w:rsidR="00FA0B1D">
        <w:rPr>
          <w:rFonts w:eastAsiaTheme="minorHAnsi"/>
          <w:sz w:val="24"/>
          <w:szCs w:val="24"/>
          <w:lang w:eastAsia="en-US"/>
        </w:rPr>
        <w:t>do różnych grup społ</w:t>
      </w:r>
      <w:r w:rsidR="008A177B">
        <w:rPr>
          <w:rFonts w:eastAsiaTheme="minorHAnsi"/>
          <w:sz w:val="24"/>
          <w:szCs w:val="24"/>
          <w:lang w:eastAsia="en-US"/>
        </w:rPr>
        <w:t>ecznych (organizowanie spotkań edukacyjnych, pogadanek, prelekcji nt. przemocy</w:t>
      </w:r>
      <w:r w:rsidR="00891016">
        <w:rPr>
          <w:rFonts w:eastAsiaTheme="minorHAnsi"/>
          <w:sz w:val="24"/>
          <w:szCs w:val="24"/>
          <w:lang w:eastAsia="en-US"/>
        </w:rPr>
        <w:t>, konferencji itp.</w:t>
      </w:r>
      <w:r w:rsidR="008A177B">
        <w:rPr>
          <w:rFonts w:eastAsiaTheme="minorHAnsi"/>
          <w:sz w:val="24"/>
          <w:szCs w:val="24"/>
          <w:lang w:eastAsia="en-US"/>
        </w:rPr>
        <w:t>)</w:t>
      </w:r>
      <w:r>
        <w:rPr>
          <w:rFonts w:eastAsiaTheme="minorHAnsi"/>
          <w:sz w:val="24"/>
          <w:szCs w:val="24"/>
          <w:lang w:eastAsia="en-US"/>
        </w:rPr>
        <w:t>.</w:t>
      </w:r>
    </w:p>
    <w:p w:rsidR="00FA0B1D" w:rsidRDefault="008F11BA" w:rsidP="00E40094">
      <w:pPr>
        <w:autoSpaceDE w:val="0"/>
        <w:autoSpaceDN w:val="0"/>
        <w:adjustRightInd w:val="0"/>
        <w:spacing w:line="360" w:lineRule="auto"/>
        <w:jc w:val="both"/>
        <w:rPr>
          <w:rFonts w:eastAsiaTheme="minorHAnsi"/>
          <w:sz w:val="24"/>
          <w:szCs w:val="24"/>
          <w:lang w:eastAsia="en-US"/>
        </w:rPr>
      </w:pPr>
      <w:r>
        <w:rPr>
          <w:rFonts w:eastAsiaTheme="minorHAnsi"/>
          <w:sz w:val="24"/>
          <w:szCs w:val="24"/>
          <w:lang w:eastAsia="en-US"/>
        </w:rPr>
        <w:t>3. R</w:t>
      </w:r>
      <w:r w:rsidR="00FA0B1D">
        <w:rPr>
          <w:rFonts w:eastAsiaTheme="minorHAnsi"/>
          <w:sz w:val="24"/>
          <w:szCs w:val="24"/>
          <w:lang w:eastAsia="en-US"/>
        </w:rPr>
        <w:t>ealizacja programów edukacyjnych dla dzieci i młodzieży na temat wyrażania uczuć</w:t>
      </w:r>
      <w:r w:rsidR="008A177B">
        <w:rPr>
          <w:rFonts w:eastAsiaTheme="minorHAnsi"/>
          <w:sz w:val="24"/>
          <w:szCs w:val="24"/>
          <w:lang w:eastAsia="en-US"/>
        </w:rPr>
        <w:t xml:space="preserve">, </w:t>
      </w:r>
      <w:r w:rsidR="00FA0B1D">
        <w:rPr>
          <w:rFonts w:eastAsiaTheme="minorHAnsi"/>
          <w:sz w:val="24"/>
          <w:szCs w:val="24"/>
          <w:lang w:eastAsia="en-US"/>
        </w:rPr>
        <w:t>asertywności, komunikacji, rozwiązywania problemó</w:t>
      </w:r>
      <w:r w:rsidR="008A177B">
        <w:rPr>
          <w:rFonts w:eastAsiaTheme="minorHAnsi"/>
          <w:sz w:val="24"/>
          <w:szCs w:val="24"/>
          <w:lang w:eastAsia="en-US"/>
        </w:rPr>
        <w:t>w bez przemocy (warsztaty, obozy, konkursy, zajęcia profilaktyczne)</w:t>
      </w:r>
      <w:r>
        <w:rPr>
          <w:rFonts w:eastAsiaTheme="minorHAnsi"/>
          <w:sz w:val="24"/>
          <w:szCs w:val="24"/>
          <w:lang w:eastAsia="en-US"/>
        </w:rPr>
        <w:t>.</w:t>
      </w:r>
    </w:p>
    <w:p w:rsidR="00FA0B1D" w:rsidRDefault="008F11BA" w:rsidP="00E40094">
      <w:pPr>
        <w:autoSpaceDE w:val="0"/>
        <w:autoSpaceDN w:val="0"/>
        <w:adjustRightInd w:val="0"/>
        <w:spacing w:line="360" w:lineRule="auto"/>
        <w:jc w:val="both"/>
        <w:rPr>
          <w:rFonts w:eastAsiaTheme="minorHAnsi"/>
          <w:sz w:val="24"/>
          <w:szCs w:val="24"/>
          <w:lang w:eastAsia="en-US"/>
        </w:rPr>
      </w:pPr>
      <w:r>
        <w:rPr>
          <w:rFonts w:eastAsiaTheme="minorHAnsi"/>
          <w:sz w:val="24"/>
          <w:szCs w:val="24"/>
          <w:lang w:eastAsia="en-US"/>
        </w:rPr>
        <w:t>4. P</w:t>
      </w:r>
      <w:r w:rsidR="00FA0B1D">
        <w:rPr>
          <w:rFonts w:eastAsiaTheme="minorHAnsi"/>
          <w:sz w:val="24"/>
          <w:szCs w:val="24"/>
          <w:lang w:eastAsia="en-US"/>
        </w:rPr>
        <w:t xml:space="preserve">romowanie </w:t>
      </w:r>
      <w:proofErr w:type="spellStart"/>
      <w:r w:rsidR="00FA0B1D">
        <w:rPr>
          <w:rFonts w:eastAsiaTheme="minorHAnsi"/>
          <w:sz w:val="24"/>
          <w:szCs w:val="24"/>
          <w:lang w:eastAsia="en-US"/>
        </w:rPr>
        <w:t>zachowań</w:t>
      </w:r>
      <w:proofErr w:type="spellEnd"/>
      <w:r w:rsidR="00FA0B1D">
        <w:rPr>
          <w:rFonts w:eastAsiaTheme="minorHAnsi"/>
          <w:sz w:val="24"/>
          <w:szCs w:val="24"/>
          <w:lang w:eastAsia="en-US"/>
        </w:rPr>
        <w:t xml:space="preserve"> nieagresywnych i społecznie pożądanych wśró</w:t>
      </w:r>
      <w:r w:rsidR="008A177B">
        <w:rPr>
          <w:rFonts w:eastAsiaTheme="minorHAnsi"/>
          <w:sz w:val="24"/>
          <w:szCs w:val="24"/>
          <w:lang w:eastAsia="en-US"/>
        </w:rPr>
        <w:t xml:space="preserve">d dzieci </w:t>
      </w:r>
      <w:r w:rsidR="00FA0B1D">
        <w:rPr>
          <w:rFonts w:eastAsiaTheme="minorHAnsi"/>
          <w:sz w:val="24"/>
          <w:szCs w:val="24"/>
          <w:lang w:eastAsia="en-US"/>
        </w:rPr>
        <w:t>i młodzież</w:t>
      </w:r>
      <w:r>
        <w:rPr>
          <w:rFonts w:eastAsiaTheme="minorHAnsi"/>
          <w:sz w:val="24"/>
          <w:szCs w:val="24"/>
          <w:lang w:eastAsia="en-US"/>
        </w:rPr>
        <w:t>y.</w:t>
      </w:r>
    </w:p>
    <w:p w:rsidR="008A177B" w:rsidRDefault="008F11BA" w:rsidP="00E40094">
      <w:pPr>
        <w:autoSpaceDE w:val="0"/>
        <w:autoSpaceDN w:val="0"/>
        <w:adjustRightInd w:val="0"/>
        <w:spacing w:line="360" w:lineRule="auto"/>
        <w:jc w:val="both"/>
        <w:rPr>
          <w:rFonts w:eastAsiaTheme="minorHAnsi"/>
          <w:sz w:val="24"/>
          <w:szCs w:val="24"/>
          <w:lang w:eastAsia="en-US"/>
        </w:rPr>
      </w:pPr>
      <w:r>
        <w:rPr>
          <w:rFonts w:eastAsiaTheme="minorHAnsi"/>
          <w:sz w:val="24"/>
          <w:szCs w:val="24"/>
          <w:lang w:eastAsia="en-US"/>
        </w:rPr>
        <w:lastRenderedPageBreak/>
        <w:t>5. S</w:t>
      </w:r>
      <w:r w:rsidR="008A177B">
        <w:rPr>
          <w:rFonts w:eastAsiaTheme="minorHAnsi"/>
          <w:sz w:val="24"/>
          <w:szCs w:val="24"/>
          <w:lang w:eastAsia="en-US"/>
        </w:rPr>
        <w:t xml:space="preserve">zkolenia </w:t>
      </w:r>
      <w:r w:rsidR="00FA0B1D">
        <w:rPr>
          <w:rFonts w:eastAsiaTheme="minorHAnsi"/>
          <w:sz w:val="24"/>
          <w:szCs w:val="24"/>
          <w:lang w:eastAsia="en-US"/>
        </w:rPr>
        <w:t>nauczycieli, pedagogów szkolnych, lekarzy pierwszego kontaktu, służ</w:t>
      </w:r>
      <w:r w:rsidR="008A177B">
        <w:rPr>
          <w:rFonts w:eastAsiaTheme="minorHAnsi"/>
          <w:sz w:val="24"/>
          <w:szCs w:val="24"/>
          <w:lang w:eastAsia="en-US"/>
        </w:rPr>
        <w:t xml:space="preserve">b </w:t>
      </w:r>
      <w:r w:rsidR="00FA0B1D">
        <w:rPr>
          <w:rFonts w:eastAsiaTheme="minorHAnsi"/>
          <w:sz w:val="24"/>
          <w:szCs w:val="24"/>
          <w:lang w:eastAsia="en-US"/>
        </w:rPr>
        <w:t>społecznych, osó</w:t>
      </w:r>
      <w:r w:rsidR="008A177B">
        <w:rPr>
          <w:rFonts w:eastAsiaTheme="minorHAnsi"/>
          <w:sz w:val="24"/>
          <w:szCs w:val="24"/>
          <w:lang w:eastAsia="en-US"/>
        </w:rPr>
        <w:t>b duchownych w celu systematycznego podnoszenia wiedzy na temat przemocy w rodzinie</w:t>
      </w:r>
      <w:r>
        <w:rPr>
          <w:rFonts w:eastAsiaTheme="minorHAnsi"/>
          <w:sz w:val="24"/>
          <w:szCs w:val="24"/>
          <w:lang w:eastAsia="en-US"/>
        </w:rPr>
        <w:t>.</w:t>
      </w:r>
    </w:p>
    <w:p w:rsidR="00F94164" w:rsidRPr="008A177B" w:rsidRDefault="008F11BA" w:rsidP="00E40094">
      <w:pPr>
        <w:autoSpaceDE w:val="0"/>
        <w:autoSpaceDN w:val="0"/>
        <w:adjustRightInd w:val="0"/>
        <w:spacing w:line="360" w:lineRule="auto"/>
        <w:jc w:val="both"/>
        <w:rPr>
          <w:rFonts w:eastAsiaTheme="minorHAnsi"/>
          <w:sz w:val="24"/>
          <w:szCs w:val="24"/>
          <w:lang w:eastAsia="en-US"/>
        </w:rPr>
      </w:pPr>
      <w:r>
        <w:rPr>
          <w:rFonts w:eastAsiaTheme="minorHAnsi"/>
          <w:sz w:val="24"/>
          <w:szCs w:val="24"/>
          <w:lang w:eastAsia="en-US"/>
        </w:rPr>
        <w:t>6. O</w:t>
      </w:r>
      <w:r w:rsidR="00FA0B1D">
        <w:rPr>
          <w:rFonts w:eastAsiaTheme="minorHAnsi"/>
          <w:sz w:val="24"/>
          <w:szCs w:val="24"/>
          <w:lang w:eastAsia="en-US"/>
        </w:rPr>
        <w:t xml:space="preserve">pracowanie </w:t>
      </w:r>
      <w:r w:rsidR="008A177B">
        <w:rPr>
          <w:rFonts w:eastAsiaTheme="minorHAnsi"/>
          <w:sz w:val="24"/>
          <w:szCs w:val="24"/>
          <w:lang w:eastAsia="en-US"/>
        </w:rPr>
        <w:t xml:space="preserve">w formie broszur </w:t>
      </w:r>
      <w:r w:rsidR="00FA0B1D">
        <w:rPr>
          <w:rFonts w:eastAsiaTheme="minorHAnsi"/>
          <w:sz w:val="24"/>
          <w:szCs w:val="24"/>
          <w:lang w:eastAsia="en-US"/>
        </w:rPr>
        <w:t>przystępnych informacji na temat pro</w:t>
      </w:r>
      <w:r w:rsidR="008A177B">
        <w:rPr>
          <w:rFonts w:eastAsiaTheme="minorHAnsi"/>
          <w:sz w:val="24"/>
          <w:szCs w:val="24"/>
          <w:lang w:eastAsia="en-US"/>
        </w:rPr>
        <w:t xml:space="preserve">cedur ochrony prawnej i wparcia </w:t>
      </w:r>
      <w:r w:rsidR="00FA0B1D" w:rsidRPr="008A177B">
        <w:rPr>
          <w:rFonts w:eastAsiaTheme="minorHAnsi"/>
          <w:sz w:val="24"/>
          <w:szCs w:val="24"/>
        </w:rPr>
        <w:t>psychicznego dla świadków</w:t>
      </w:r>
      <w:r w:rsidR="008A177B">
        <w:rPr>
          <w:rFonts w:eastAsiaTheme="minorHAnsi"/>
          <w:sz w:val="24"/>
          <w:szCs w:val="24"/>
        </w:rPr>
        <w:t>, ofiar</w:t>
      </w:r>
      <w:r w:rsidR="00FA0B1D" w:rsidRPr="008A177B">
        <w:rPr>
          <w:rFonts w:eastAsiaTheme="minorHAnsi"/>
          <w:sz w:val="24"/>
          <w:szCs w:val="24"/>
        </w:rPr>
        <w:t xml:space="preserve"> przemocy w rodzinie.</w:t>
      </w:r>
    </w:p>
    <w:p w:rsidR="004E1E22" w:rsidRDefault="004E1E22" w:rsidP="00891016">
      <w:pPr>
        <w:spacing w:line="360" w:lineRule="auto"/>
        <w:jc w:val="both"/>
        <w:rPr>
          <w:b/>
          <w:sz w:val="24"/>
          <w:szCs w:val="24"/>
        </w:rPr>
      </w:pPr>
    </w:p>
    <w:p w:rsidR="00891016" w:rsidRDefault="00891016" w:rsidP="00891016">
      <w:pPr>
        <w:spacing w:line="360" w:lineRule="auto"/>
        <w:jc w:val="both"/>
        <w:rPr>
          <w:b/>
          <w:sz w:val="24"/>
          <w:szCs w:val="24"/>
        </w:rPr>
      </w:pPr>
      <w:r w:rsidRPr="00891016">
        <w:rPr>
          <w:b/>
          <w:sz w:val="24"/>
          <w:szCs w:val="24"/>
        </w:rPr>
        <w:t xml:space="preserve">Podmiot realizujący zadania: </w:t>
      </w:r>
    </w:p>
    <w:p w:rsidR="00891016" w:rsidRPr="00891016" w:rsidRDefault="00891016" w:rsidP="00891016">
      <w:pPr>
        <w:spacing w:line="360" w:lineRule="auto"/>
        <w:jc w:val="both"/>
        <w:rPr>
          <w:sz w:val="24"/>
          <w:szCs w:val="24"/>
        </w:rPr>
      </w:pPr>
      <w:r w:rsidRPr="00891016">
        <w:rPr>
          <w:sz w:val="24"/>
          <w:szCs w:val="24"/>
        </w:rPr>
        <w:t xml:space="preserve">- </w:t>
      </w:r>
      <w:r w:rsidRPr="00891016">
        <w:rPr>
          <w:rFonts w:eastAsia="Calibri"/>
          <w:sz w:val="24"/>
          <w:szCs w:val="24"/>
        </w:rPr>
        <w:t>Pełnomocnik ds. przeciwdziałania przemocy w rodzinie, narkomanii oraz profilaktyki i rozwi</w:t>
      </w:r>
      <w:r>
        <w:rPr>
          <w:rFonts w:eastAsia="Calibri"/>
          <w:sz w:val="24"/>
          <w:szCs w:val="24"/>
        </w:rPr>
        <w:t>ązywania problemów alkoholowych przy współpracy z członkami Zespołu Interdyscyplinarnego.</w:t>
      </w:r>
    </w:p>
    <w:p w:rsidR="008A177B" w:rsidRDefault="008A177B" w:rsidP="00F94164">
      <w:pPr>
        <w:pStyle w:val="Akapitzlist"/>
        <w:spacing w:line="360" w:lineRule="auto"/>
        <w:ind w:left="1080" w:hanging="1080"/>
        <w:jc w:val="both"/>
        <w:rPr>
          <w:b/>
          <w:sz w:val="24"/>
          <w:szCs w:val="24"/>
        </w:rPr>
      </w:pPr>
    </w:p>
    <w:p w:rsidR="00C07651" w:rsidRDefault="00F94164" w:rsidP="00C07651">
      <w:pPr>
        <w:pStyle w:val="Akapitzlist"/>
        <w:spacing w:line="360" w:lineRule="auto"/>
        <w:ind w:left="1080" w:hanging="1080"/>
        <w:jc w:val="both"/>
        <w:rPr>
          <w:b/>
          <w:sz w:val="24"/>
          <w:szCs w:val="24"/>
        </w:rPr>
      </w:pPr>
      <w:r>
        <w:rPr>
          <w:b/>
          <w:sz w:val="24"/>
          <w:szCs w:val="24"/>
        </w:rPr>
        <w:t xml:space="preserve">CEL 2. </w:t>
      </w:r>
      <w:r w:rsidR="00C07651">
        <w:rPr>
          <w:b/>
          <w:sz w:val="24"/>
          <w:szCs w:val="24"/>
        </w:rPr>
        <w:t>Działalność Zespołu Interdyscyplinarnego w przedmiocie zapobiegania i</w:t>
      </w:r>
    </w:p>
    <w:p w:rsidR="00F94164" w:rsidRPr="00C07651" w:rsidRDefault="00C07651" w:rsidP="00C07651">
      <w:pPr>
        <w:pStyle w:val="Akapitzlist"/>
        <w:spacing w:line="360" w:lineRule="auto"/>
        <w:ind w:left="1080" w:hanging="1080"/>
        <w:jc w:val="both"/>
        <w:rPr>
          <w:b/>
          <w:sz w:val="24"/>
          <w:szCs w:val="24"/>
        </w:rPr>
      </w:pPr>
      <w:r>
        <w:rPr>
          <w:b/>
          <w:sz w:val="24"/>
          <w:szCs w:val="24"/>
        </w:rPr>
        <w:t>zmniejszenia</w:t>
      </w:r>
      <w:r w:rsidR="00F94164" w:rsidRPr="00F94164">
        <w:rPr>
          <w:b/>
          <w:sz w:val="24"/>
          <w:szCs w:val="24"/>
        </w:rPr>
        <w:t xml:space="preserve"> skali zjawiska</w:t>
      </w:r>
      <w:r w:rsidR="008A177B">
        <w:rPr>
          <w:b/>
          <w:sz w:val="24"/>
          <w:szCs w:val="24"/>
        </w:rPr>
        <w:t xml:space="preserve"> przemocy w rodzinie na terenie</w:t>
      </w:r>
      <w:r>
        <w:rPr>
          <w:b/>
          <w:sz w:val="24"/>
          <w:szCs w:val="24"/>
        </w:rPr>
        <w:t xml:space="preserve"> </w:t>
      </w:r>
      <w:r w:rsidR="00F94164" w:rsidRPr="00C07651">
        <w:rPr>
          <w:b/>
          <w:sz w:val="24"/>
          <w:szCs w:val="24"/>
        </w:rPr>
        <w:t>Gminy Buk</w:t>
      </w:r>
      <w:r w:rsidRPr="00C07651">
        <w:rPr>
          <w:b/>
          <w:sz w:val="24"/>
          <w:szCs w:val="24"/>
        </w:rPr>
        <w:t>.</w:t>
      </w:r>
    </w:p>
    <w:p w:rsidR="00F94164" w:rsidRPr="00F94164" w:rsidRDefault="00F94164" w:rsidP="00F94164">
      <w:pPr>
        <w:pStyle w:val="Akapitzlist"/>
        <w:spacing w:line="360" w:lineRule="auto"/>
        <w:ind w:left="1080" w:hanging="1080"/>
        <w:jc w:val="both"/>
        <w:rPr>
          <w:b/>
          <w:sz w:val="24"/>
          <w:szCs w:val="24"/>
        </w:rPr>
      </w:pPr>
    </w:p>
    <w:p w:rsidR="00DF15A4" w:rsidRPr="008A177B" w:rsidRDefault="008A177B" w:rsidP="00DF15A4">
      <w:pPr>
        <w:spacing w:line="360" w:lineRule="auto"/>
        <w:jc w:val="both"/>
        <w:rPr>
          <w:rFonts w:eastAsia="Calibri"/>
          <w:sz w:val="24"/>
          <w:szCs w:val="24"/>
          <w:lang w:eastAsia="en-US"/>
        </w:rPr>
      </w:pPr>
      <w:r w:rsidRPr="00DF15A4">
        <w:rPr>
          <w:rFonts w:eastAsia="Calibri"/>
          <w:sz w:val="24"/>
          <w:szCs w:val="24"/>
        </w:rPr>
        <w:t xml:space="preserve">Zespół Interdyscyplinarny działać będzie na zasadzie współpracy </w:t>
      </w:r>
      <w:r>
        <w:rPr>
          <w:rFonts w:eastAsia="Calibri"/>
          <w:sz w:val="24"/>
          <w:szCs w:val="24"/>
        </w:rPr>
        <w:t>pracowników socjalnych</w:t>
      </w:r>
      <w:r w:rsidRPr="00DF15A4">
        <w:rPr>
          <w:rFonts w:eastAsia="Calibri"/>
          <w:sz w:val="24"/>
          <w:szCs w:val="24"/>
        </w:rPr>
        <w:t>,</w:t>
      </w:r>
      <w:r>
        <w:rPr>
          <w:rFonts w:eastAsia="Calibri"/>
          <w:sz w:val="24"/>
          <w:szCs w:val="24"/>
        </w:rPr>
        <w:t xml:space="preserve"> </w:t>
      </w:r>
      <w:r w:rsidRPr="00DF15A4">
        <w:rPr>
          <w:rFonts w:eastAsia="Calibri"/>
          <w:sz w:val="24"/>
          <w:szCs w:val="24"/>
          <w:lang w:eastAsia="en-US"/>
        </w:rPr>
        <w:t>przedst</w:t>
      </w:r>
      <w:r>
        <w:rPr>
          <w:rFonts w:eastAsia="Calibri"/>
          <w:sz w:val="24"/>
          <w:szCs w:val="24"/>
          <w:lang w:eastAsia="en-US"/>
        </w:rPr>
        <w:t>awicieli</w:t>
      </w:r>
      <w:r w:rsidRPr="00DF15A4">
        <w:rPr>
          <w:rFonts w:eastAsia="Calibri"/>
          <w:sz w:val="24"/>
          <w:szCs w:val="24"/>
          <w:lang w:eastAsia="en-US"/>
        </w:rPr>
        <w:t xml:space="preserve"> oświaty,</w:t>
      </w:r>
      <w:r>
        <w:rPr>
          <w:rFonts w:eastAsia="Calibri"/>
          <w:sz w:val="24"/>
          <w:szCs w:val="24"/>
        </w:rPr>
        <w:t xml:space="preserve"> </w:t>
      </w:r>
      <w:r>
        <w:rPr>
          <w:rFonts w:eastAsia="Calibri"/>
          <w:sz w:val="24"/>
          <w:szCs w:val="24"/>
          <w:lang w:eastAsia="en-US"/>
        </w:rPr>
        <w:t>przedstawicieli</w:t>
      </w:r>
      <w:r w:rsidRPr="00DF15A4">
        <w:rPr>
          <w:rFonts w:eastAsia="Calibri"/>
          <w:sz w:val="24"/>
          <w:szCs w:val="24"/>
          <w:lang w:eastAsia="en-US"/>
        </w:rPr>
        <w:t xml:space="preserve"> policji,</w:t>
      </w:r>
      <w:r>
        <w:rPr>
          <w:rFonts w:eastAsia="Calibri"/>
          <w:sz w:val="24"/>
          <w:szCs w:val="24"/>
        </w:rPr>
        <w:t xml:space="preserve"> </w:t>
      </w:r>
      <w:r>
        <w:rPr>
          <w:rFonts w:eastAsia="Calibri"/>
          <w:sz w:val="24"/>
          <w:szCs w:val="24"/>
          <w:lang w:eastAsia="en-US"/>
        </w:rPr>
        <w:t>kuratorów sądowych</w:t>
      </w:r>
      <w:r w:rsidRPr="00DF15A4">
        <w:rPr>
          <w:rFonts w:eastAsia="Calibri"/>
          <w:sz w:val="24"/>
          <w:szCs w:val="24"/>
          <w:lang w:eastAsia="en-US"/>
        </w:rPr>
        <w:t>,</w:t>
      </w:r>
      <w:r>
        <w:rPr>
          <w:rFonts w:eastAsia="Calibri"/>
          <w:sz w:val="24"/>
          <w:szCs w:val="24"/>
        </w:rPr>
        <w:t xml:space="preserve"> </w:t>
      </w:r>
      <w:r>
        <w:rPr>
          <w:rFonts w:eastAsia="Calibri"/>
          <w:sz w:val="24"/>
          <w:szCs w:val="24"/>
          <w:lang w:eastAsia="en-US"/>
        </w:rPr>
        <w:t>przedstawicieli</w:t>
      </w:r>
      <w:r w:rsidRPr="00DF15A4">
        <w:rPr>
          <w:rFonts w:eastAsia="Calibri"/>
          <w:sz w:val="24"/>
          <w:szCs w:val="24"/>
          <w:lang w:eastAsia="en-US"/>
        </w:rPr>
        <w:t xml:space="preserve"> Gminnej Komisji Rozwiązywania Problemów Alkoholowych,</w:t>
      </w:r>
      <w:r>
        <w:rPr>
          <w:rFonts w:eastAsia="Calibri"/>
          <w:sz w:val="24"/>
          <w:szCs w:val="24"/>
        </w:rPr>
        <w:t xml:space="preserve"> </w:t>
      </w:r>
      <w:r>
        <w:rPr>
          <w:rFonts w:eastAsia="Calibri"/>
          <w:sz w:val="24"/>
          <w:szCs w:val="24"/>
          <w:lang w:eastAsia="en-US"/>
        </w:rPr>
        <w:t>przedstawicieli</w:t>
      </w:r>
      <w:r w:rsidRPr="00DF15A4">
        <w:rPr>
          <w:rFonts w:eastAsia="Calibri"/>
          <w:sz w:val="24"/>
          <w:szCs w:val="24"/>
          <w:lang w:eastAsia="en-US"/>
        </w:rPr>
        <w:t xml:space="preserve"> ochrony zdrowia,</w:t>
      </w:r>
      <w:r>
        <w:rPr>
          <w:rFonts w:eastAsia="Calibri"/>
          <w:sz w:val="24"/>
          <w:szCs w:val="24"/>
        </w:rPr>
        <w:t xml:space="preserve"> </w:t>
      </w:r>
      <w:r w:rsidRPr="00DF15A4">
        <w:rPr>
          <w:rFonts w:eastAsia="Calibri"/>
          <w:sz w:val="24"/>
          <w:szCs w:val="24"/>
          <w:lang w:eastAsia="en-US"/>
        </w:rPr>
        <w:t>przedstawi</w:t>
      </w:r>
      <w:r>
        <w:rPr>
          <w:rFonts w:eastAsia="Calibri"/>
          <w:sz w:val="24"/>
          <w:szCs w:val="24"/>
          <w:lang w:eastAsia="en-US"/>
        </w:rPr>
        <w:t xml:space="preserve">ciele organizacji pozarządowych. </w:t>
      </w:r>
      <w:r w:rsidR="00DF15A4" w:rsidRPr="008A177B">
        <w:rPr>
          <w:sz w:val="24"/>
          <w:szCs w:val="24"/>
        </w:rPr>
        <w:t>Działania Zespołu</w:t>
      </w:r>
      <w:r>
        <w:rPr>
          <w:sz w:val="24"/>
          <w:szCs w:val="24"/>
        </w:rPr>
        <w:t xml:space="preserve"> Interdyscyplinarnego określone są w ustawie o przeciwdziałaniu przemocy w rodzinie i </w:t>
      </w:r>
      <w:r w:rsidR="00DF15A4" w:rsidRPr="00DF15A4">
        <w:rPr>
          <w:sz w:val="24"/>
          <w:szCs w:val="24"/>
        </w:rPr>
        <w:t>polegać będą na:</w:t>
      </w:r>
    </w:p>
    <w:p w:rsidR="00DF15A4" w:rsidRPr="00DF15A4" w:rsidRDefault="008A177B" w:rsidP="00DF15A4">
      <w:pPr>
        <w:spacing w:line="360" w:lineRule="auto"/>
        <w:jc w:val="both"/>
        <w:rPr>
          <w:sz w:val="24"/>
          <w:szCs w:val="24"/>
        </w:rPr>
      </w:pPr>
      <w:r>
        <w:rPr>
          <w:sz w:val="24"/>
          <w:szCs w:val="24"/>
        </w:rPr>
        <w:t>- wszczynaniu</w:t>
      </w:r>
      <w:r w:rsidR="00DF15A4" w:rsidRPr="00DF15A4">
        <w:rPr>
          <w:sz w:val="24"/>
          <w:szCs w:val="24"/>
        </w:rPr>
        <w:t xml:space="preserve"> procedury „Niebieskiej Karty” w każdym przypadku podejrzenia aktów przemocy w środowisku;</w:t>
      </w:r>
    </w:p>
    <w:p w:rsidR="00DF15A4" w:rsidRDefault="00DF15A4" w:rsidP="00DF15A4">
      <w:pPr>
        <w:spacing w:line="360" w:lineRule="auto"/>
        <w:jc w:val="both"/>
        <w:rPr>
          <w:rFonts w:eastAsia="Calibri"/>
          <w:sz w:val="24"/>
          <w:szCs w:val="24"/>
        </w:rPr>
      </w:pPr>
      <w:r w:rsidRPr="00DF15A4">
        <w:rPr>
          <w:sz w:val="24"/>
          <w:szCs w:val="24"/>
        </w:rPr>
        <w:t xml:space="preserve">- </w:t>
      </w:r>
      <w:r w:rsidR="008A177B">
        <w:rPr>
          <w:rFonts w:eastAsia="Calibri"/>
          <w:sz w:val="24"/>
          <w:szCs w:val="24"/>
        </w:rPr>
        <w:t>opracowaniu i realizacji</w:t>
      </w:r>
      <w:r w:rsidRPr="00DF15A4">
        <w:rPr>
          <w:rFonts w:eastAsia="Calibri"/>
          <w:sz w:val="24"/>
          <w:szCs w:val="24"/>
        </w:rPr>
        <w:t xml:space="preserve"> planu pomo</w:t>
      </w:r>
      <w:r>
        <w:rPr>
          <w:rFonts w:eastAsia="Calibri"/>
          <w:sz w:val="24"/>
          <w:szCs w:val="24"/>
        </w:rPr>
        <w:t>cy w indywidualnych przypadkach;</w:t>
      </w:r>
    </w:p>
    <w:p w:rsidR="00DF15A4" w:rsidRPr="00DF15A4" w:rsidRDefault="00DF15A4" w:rsidP="00DF15A4">
      <w:pPr>
        <w:spacing w:line="360" w:lineRule="auto"/>
        <w:contextualSpacing/>
        <w:jc w:val="both"/>
        <w:rPr>
          <w:rFonts w:eastAsia="Calibri"/>
          <w:sz w:val="24"/>
          <w:szCs w:val="24"/>
          <w:lang w:eastAsia="en-US"/>
        </w:rPr>
      </w:pPr>
      <w:r>
        <w:rPr>
          <w:rFonts w:eastAsia="Calibri"/>
          <w:sz w:val="24"/>
          <w:szCs w:val="24"/>
          <w:lang w:eastAsia="en-US"/>
        </w:rPr>
        <w:t xml:space="preserve">- </w:t>
      </w:r>
      <w:r w:rsidR="008A177B">
        <w:rPr>
          <w:rFonts w:eastAsia="Calibri"/>
          <w:sz w:val="24"/>
          <w:szCs w:val="24"/>
          <w:lang w:eastAsia="en-US"/>
        </w:rPr>
        <w:t>monitorowaniu</w:t>
      </w:r>
      <w:r w:rsidRPr="00DF15A4">
        <w:rPr>
          <w:rFonts w:eastAsia="Calibri"/>
          <w:sz w:val="24"/>
          <w:szCs w:val="24"/>
          <w:lang w:eastAsia="en-US"/>
        </w:rPr>
        <w:t xml:space="preserve"> sytua</w:t>
      </w:r>
      <w:r>
        <w:rPr>
          <w:rFonts w:eastAsia="Calibri"/>
          <w:sz w:val="24"/>
          <w:szCs w:val="24"/>
          <w:lang w:eastAsia="en-US"/>
        </w:rPr>
        <w:t>cji rodzin dotkniętych przemocą;</w:t>
      </w:r>
    </w:p>
    <w:p w:rsidR="00DF15A4" w:rsidRPr="00DF15A4" w:rsidRDefault="00DF15A4" w:rsidP="00DF15A4">
      <w:pPr>
        <w:spacing w:line="360" w:lineRule="auto"/>
        <w:contextualSpacing/>
        <w:jc w:val="both"/>
        <w:rPr>
          <w:rFonts w:eastAsia="Calibri"/>
          <w:sz w:val="24"/>
          <w:szCs w:val="24"/>
          <w:lang w:eastAsia="en-US"/>
        </w:rPr>
      </w:pPr>
      <w:r>
        <w:rPr>
          <w:rFonts w:eastAsia="Calibri"/>
          <w:sz w:val="24"/>
          <w:szCs w:val="24"/>
          <w:lang w:eastAsia="en-US"/>
        </w:rPr>
        <w:t xml:space="preserve">- </w:t>
      </w:r>
      <w:r w:rsidR="008A177B">
        <w:rPr>
          <w:rFonts w:eastAsia="Calibri"/>
          <w:sz w:val="24"/>
          <w:szCs w:val="24"/>
          <w:lang w:eastAsia="en-US"/>
        </w:rPr>
        <w:t>dokumentowaniu</w:t>
      </w:r>
      <w:r w:rsidRPr="00DF15A4">
        <w:rPr>
          <w:rFonts w:eastAsia="Calibri"/>
          <w:sz w:val="24"/>
          <w:szCs w:val="24"/>
          <w:lang w:eastAsia="en-US"/>
        </w:rPr>
        <w:t xml:space="preserve"> działań podejmowanych wobec rodzin, w których dochodzi do  prz</w:t>
      </w:r>
      <w:r>
        <w:rPr>
          <w:rFonts w:eastAsia="Calibri"/>
          <w:sz w:val="24"/>
          <w:szCs w:val="24"/>
          <w:lang w:eastAsia="en-US"/>
        </w:rPr>
        <w:t>emocy oraz efektów tych działań;</w:t>
      </w:r>
    </w:p>
    <w:p w:rsidR="00DF15A4" w:rsidRPr="00DF15A4" w:rsidRDefault="00DF15A4" w:rsidP="00DF15A4">
      <w:pPr>
        <w:spacing w:line="360" w:lineRule="auto"/>
        <w:contextualSpacing/>
        <w:jc w:val="both"/>
        <w:rPr>
          <w:rFonts w:eastAsia="Calibri"/>
          <w:sz w:val="24"/>
          <w:szCs w:val="24"/>
          <w:lang w:eastAsia="en-US"/>
        </w:rPr>
      </w:pPr>
      <w:r>
        <w:rPr>
          <w:rFonts w:eastAsia="Calibri"/>
          <w:sz w:val="24"/>
          <w:szCs w:val="24"/>
          <w:lang w:eastAsia="en-US"/>
        </w:rPr>
        <w:t xml:space="preserve">- </w:t>
      </w:r>
      <w:r w:rsidR="008A177B">
        <w:rPr>
          <w:rFonts w:eastAsia="Calibri"/>
          <w:sz w:val="24"/>
          <w:szCs w:val="24"/>
          <w:lang w:eastAsia="en-US"/>
        </w:rPr>
        <w:t>rozpowszechnianiu</w:t>
      </w:r>
      <w:r w:rsidRPr="00DF15A4">
        <w:rPr>
          <w:rFonts w:eastAsia="Calibri"/>
          <w:sz w:val="24"/>
          <w:szCs w:val="24"/>
          <w:lang w:eastAsia="en-US"/>
        </w:rPr>
        <w:t xml:space="preserve"> informacji o instytucjach oraz możliwościach udzielan</w:t>
      </w:r>
      <w:r>
        <w:rPr>
          <w:rFonts w:eastAsia="Calibri"/>
          <w:sz w:val="24"/>
          <w:szCs w:val="24"/>
          <w:lang w:eastAsia="en-US"/>
        </w:rPr>
        <w:t>ia pomocy w środowisku lokalnym;</w:t>
      </w:r>
    </w:p>
    <w:p w:rsidR="00DF15A4" w:rsidRPr="00DF15A4" w:rsidRDefault="00DF15A4" w:rsidP="00DF15A4">
      <w:pPr>
        <w:spacing w:line="360" w:lineRule="auto"/>
        <w:contextualSpacing/>
        <w:jc w:val="both"/>
        <w:rPr>
          <w:rFonts w:eastAsia="Calibri"/>
          <w:sz w:val="24"/>
          <w:szCs w:val="24"/>
          <w:lang w:eastAsia="en-US"/>
        </w:rPr>
      </w:pPr>
      <w:r>
        <w:rPr>
          <w:rFonts w:eastAsia="Calibri"/>
          <w:sz w:val="24"/>
          <w:szCs w:val="24"/>
          <w:lang w:eastAsia="en-US"/>
        </w:rPr>
        <w:t xml:space="preserve">- </w:t>
      </w:r>
      <w:r w:rsidR="008A177B">
        <w:rPr>
          <w:rFonts w:eastAsia="Calibri"/>
          <w:sz w:val="24"/>
          <w:szCs w:val="24"/>
          <w:lang w:eastAsia="en-US"/>
        </w:rPr>
        <w:t>podejmowaniu</w:t>
      </w:r>
      <w:r w:rsidRPr="00DF15A4">
        <w:rPr>
          <w:rFonts w:eastAsia="Calibri"/>
          <w:sz w:val="24"/>
          <w:szCs w:val="24"/>
          <w:lang w:eastAsia="en-US"/>
        </w:rPr>
        <w:t xml:space="preserve"> działań prewencyjnych w śr</w:t>
      </w:r>
      <w:r>
        <w:rPr>
          <w:rFonts w:eastAsia="Calibri"/>
          <w:sz w:val="24"/>
          <w:szCs w:val="24"/>
          <w:lang w:eastAsia="en-US"/>
        </w:rPr>
        <w:t>odowiskach zagrożonych przemocą;</w:t>
      </w:r>
    </w:p>
    <w:p w:rsidR="00DF15A4" w:rsidRPr="00DF15A4" w:rsidRDefault="00DF15A4" w:rsidP="00DF15A4">
      <w:pPr>
        <w:spacing w:line="360" w:lineRule="auto"/>
        <w:contextualSpacing/>
        <w:jc w:val="both"/>
        <w:rPr>
          <w:rFonts w:eastAsia="Calibri"/>
          <w:sz w:val="24"/>
          <w:szCs w:val="24"/>
          <w:lang w:eastAsia="en-US"/>
        </w:rPr>
      </w:pPr>
      <w:r>
        <w:rPr>
          <w:rFonts w:eastAsia="Calibri"/>
          <w:sz w:val="24"/>
          <w:szCs w:val="24"/>
          <w:lang w:eastAsia="en-US"/>
        </w:rPr>
        <w:t xml:space="preserve">- </w:t>
      </w:r>
      <w:r w:rsidRPr="00DF15A4">
        <w:rPr>
          <w:rFonts w:eastAsia="Calibri"/>
          <w:sz w:val="24"/>
          <w:szCs w:val="24"/>
          <w:lang w:eastAsia="en-US"/>
        </w:rPr>
        <w:t>inicjowanie interwencji w śr</w:t>
      </w:r>
      <w:r>
        <w:rPr>
          <w:rFonts w:eastAsia="Calibri"/>
          <w:sz w:val="24"/>
          <w:szCs w:val="24"/>
          <w:lang w:eastAsia="en-US"/>
        </w:rPr>
        <w:t>odowiskach dotkniętych przemocą;</w:t>
      </w:r>
    </w:p>
    <w:p w:rsidR="00DF15A4" w:rsidRDefault="00DF15A4" w:rsidP="00DF15A4">
      <w:pPr>
        <w:spacing w:line="360" w:lineRule="auto"/>
        <w:contextualSpacing/>
        <w:jc w:val="both"/>
        <w:rPr>
          <w:rFonts w:eastAsia="Calibri"/>
          <w:sz w:val="24"/>
          <w:szCs w:val="24"/>
          <w:lang w:eastAsia="en-US"/>
        </w:rPr>
      </w:pPr>
      <w:r>
        <w:rPr>
          <w:rFonts w:eastAsia="Calibri"/>
          <w:sz w:val="24"/>
          <w:szCs w:val="24"/>
          <w:lang w:eastAsia="en-US"/>
        </w:rPr>
        <w:t xml:space="preserve">- </w:t>
      </w:r>
      <w:r w:rsidR="008A177B">
        <w:rPr>
          <w:rFonts w:eastAsia="Calibri"/>
          <w:sz w:val="24"/>
          <w:szCs w:val="24"/>
          <w:lang w:eastAsia="en-US"/>
        </w:rPr>
        <w:t>udziale</w:t>
      </w:r>
      <w:r w:rsidRPr="00DF15A4">
        <w:rPr>
          <w:rFonts w:eastAsia="Calibri"/>
          <w:sz w:val="24"/>
          <w:szCs w:val="24"/>
          <w:lang w:eastAsia="en-US"/>
        </w:rPr>
        <w:t xml:space="preserve"> w działaniach edukacy</w:t>
      </w:r>
      <w:r>
        <w:rPr>
          <w:rFonts w:eastAsia="Calibri"/>
          <w:sz w:val="24"/>
          <w:szCs w:val="24"/>
          <w:lang w:eastAsia="en-US"/>
        </w:rPr>
        <w:t>jno-informacyjnych;</w:t>
      </w:r>
    </w:p>
    <w:p w:rsidR="00DF15A4" w:rsidRDefault="00DF15A4" w:rsidP="00DF15A4">
      <w:pPr>
        <w:spacing w:line="360" w:lineRule="auto"/>
        <w:contextualSpacing/>
        <w:jc w:val="both"/>
        <w:rPr>
          <w:rFonts w:eastAsia="Calibri"/>
          <w:sz w:val="24"/>
          <w:szCs w:val="24"/>
          <w:lang w:eastAsia="en-US"/>
        </w:rPr>
      </w:pPr>
      <w:r>
        <w:rPr>
          <w:rFonts w:eastAsia="Calibri"/>
          <w:sz w:val="24"/>
          <w:szCs w:val="24"/>
          <w:lang w:eastAsia="en-US"/>
        </w:rPr>
        <w:t>- udz</w:t>
      </w:r>
      <w:r w:rsidR="008A177B">
        <w:rPr>
          <w:rFonts w:eastAsia="Calibri"/>
          <w:sz w:val="24"/>
          <w:szCs w:val="24"/>
          <w:lang w:eastAsia="en-US"/>
        </w:rPr>
        <w:t>iale</w:t>
      </w:r>
      <w:r>
        <w:rPr>
          <w:rFonts w:eastAsia="Calibri"/>
          <w:sz w:val="24"/>
          <w:szCs w:val="24"/>
          <w:lang w:eastAsia="en-US"/>
        </w:rPr>
        <w:t xml:space="preserve"> członków Zespołu w szkoleniach</w:t>
      </w:r>
      <w:r w:rsidR="00891016">
        <w:rPr>
          <w:rFonts w:eastAsia="Calibri"/>
          <w:sz w:val="24"/>
          <w:szCs w:val="24"/>
          <w:lang w:eastAsia="en-US"/>
        </w:rPr>
        <w:t xml:space="preserve"> z zakresu przeciwdziałania przemocy</w:t>
      </w:r>
      <w:r>
        <w:rPr>
          <w:rFonts w:eastAsia="Calibri"/>
          <w:sz w:val="24"/>
          <w:szCs w:val="24"/>
          <w:lang w:eastAsia="en-US"/>
        </w:rPr>
        <w:t xml:space="preserve"> podnoszących poziom wiedzy i kwalifikacji</w:t>
      </w:r>
      <w:r w:rsidR="008A177B">
        <w:rPr>
          <w:rFonts w:eastAsia="Calibri"/>
          <w:sz w:val="24"/>
          <w:szCs w:val="24"/>
          <w:lang w:eastAsia="en-US"/>
        </w:rPr>
        <w:t>.</w:t>
      </w:r>
    </w:p>
    <w:p w:rsidR="00DF15A4" w:rsidRDefault="00DF15A4" w:rsidP="00DF15A4">
      <w:pPr>
        <w:spacing w:line="360" w:lineRule="auto"/>
        <w:contextualSpacing/>
        <w:jc w:val="both"/>
        <w:rPr>
          <w:rFonts w:eastAsia="Calibri"/>
          <w:sz w:val="24"/>
          <w:szCs w:val="24"/>
          <w:lang w:eastAsia="en-US"/>
        </w:rPr>
      </w:pPr>
    </w:p>
    <w:p w:rsidR="00DF15A4" w:rsidRDefault="008A177B" w:rsidP="00DF15A4">
      <w:pPr>
        <w:spacing w:line="360" w:lineRule="auto"/>
        <w:jc w:val="both"/>
        <w:rPr>
          <w:rFonts w:eastAsia="Calibri"/>
          <w:sz w:val="24"/>
          <w:szCs w:val="24"/>
          <w:lang w:eastAsia="en-US"/>
        </w:rPr>
      </w:pPr>
      <w:r>
        <w:rPr>
          <w:rFonts w:eastAsia="Calibri"/>
          <w:sz w:val="24"/>
          <w:szCs w:val="24"/>
          <w:lang w:eastAsia="en-US"/>
        </w:rPr>
        <w:lastRenderedPageBreak/>
        <w:t>Celem działania Zespołu jest pomoc rodzinom dotkniętym przemocą, zapobieganie przemocy w środowisku zagrożonym oraz zmniejszanie skali przemocy poprzez pomoc rodzinom w rozwiazywaniu konfliktów rodzinnych.</w:t>
      </w:r>
    </w:p>
    <w:p w:rsidR="004E1E22" w:rsidRDefault="004E1E22" w:rsidP="008F11BA">
      <w:pPr>
        <w:pStyle w:val="Akapitzlist"/>
        <w:spacing w:line="360" w:lineRule="auto"/>
        <w:ind w:left="0"/>
        <w:jc w:val="both"/>
        <w:rPr>
          <w:b/>
          <w:sz w:val="24"/>
          <w:szCs w:val="24"/>
        </w:rPr>
      </w:pPr>
    </w:p>
    <w:p w:rsidR="008F11BA" w:rsidRDefault="008F11BA" w:rsidP="008F11BA">
      <w:pPr>
        <w:pStyle w:val="Akapitzlist"/>
        <w:spacing w:line="360" w:lineRule="auto"/>
        <w:ind w:left="0"/>
        <w:jc w:val="both"/>
        <w:rPr>
          <w:b/>
          <w:sz w:val="24"/>
          <w:szCs w:val="24"/>
        </w:rPr>
      </w:pPr>
      <w:r w:rsidRPr="008F11BA">
        <w:rPr>
          <w:b/>
          <w:sz w:val="24"/>
          <w:szCs w:val="24"/>
        </w:rPr>
        <w:t>CEL 3.</w:t>
      </w:r>
      <w:r>
        <w:rPr>
          <w:sz w:val="24"/>
          <w:szCs w:val="24"/>
        </w:rPr>
        <w:t xml:space="preserve"> </w:t>
      </w:r>
      <w:r w:rsidRPr="008F11BA">
        <w:rPr>
          <w:b/>
          <w:sz w:val="24"/>
          <w:szCs w:val="24"/>
        </w:rPr>
        <w:t>Zwiększenie skuteczności działań interwencyjnych wobec osób stosujących przemoc w rodzinie</w:t>
      </w:r>
      <w:r>
        <w:rPr>
          <w:b/>
          <w:sz w:val="24"/>
          <w:szCs w:val="24"/>
        </w:rPr>
        <w:t>.</w:t>
      </w:r>
    </w:p>
    <w:p w:rsidR="008F11BA" w:rsidRPr="008F11BA" w:rsidRDefault="008F11BA" w:rsidP="008F11BA">
      <w:pPr>
        <w:pStyle w:val="Akapitzlist"/>
        <w:spacing w:line="360" w:lineRule="auto"/>
        <w:ind w:left="0"/>
        <w:jc w:val="both"/>
        <w:rPr>
          <w:b/>
          <w:sz w:val="24"/>
          <w:szCs w:val="24"/>
        </w:rPr>
      </w:pPr>
    </w:p>
    <w:p w:rsidR="00C07651" w:rsidRDefault="008F11BA" w:rsidP="008F11BA">
      <w:pPr>
        <w:numPr>
          <w:ilvl w:val="0"/>
          <w:numId w:val="22"/>
        </w:numPr>
        <w:spacing w:line="360" w:lineRule="auto"/>
        <w:contextualSpacing/>
        <w:jc w:val="both"/>
        <w:rPr>
          <w:rFonts w:eastAsia="Calibri"/>
          <w:sz w:val="24"/>
          <w:szCs w:val="24"/>
          <w:lang w:eastAsia="en-US"/>
        </w:rPr>
      </w:pPr>
      <w:r w:rsidRPr="00C07651">
        <w:rPr>
          <w:rFonts w:eastAsia="Calibri"/>
          <w:sz w:val="24"/>
          <w:szCs w:val="24"/>
          <w:lang w:eastAsia="en-US"/>
        </w:rPr>
        <w:t xml:space="preserve">Izolowanie sprawców przemocy od ich ofiar. </w:t>
      </w:r>
      <w:r w:rsidR="00C07651">
        <w:rPr>
          <w:rFonts w:eastAsia="Calibri"/>
          <w:sz w:val="24"/>
          <w:szCs w:val="24"/>
          <w:lang w:eastAsia="en-US"/>
        </w:rPr>
        <w:t>Podejmowanie kroków prawnych zmierzających do wydania postanowienia w sprawie zakazu zbliżania się sprawcy przemocy do ofiary  lub postanowienia o nakazaniu sprawcy opuszczenia wspólnie zamieszkiwanego lokalu.</w:t>
      </w:r>
    </w:p>
    <w:p w:rsidR="008F11BA" w:rsidRPr="00C07651" w:rsidRDefault="008F11BA" w:rsidP="008F11BA">
      <w:pPr>
        <w:numPr>
          <w:ilvl w:val="0"/>
          <w:numId w:val="22"/>
        </w:numPr>
        <w:spacing w:line="360" w:lineRule="auto"/>
        <w:contextualSpacing/>
        <w:jc w:val="both"/>
        <w:rPr>
          <w:rFonts w:eastAsia="Calibri"/>
          <w:sz w:val="24"/>
          <w:szCs w:val="24"/>
          <w:lang w:eastAsia="en-US"/>
        </w:rPr>
      </w:pPr>
      <w:r w:rsidRPr="00C07651">
        <w:rPr>
          <w:rFonts w:eastAsia="Calibri"/>
          <w:sz w:val="24"/>
          <w:szCs w:val="24"/>
          <w:lang w:eastAsia="en-US"/>
        </w:rPr>
        <w:t>Udzielanie informacji sprawcom przemocy na temat programów korekcyjno-edukacyjnych.</w:t>
      </w:r>
    </w:p>
    <w:p w:rsidR="008F11BA" w:rsidRDefault="008F11BA" w:rsidP="008F11BA">
      <w:pPr>
        <w:numPr>
          <w:ilvl w:val="0"/>
          <w:numId w:val="22"/>
        </w:numPr>
        <w:spacing w:line="360" w:lineRule="auto"/>
        <w:contextualSpacing/>
        <w:jc w:val="both"/>
        <w:rPr>
          <w:rFonts w:eastAsia="Calibri"/>
          <w:sz w:val="24"/>
          <w:szCs w:val="24"/>
          <w:lang w:eastAsia="en-US"/>
        </w:rPr>
      </w:pPr>
      <w:r>
        <w:rPr>
          <w:rFonts w:eastAsia="Calibri"/>
          <w:sz w:val="24"/>
          <w:szCs w:val="24"/>
          <w:lang w:eastAsia="en-US"/>
        </w:rPr>
        <w:t>Oferowanie sprawcom przemocy pomocy psychologicznej.</w:t>
      </w:r>
    </w:p>
    <w:p w:rsidR="008F11BA" w:rsidRPr="008F11BA" w:rsidRDefault="008F11BA" w:rsidP="008F11BA">
      <w:pPr>
        <w:numPr>
          <w:ilvl w:val="0"/>
          <w:numId w:val="22"/>
        </w:numPr>
        <w:spacing w:line="360" w:lineRule="auto"/>
        <w:contextualSpacing/>
        <w:jc w:val="both"/>
        <w:rPr>
          <w:rFonts w:eastAsia="Calibri"/>
          <w:sz w:val="24"/>
          <w:szCs w:val="24"/>
          <w:lang w:eastAsia="en-US"/>
        </w:rPr>
      </w:pPr>
      <w:r>
        <w:rPr>
          <w:rFonts w:eastAsia="Calibri"/>
          <w:sz w:val="24"/>
          <w:szCs w:val="24"/>
          <w:lang w:eastAsia="en-US"/>
        </w:rPr>
        <w:t>Informowanie sprawców o konsekwencja prawnych stosowania przemocy wobec najbliższych poprzez wręczanie broszur.</w:t>
      </w:r>
    </w:p>
    <w:p w:rsidR="008F11BA" w:rsidRPr="008F11BA" w:rsidRDefault="008F11BA" w:rsidP="008F11BA">
      <w:pPr>
        <w:numPr>
          <w:ilvl w:val="0"/>
          <w:numId w:val="22"/>
        </w:numPr>
        <w:spacing w:line="360" w:lineRule="auto"/>
        <w:contextualSpacing/>
        <w:jc w:val="both"/>
        <w:rPr>
          <w:rFonts w:eastAsia="Calibri"/>
          <w:sz w:val="24"/>
          <w:szCs w:val="24"/>
          <w:lang w:eastAsia="en-US"/>
        </w:rPr>
      </w:pPr>
      <w:r w:rsidRPr="008F11BA">
        <w:rPr>
          <w:rFonts w:eastAsia="Calibri"/>
          <w:sz w:val="24"/>
          <w:szCs w:val="24"/>
          <w:lang w:eastAsia="en-US"/>
        </w:rPr>
        <w:t xml:space="preserve">Przeprowadzanie rozmów z </w:t>
      </w:r>
      <w:r>
        <w:rPr>
          <w:rFonts w:eastAsia="Calibri"/>
          <w:sz w:val="24"/>
          <w:szCs w:val="24"/>
          <w:lang w:eastAsia="en-US"/>
        </w:rPr>
        <w:t>osobami nadużywającymi alkoholu, a</w:t>
      </w:r>
      <w:r w:rsidRPr="008F11BA">
        <w:rPr>
          <w:rFonts w:eastAsia="Calibri"/>
          <w:sz w:val="24"/>
          <w:szCs w:val="24"/>
          <w:lang w:eastAsia="en-US"/>
        </w:rPr>
        <w:t xml:space="preserve"> stosującymi przemoc.</w:t>
      </w:r>
    </w:p>
    <w:p w:rsidR="008F11BA" w:rsidRDefault="008F11BA" w:rsidP="008F11BA">
      <w:pPr>
        <w:numPr>
          <w:ilvl w:val="0"/>
          <w:numId w:val="22"/>
        </w:numPr>
        <w:spacing w:line="360" w:lineRule="auto"/>
        <w:contextualSpacing/>
        <w:jc w:val="both"/>
        <w:rPr>
          <w:rFonts w:eastAsia="Calibri"/>
          <w:sz w:val="24"/>
          <w:szCs w:val="24"/>
          <w:lang w:eastAsia="en-US"/>
        </w:rPr>
      </w:pPr>
      <w:r>
        <w:rPr>
          <w:rFonts w:eastAsia="Calibri"/>
          <w:sz w:val="24"/>
          <w:szCs w:val="24"/>
          <w:lang w:eastAsia="en-US"/>
        </w:rPr>
        <w:t>Przeprowadzenie procedury zobowiązania do podjęcia leczenia odwykowego w tym kierowanie wniosków do Sądu Rejonowego w tym przedmiocie</w:t>
      </w:r>
      <w:r w:rsidRPr="008F11BA">
        <w:rPr>
          <w:rFonts w:eastAsia="Calibri"/>
          <w:sz w:val="24"/>
          <w:szCs w:val="24"/>
          <w:lang w:eastAsia="en-US"/>
        </w:rPr>
        <w:t>.</w:t>
      </w:r>
    </w:p>
    <w:p w:rsidR="00891016" w:rsidRDefault="00891016" w:rsidP="00891016">
      <w:pPr>
        <w:spacing w:line="360" w:lineRule="auto"/>
        <w:jc w:val="both"/>
        <w:rPr>
          <w:b/>
          <w:sz w:val="24"/>
          <w:szCs w:val="24"/>
        </w:rPr>
      </w:pPr>
    </w:p>
    <w:p w:rsidR="00891016" w:rsidRDefault="00891016" w:rsidP="00891016">
      <w:pPr>
        <w:spacing w:line="360" w:lineRule="auto"/>
        <w:jc w:val="both"/>
        <w:rPr>
          <w:b/>
          <w:sz w:val="24"/>
          <w:szCs w:val="24"/>
        </w:rPr>
      </w:pPr>
      <w:r w:rsidRPr="00891016">
        <w:rPr>
          <w:b/>
          <w:sz w:val="24"/>
          <w:szCs w:val="24"/>
        </w:rPr>
        <w:t xml:space="preserve">Podmiot realizujący zadania: </w:t>
      </w:r>
    </w:p>
    <w:p w:rsidR="00891016" w:rsidRDefault="00891016" w:rsidP="00891016">
      <w:pPr>
        <w:spacing w:line="360" w:lineRule="auto"/>
        <w:jc w:val="both"/>
        <w:rPr>
          <w:sz w:val="24"/>
          <w:szCs w:val="24"/>
        </w:rPr>
      </w:pPr>
      <w:r>
        <w:rPr>
          <w:sz w:val="24"/>
          <w:szCs w:val="24"/>
        </w:rPr>
        <w:t>- Ośrodek Pomocy Społecznej w Buku;</w:t>
      </w:r>
    </w:p>
    <w:p w:rsidR="00891016" w:rsidRPr="00891016" w:rsidRDefault="00891016" w:rsidP="00891016">
      <w:pPr>
        <w:spacing w:line="360" w:lineRule="auto"/>
        <w:jc w:val="both"/>
        <w:rPr>
          <w:sz w:val="24"/>
          <w:szCs w:val="24"/>
        </w:rPr>
      </w:pPr>
      <w:r>
        <w:rPr>
          <w:sz w:val="24"/>
          <w:szCs w:val="24"/>
        </w:rPr>
        <w:t xml:space="preserve">- </w:t>
      </w:r>
      <w:r w:rsidRPr="00891016">
        <w:rPr>
          <w:rFonts w:eastAsia="Calibri"/>
          <w:sz w:val="24"/>
          <w:szCs w:val="24"/>
        </w:rPr>
        <w:t>Pełnomocnik ds. przeciwdziałania przemocy w rodzinie, narkomanii oraz profilaktyki i rozwi</w:t>
      </w:r>
      <w:r>
        <w:rPr>
          <w:rFonts w:eastAsia="Calibri"/>
          <w:sz w:val="24"/>
          <w:szCs w:val="24"/>
        </w:rPr>
        <w:t xml:space="preserve">ązywania problemów alkoholowych; </w:t>
      </w:r>
    </w:p>
    <w:p w:rsidR="00891016" w:rsidRDefault="00891016" w:rsidP="00891016">
      <w:pPr>
        <w:spacing w:line="360" w:lineRule="auto"/>
        <w:jc w:val="both"/>
        <w:rPr>
          <w:rFonts w:eastAsia="Calibri"/>
          <w:sz w:val="24"/>
          <w:szCs w:val="24"/>
        </w:rPr>
      </w:pPr>
      <w:r>
        <w:rPr>
          <w:rFonts w:eastAsia="Calibri"/>
          <w:sz w:val="24"/>
          <w:szCs w:val="24"/>
        </w:rPr>
        <w:t>- Punkt Informacyjno-Konsultacyjny;</w:t>
      </w:r>
    </w:p>
    <w:p w:rsidR="00891016" w:rsidRDefault="00891016" w:rsidP="00891016">
      <w:pPr>
        <w:spacing w:line="360" w:lineRule="auto"/>
        <w:jc w:val="both"/>
        <w:rPr>
          <w:rFonts w:eastAsia="Calibri"/>
          <w:sz w:val="24"/>
          <w:szCs w:val="24"/>
        </w:rPr>
      </w:pPr>
      <w:r>
        <w:rPr>
          <w:rFonts w:eastAsia="Calibri"/>
          <w:sz w:val="24"/>
          <w:szCs w:val="24"/>
        </w:rPr>
        <w:t>- Gminna Komisja Rozwiązywania Problemów Alkoholowych;</w:t>
      </w:r>
    </w:p>
    <w:p w:rsidR="00891016" w:rsidRPr="00891016" w:rsidRDefault="00891016" w:rsidP="00891016">
      <w:pPr>
        <w:spacing w:line="360" w:lineRule="auto"/>
        <w:jc w:val="both"/>
        <w:rPr>
          <w:rFonts w:eastAsia="Calibri"/>
          <w:sz w:val="24"/>
          <w:szCs w:val="24"/>
        </w:rPr>
      </w:pPr>
      <w:r>
        <w:rPr>
          <w:rFonts w:eastAsia="Calibri"/>
          <w:sz w:val="24"/>
          <w:szCs w:val="24"/>
        </w:rPr>
        <w:t>-Komisariat Policji w Buku.</w:t>
      </w:r>
    </w:p>
    <w:p w:rsidR="00891016" w:rsidRPr="00891016" w:rsidRDefault="00891016" w:rsidP="00891016">
      <w:pPr>
        <w:spacing w:line="360" w:lineRule="auto"/>
        <w:jc w:val="both"/>
        <w:rPr>
          <w:sz w:val="24"/>
          <w:szCs w:val="24"/>
        </w:rPr>
      </w:pPr>
    </w:p>
    <w:p w:rsidR="00C07651" w:rsidRPr="00C07651" w:rsidRDefault="00C07651" w:rsidP="00C07651">
      <w:pPr>
        <w:pStyle w:val="Akapitzlist"/>
        <w:spacing w:line="360" w:lineRule="auto"/>
        <w:ind w:left="0"/>
        <w:jc w:val="both"/>
        <w:rPr>
          <w:b/>
          <w:sz w:val="24"/>
          <w:szCs w:val="24"/>
        </w:rPr>
      </w:pPr>
      <w:r w:rsidRPr="00C07651">
        <w:rPr>
          <w:b/>
          <w:sz w:val="24"/>
          <w:szCs w:val="24"/>
        </w:rPr>
        <w:t>CEL 4. Zwiększenie pomocy i ochrony ofiar przemocy w rodzinie</w:t>
      </w:r>
    </w:p>
    <w:p w:rsidR="00DF15A4" w:rsidRPr="00C07651" w:rsidRDefault="00DF15A4" w:rsidP="00DF15A4">
      <w:pPr>
        <w:spacing w:line="360" w:lineRule="auto"/>
        <w:contextualSpacing/>
        <w:jc w:val="both"/>
        <w:rPr>
          <w:rFonts w:eastAsia="Calibri"/>
          <w:b/>
          <w:sz w:val="24"/>
          <w:szCs w:val="24"/>
          <w:lang w:eastAsia="en-US"/>
        </w:rPr>
      </w:pPr>
    </w:p>
    <w:p w:rsidR="00891016" w:rsidRPr="00891016" w:rsidRDefault="002A5AE2" w:rsidP="00891016">
      <w:pPr>
        <w:pStyle w:val="Akapitzlist"/>
        <w:numPr>
          <w:ilvl w:val="0"/>
          <w:numId w:val="25"/>
        </w:numPr>
        <w:spacing w:line="360" w:lineRule="auto"/>
        <w:jc w:val="both"/>
        <w:rPr>
          <w:sz w:val="24"/>
          <w:szCs w:val="24"/>
        </w:rPr>
      </w:pPr>
      <w:r w:rsidRPr="00891016">
        <w:rPr>
          <w:sz w:val="24"/>
          <w:szCs w:val="24"/>
        </w:rPr>
        <w:t xml:space="preserve">Podejmowanie </w:t>
      </w:r>
      <w:r w:rsidR="00891016">
        <w:rPr>
          <w:sz w:val="24"/>
          <w:szCs w:val="24"/>
        </w:rPr>
        <w:t>działalności informacyjnej:</w:t>
      </w:r>
    </w:p>
    <w:p w:rsidR="00891016" w:rsidRPr="00891016" w:rsidRDefault="00891016" w:rsidP="00891016">
      <w:pPr>
        <w:spacing w:line="360" w:lineRule="auto"/>
        <w:jc w:val="both"/>
        <w:rPr>
          <w:rFonts w:eastAsia="Calibri"/>
          <w:sz w:val="24"/>
          <w:szCs w:val="24"/>
        </w:rPr>
      </w:pPr>
      <w:r w:rsidRPr="00891016">
        <w:rPr>
          <w:sz w:val="24"/>
          <w:szCs w:val="24"/>
        </w:rPr>
        <w:t xml:space="preserve">- </w:t>
      </w:r>
      <w:r w:rsidRPr="00891016">
        <w:rPr>
          <w:rFonts w:eastAsia="Calibri"/>
          <w:sz w:val="24"/>
          <w:szCs w:val="24"/>
        </w:rPr>
        <w:t>udzielanie informacji dotyczącej bezpiecznego schronienia osobom dotkniętym przemocą w ośrodkach interwencji kryzysowej i w specj</w:t>
      </w:r>
      <w:r>
        <w:rPr>
          <w:rFonts w:eastAsia="Calibri"/>
          <w:sz w:val="24"/>
          <w:szCs w:val="24"/>
        </w:rPr>
        <w:t>alistycznych ośrodkach wsparcia;</w:t>
      </w:r>
    </w:p>
    <w:p w:rsidR="00891016" w:rsidRPr="00891016" w:rsidRDefault="00891016" w:rsidP="00891016">
      <w:pPr>
        <w:spacing w:line="360" w:lineRule="auto"/>
        <w:contextualSpacing/>
        <w:jc w:val="both"/>
        <w:rPr>
          <w:rFonts w:eastAsia="Calibri"/>
          <w:sz w:val="24"/>
          <w:szCs w:val="24"/>
          <w:lang w:eastAsia="en-US"/>
        </w:rPr>
      </w:pPr>
      <w:r>
        <w:rPr>
          <w:rFonts w:eastAsia="Calibri"/>
          <w:sz w:val="24"/>
          <w:szCs w:val="24"/>
          <w:lang w:eastAsia="en-US"/>
        </w:rPr>
        <w:t xml:space="preserve">- </w:t>
      </w:r>
      <w:r w:rsidRPr="00891016">
        <w:rPr>
          <w:rFonts w:eastAsia="Calibri"/>
          <w:sz w:val="24"/>
          <w:szCs w:val="24"/>
          <w:lang w:eastAsia="en-US"/>
        </w:rPr>
        <w:t>udzielanie informacji na temat pozys</w:t>
      </w:r>
      <w:r>
        <w:rPr>
          <w:rFonts w:eastAsia="Calibri"/>
          <w:sz w:val="24"/>
          <w:szCs w:val="24"/>
          <w:lang w:eastAsia="en-US"/>
        </w:rPr>
        <w:t>kania zaświadczenia lekarskiego;</w:t>
      </w:r>
    </w:p>
    <w:p w:rsidR="00891016" w:rsidRPr="00891016" w:rsidRDefault="00891016" w:rsidP="00891016">
      <w:pPr>
        <w:spacing w:line="360" w:lineRule="auto"/>
        <w:contextualSpacing/>
        <w:jc w:val="both"/>
        <w:rPr>
          <w:rFonts w:eastAsia="Calibri"/>
          <w:sz w:val="24"/>
          <w:szCs w:val="24"/>
          <w:lang w:eastAsia="en-US"/>
        </w:rPr>
      </w:pPr>
      <w:r>
        <w:rPr>
          <w:rFonts w:eastAsia="Calibri"/>
          <w:sz w:val="24"/>
          <w:szCs w:val="24"/>
          <w:lang w:eastAsia="en-US"/>
        </w:rPr>
        <w:lastRenderedPageBreak/>
        <w:t xml:space="preserve">- </w:t>
      </w:r>
      <w:r w:rsidRPr="00891016">
        <w:rPr>
          <w:rFonts w:eastAsia="Calibri"/>
          <w:sz w:val="24"/>
          <w:szCs w:val="24"/>
          <w:lang w:eastAsia="en-US"/>
        </w:rPr>
        <w:t xml:space="preserve">udzielanie informacji na temat praw </w:t>
      </w:r>
      <w:r>
        <w:rPr>
          <w:rFonts w:eastAsia="Calibri"/>
          <w:sz w:val="24"/>
          <w:szCs w:val="24"/>
          <w:lang w:eastAsia="en-US"/>
        </w:rPr>
        <w:t>osób będących ofiarami przemocy;</w:t>
      </w:r>
    </w:p>
    <w:p w:rsidR="00891016" w:rsidRPr="00891016" w:rsidRDefault="00891016" w:rsidP="00891016">
      <w:pPr>
        <w:spacing w:line="360" w:lineRule="auto"/>
        <w:contextualSpacing/>
        <w:jc w:val="both"/>
        <w:rPr>
          <w:rFonts w:eastAsia="Calibri"/>
          <w:sz w:val="24"/>
          <w:szCs w:val="24"/>
          <w:lang w:eastAsia="en-US"/>
        </w:rPr>
      </w:pPr>
      <w:r>
        <w:rPr>
          <w:rFonts w:eastAsia="Calibri"/>
          <w:sz w:val="24"/>
          <w:szCs w:val="24"/>
          <w:lang w:eastAsia="en-US"/>
        </w:rPr>
        <w:t xml:space="preserve">- </w:t>
      </w:r>
      <w:r w:rsidRPr="00891016">
        <w:rPr>
          <w:rFonts w:eastAsia="Calibri"/>
          <w:sz w:val="24"/>
          <w:szCs w:val="24"/>
          <w:lang w:eastAsia="en-US"/>
        </w:rPr>
        <w:t>udzielanie informacji sprawcom przemocy na temat pr</w:t>
      </w:r>
      <w:r>
        <w:rPr>
          <w:rFonts w:eastAsia="Calibri"/>
          <w:sz w:val="24"/>
          <w:szCs w:val="24"/>
          <w:lang w:eastAsia="en-US"/>
        </w:rPr>
        <w:t>ogramów korekcyjno-edukacyjnych;</w:t>
      </w:r>
    </w:p>
    <w:p w:rsidR="00891016" w:rsidRPr="00891016" w:rsidRDefault="00891016" w:rsidP="00891016">
      <w:pPr>
        <w:spacing w:line="360" w:lineRule="auto"/>
        <w:contextualSpacing/>
        <w:jc w:val="both"/>
        <w:rPr>
          <w:rFonts w:eastAsia="Calibri"/>
          <w:sz w:val="24"/>
          <w:szCs w:val="24"/>
          <w:lang w:eastAsia="en-US"/>
        </w:rPr>
      </w:pPr>
      <w:r>
        <w:rPr>
          <w:rFonts w:eastAsia="Calibri"/>
          <w:sz w:val="24"/>
          <w:szCs w:val="24"/>
          <w:lang w:eastAsia="en-US"/>
        </w:rPr>
        <w:t xml:space="preserve">- </w:t>
      </w:r>
      <w:r w:rsidRPr="00891016">
        <w:rPr>
          <w:rFonts w:eastAsia="Calibri"/>
          <w:sz w:val="24"/>
          <w:szCs w:val="24"/>
          <w:lang w:eastAsia="en-US"/>
        </w:rPr>
        <w:t>rozpowszechnianie telefonu zaufania „Niebieska Linia” – tel. 801-120-00, „Pomarańczowa Linia” –tel. 801 14 00</w:t>
      </w:r>
      <w:r>
        <w:rPr>
          <w:rFonts w:eastAsia="Calibri"/>
          <w:sz w:val="24"/>
          <w:szCs w:val="24"/>
          <w:lang w:eastAsia="en-US"/>
        </w:rPr>
        <w:t xml:space="preserve"> 68;</w:t>
      </w:r>
    </w:p>
    <w:p w:rsidR="00891016" w:rsidRPr="00891016" w:rsidRDefault="00891016" w:rsidP="00891016">
      <w:pPr>
        <w:spacing w:line="360" w:lineRule="auto"/>
        <w:contextualSpacing/>
        <w:jc w:val="both"/>
        <w:rPr>
          <w:rFonts w:eastAsia="Calibri"/>
          <w:sz w:val="24"/>
          <w:szCs w:val="24"/>
          <w:lang w:eastAsia="en-US"/>
        </w:rPr>
      </w:pPr>
      <w:r>
        <w:rPr>
          <w:rFonts w:eastAsia="Calibri"/>
          <w:sz w:val="24"/>
          <w:szCs w:val="24"/>
          <w:lang w:eastAsia="en-US"/>
        </w:rPr>
        <w:t xml:space="preserve">- </w:t>
      </w:r>
      <w:r w:rsidRPr="00891016">
        <w:rPr>
          <w:rFonts w:eastAsia="Calibri"/>
          <w:sz w:val="24"/>
          <w:szCs w:val="24"/>
          <w:lang w:eastAsia="en-US"/>
        </w:rPr>
        <w:t>udzielenie informacji na temat uzys</w:t>
      </w:r>
      <w:r>
        <w:rPr>
          <w:rFonts w:eastAsia="Calibri"/>
          <w:sz w:val="24"/>
          <w:szCs w:val="24"/>
          <w:lang w:eastAsia="en-US"/>
        </w:rPr>
        <w:t>kania wsparcia psychologicznego (Punkt Informacyjno-Konsultacyjny);</w:t>
      </w:r>
    </w:p>
    <w:p w:rsidR="00891016" w:rsidRPr="00891016" w:rsidRDefault="00891016" w:rsidP="00891016">
      <w:pPr>
        <w:spacing w:line="360" w:lineRule="auto"/>
        <w:contextualSpacing/>
        <w:jc w:val="both"/>
        <w:rPr>
          <w:rFonts w:eastAsia="Calibri"/>
          <w:sz w:val="24"/>
          <w:szCs w:val="24"/>
          <w:lang w:eastAsia="en-US"/>
        </w:rPr>
      </w:pPr>
      <w:r>
        <w:rPr>
          <w:rFonts w:eastAsia="Calibri"/>
          <w:sz w:val="24"/>
          <w:szCs w:val="24"/>
          <w:lang w:eastAsia="en-US"/>
        </w:rPr>
        <w:t>- udzielenie wsparcia prawnego;</w:t>
      </w:r>
    </w:p>
    <w:p w:rsidR="00891016" w:rsidRPr="00891016" w:rsidRDefault="00891016" w:rsidP="00891016">
      <w:pPr>
        <w:spacing w:line="360" w:lineRule="auto"/>
        <w:contextualSpacing/>
        <w:jc w:val="both"/>
        <w:rPr>
          <w:rFonts w:eastAsia="Calibri"/>
          <w:sz w:val="24"/>
          <w:szCs w:val="24"/>
          <w:lang w:eastAsia="en-US"/>
        </w:rPr>
      </w:pPr>
      <w:r>
        <w:rPr>
          <w:rFonts w:eastAsia="Calibri"/>
          <w:sz w:val="24"/>
          <w:szCs w:val="24"/>
          <w:lang w:eastAsia="en-US"/>
        </w:rPr>
        <w:t xml:space="preserve">- </w:t>
      </w:r>
      <w:r w:rsidRPr="00891016">
        <w:rPr>
          <w:rFonts w:eastAsia="Calibri"/>
          <w:sz w:val="24"/>
          <w:szCs w:val="24"/>
          <w:lang w:eastAsia="en-US"/>
        </w:rPr>
        <w:t>gromadzenie i udostępnianie informacji o instytucjach i organizacjach udzielających pomocy osobom</w:t>
      </w:r>
      <w:r>
        <w:rPr>
          <w:rFonts w:eastAsia="Calibri"/>
          <w:sz w:val="24"/>
          <w:szCs w:val="24"/>
          <w:lang w:eastAsia="en-US"/>
        </w:rPr>
        <w:t xml:space="preserve"> dotkniętym zjawiskiem przemocy;</w:t>
      </w:r>
    </w:p>
    <w:p w:rsidR="00891016" w:rsidRPr="00891016" w:rsidRDefault="00891016" w:rsidP="00891016">
      <w:pPr>
        <w:spacing w:line="360" w:lineRule="auto"/>
        <w:contextualSpacing/>
        <w:jc w:val="both"/>
        <w:rPr>
          <w:rFonts w:eastAsia="Calibri"/>
          <w:sz w:val="24"/>
          <w:szCs w:val="24"/>
          <w:lang w:eastAsia="en-US"/>
        </w:rPr>
      </w:pPr>
      <w:r>
        <w:rPr>
          <w:rFonts w:eastAsia="Calibri"/>
          <w:sz w:val="24"/>
          <w:szCs w:val="24"/>
          <w:lang w:eastAsia="en-US"/>
        </w:rPr>
        <w:t xml:space="preserve">- </w:t>
      </w:r>
      <w:r w:rsidRPr="00891016">
        <w:rPr>
          <w:rFonts w:eastAsia="Calibri"/>
          <w:sz w:val="24"/>
          <w:szCs w:val="24"/>
          <w:lang w:eastAsia="en-US"/>
        </w:rPr>
        <w:t>gromadzenie i udostępnianie informacji o instytucjach realizujących programy w zakresie rozładowania napięcia, radzenia sobie ze stresem oraz rozwiązywania konfliktów.</w:t>
      </w:r>
    </w:p>
    <w:p w:rsidR="00891016" w:rsidRDefault="00891016" w:rsidP="00891016">
      <w:pPr>
        <w:spacing w:line="360" w:lineRule="auto"/>
        <w:jc w:val="both"/>
        <w:rPr>
          <w:rFonts w:eastAsia="Calibri"/>
          <w:sz w:val="24"/>
          <w:szCs w:val="24"/>
        </w:rPr>
      </w:pPr>
      <w:r w:rsidRPr="00891016">
        <w:rPr>
          <w:sz w:val="24"/>
          <w:szCs w:val="24"/>
        </w:rPr>
        <w:t xml:space="preserve">2. </w:t>
      </w:r>
      <w:r w:rsidRPr="00891016">
        <w:rPr>
          <w:rFonts w:eastAsia="Calibri"/>
          <w:sz w:val="24"/>
          <w:szCs w:val="24"/>
        </w:rPr>
        <w:t>Prowadzenie działań interwencyjnych w zakresie przeciwdziałania przemocy:</w:t>
      </w:r>
    </w:p>
    <w:p w:rsidR="00891016" w:rsidRPr="00891016" w:rsidRDefault="00891016" w:rsidP="00891016">
      <w:pPr>
        <w:spacing w:line="360" w:lineRule="auto"/>
        <w:contextualSpacing/>
        <w:jc w:val="both"/>
        <w:rPr>
          <w:rFonts w:eastAsia="Calibri"/>
          <w:sz w:val="24"/>
          <w:szCs w:val="24"/>
          <w:lang w:eastAsia="en-US"/>
        </w:rPr>
      </w:pPr>
      <w:r>
        <w:rPr>
          <w:rFonts w:eastAsia="Calibri"/>
          <w:sz w:val="24"/>
          <w:szCs w:val="24"/>
          <w:lang w:eastAsia="en-US"/>
        </w:rPr>
        <w:t xml:space="preserve">- </w:t>
      </w:r>
      <w:r w:rsidRPr="00891016">
        <w:rPr>
          <w:rFonts w:eastAsia="Calibri"/>
          <w:sz w:val="24"/>
          <w:szCs w:val="24"/>
          <w:lang w:eastAsia="en-US"/>
        </w:rPr>
        <w:t xml:space="preserve">podejmowanie działań interwencyjnych w oparciu </w:t>
      </w:r>
      <w:r>
        <w:rPr>
          <w:rFonts w:eastAsia="Calibri"/>
          <w:sz w:val="24"/>
          <w:szCs w:val="24"/>
          <w:lang w:eastAsia="en-US"/>
        </w:rPr>
        <w:t>o procedurę „Niebieskiej Karty”;</w:t>
      </w:r>
    </w:p>
    <w:p w:rsidR="00891016" w:rsidRDefault="00891016" w:rsidP="00891016">
      <w:pPr>
        <w:spacing w:line="360" w:lineRule="auto"/>
        <w:contextualSpacing/>
        <w:jc w:val="both"/>
        <w:rPr>
          <w:rFonts w:eastAsia="Calibri"/>
          <w:sz w:val="24"/>
          <w:szCs w:val="24"/>
          <w:lang w:eastAsia="en-US"/>
        </w:rPr>
      </w:pPr>
      <w:r>
        <w:rPr>
          <w:rFonts w:eastAsia="Calibri"/>
          <w:sz w:val="24"/>
          <w:szCs w:val="24"/>
          <w:lang w:eastAsia="en-US"/>
        </w:rPr>
        <w:t xml:space="preserve">- </w:t>
      </w:r>
      <w:r w:rsidRPr="00891016">
        <w:rPr>
          <w:rFonts w:eastAsia="Calibri"/>
          <w:sz w:val="24"/>
          <w:szCs w:val="24"/>
          <w:lang w:eastAsia="en-US"/>
        </w:rPr>
        <w:t>przekazywanie informacji o podejmowanych działaniach przewodniczącemu zespołu in</w:t>
      </w:r>
      <w:r>
        <w:rPr>
          <w:rFonts w:eastAsia="Calibri"/>
          <w:sz w:val="24"/>
          <w:szCs w:val="24"/>
          <w:lang w:eastAsia="en-US"/>
        </w:rPr>
        <w:t>terdyscyplinarnego;</w:t>
      </w:r>
    </w:p>
    <w:p w:rsidR="00891016" w:rsidRDefault="00891016" w:rsidP="00891016">
      <w:pPr>
        <w:spacing w:line="360" w:lineRule="auto"/>
        <w:contextualSpacing/>
        <w:jc w:val="both"/>
        <w:rPr>
          <w:rFonts w:eastAsia="Calibri"/>
          <w:sz w:val="24"/>
          <w:szCs w:val="24"/>
          <w:lang w:eastAsia="en-US"/>
        </w:rPr>
      </w:pPr>
      <w:r>
        <w:rPr>
          <w:rFonts w:eastAsia="Calibri"/>
          <w:sz w:val="24"/>
          <w:szCs w:val="24"/>
          <w:lang w:eastAsia="en-US"/>
        </w:rPr>
        <w:t>3. Zapewnienie bezpieczeństwa osobom dotkniętym przemocą w ośrodkach wsparcia, hostelach.</w:t>
      </w:r>
    </w:p>
    <w:p w:rsidR="00891016" w:rsidRPr="00891016" w:rsidRDefault="00891016" w:rsidP="00891016">
      <w:pPr>
        <w:spacing w:line="360" w:lineRule="auto"/>
        <w:contextualSpacing/>
        <w:jc w:val="both"/>
        <w:rPr>
          <w:rFonts w:eastAsia="Calibri"/>
          <w:sz w:val="24"/>
          <w:szCs w:val="24"/>
          <w:lang w:eastAsia="en-US"/>
        </w:rPr>
      </w:pPr>
      <w:r>
        <w:rPr>
          <w:rFonts w:eastAsia="Calibri"/>
          <w:sz w:val="24"/>
          <w:szCs w:val="24"/>
          <w:lang w:eastAsia="en-US"/>
        </w:rPr>
        <w:t xml:space="preserve"> </w:t>
      </w:r>
    </w:p>
    <w:p w:rsidR="00891016" w:rsidRPr="00891016" w:rsidRDefault="00390B0B" w:rsidP="00891016">
      <w:pPr>
        <w:spacing w:line="360" w:lineRule="auto"/>
        <w:jc w:val="both"/>
        <w:rPr>
          <w:b/>
          <w:sz w:val="24"/>
          <w:szCs w:val="24"/>
        </w:rPr>
      </w:pPr>
      <w:r>
        <w:rPr>
          <w:b/>
          <w:sz w:val="24"/>
          <w:szCs w:val="24"/>
        </w:rPr>
        <w:t>Podmiot realizujący zadania</w:t>
      </w:r>
      <w:r w:rsidR="00891016" w:rsidRPr="00891016">
        <w:rPr>
          <w:b/>
          <w:sz w:val="24"/>
          <w:szCs w:val="24"/>
        </w:rPr>
        <w:t xml:space="preserve">: </w:t>
      </w:r>
    </w:p>
    <w:p w:rsidR="00891016" w:rsidRDefault="00891016" w:rsidP="00891016">
      <w:pPr>
        <w:spacing w:line="360" w:lineRule="auto"/>
        <w:jc w:val="both"/>
        <w:rPr>
          <w:sz w:val="24"/>
          <w:szCs w:val="24"/>
        </w:rPr>
      </w:pPr>
      <w:r>
        <w:rPr>
          <w:sz w:val="24"/>
          <w:szCs w:val="24"/>
        </w:rPr>
        <w:t>- Ośrodek Pomocy Społecznej;</w:t>
      </w:r>
      <w:r w:rsidRPr="00891016">
        <w:rPr>
          <w:sz w:val="24"/>
          <w:szCs w:val="24"/>
        </w:rPr>
        <w:t xml:space="preserve"> </w:t>
      </w:r>
    </w:p>
    <w:p w:rsidR="00891016" w:rsidRPr="00891016" w:rsidRDefault="00891016" w:rsidP="00891016">
      <w:pPr>
        <w:spacing w:line="360" w:lineRule="auto"/>
        <w:jc w:val="both"/>
        <w:rPr>
          <w:sz w:val="24"/>
          <w:szCs w:val="24"/>
        </w:rPr>
      </w:pPr>
      <w:r>
        <w:rPr>
          <w:sz w:val="24"/>
          <w:szCs w:val="24"/>
        </w:rPr>
        <w:t xml:space="preserve">- </w:t>
      </w:r>
      <w:r w:rsidRPr="00891016">
        <w:rPr>
          <w:rFonts w:eastAsia="Calibri"/>
          <w:sz w:val="24"/>
          <w:szCs w:val="24"/>
        </w:rPr>
        <w:t>Pełnomocnik ds. przeciwdziałania przemocy w rodzinie, narkomanii oraz profilaktyki i rozwi</w:t>
      </w:r>
      <w:r>
        <w:rPr>
          <w:rFonts w:eastAsia="Calibri"/>
          <w:sz w:val="24"/>
          <w:szCs w:val="24"/>
        </w:rPr>
        <w:t xml:space="preserve">ązywania problemów alkoholowych; </w:t>
      </w:r>
    </w:p>
    <w:p w:rsidR="00891016" w:rsidRDefault="00891016" w:rsidP="00891016">
      <w:pPr>
        <w:spacing w:line="360" w:lineRule="auto"/>
        <w:jc w:val="both"/>
        <w:rPr>
          <w:rFonts w:eastAsia="Calibri"/>
          <w:sz w:val="24"/>
          <w:szCs w:val="24"/>
        </w:rPr>
      </w:pPr>
      <w:r>
        <w:rPr>
          <w:rFonts w:eastAsia="Calibri"/>
          <w:sz w:val="24"/>
          <w:szCs w:val="24"/>
        </w:rPr>
        <w:t>- Zespół Interdyscyplinarny;</w:t>
      </w:r>
    </w:p>
    <w:p w:rsidR="00891016" w:rsidRDefault="00891016" w:rsidP="00891016">
      <w:pPr>
        <w:spacing w:line="360" w:lineRule="auto"/>
        <w:jc w:val="both"/>
        <w:rPr>
          <w:rFonts w:eastAsia="Calibri"/>
          <w:sz w:val="24"/>
          <w:szCs w:val="24"/>
        </w:rPr>
      </w:pPr>
      <w:r>
        <w:rPr>
          <w:rFonts w:eastAsia="Calibri"/>
          <w:sz w:val="24"/>
          <w:szCs w:val="24"/>
        </w:rPr>
        <w:t xml:space="preserve">- Komisariat Policji; </w:t>
      </w:r>
    </w:p>
    <w:p w:rsidR="00891016" w:rsidRDefault="00891016" w:rsidP="00891016">
      <w:pPr>
        <w:spacing w:line="360" w:lineRule="auto"/>
        <w:jc w:val="both"/>
        <w:rPr>
          <w:rFonts w:eastAsia="Calibri"/>
          <w:sz w:val="24"/>
          <w:szCs w:val="24"/>
        </w:rPr>
      </w:pPr>
      <w:r>
        <w:rPr>
          <w:rFonts w:eastAsia="Calibri"/>
          <w:sz w:val="24"/>
          <w:szCs w:val="24"/>
        </w:rPr>
        <w:t>- Gminna Komisja Rozwiązywania Problemów Alkoholowych;</w:t>
      </w:r>
    </w:p>
    <w:p w:rsidR="00891016" w:rsidRPr="0030458B" w:rsidRDefault="00891016" w:rsidP="00891016">
      <w:pPr>
        <w:spacing w:line="360" w:lineRule="auto"/>
        <w:jc w:val="both"/>
        <w:rPr>
          <w:rFonts w:eastAsia="Calibri"/>
          <w:sz w:val="24"/>
          <w:szCs w:val="24"/>
        </w:rPr>
      </w:pPr>
      <w:r>
        <w:rPr>
          <w:rFonts w:eastAsia="Calibri"/>
          <w:sz w:val="24"/>
          <w:szCs w:val="24"/>
        </w:rPr>
        <w:t>- Przedstawiciele oświaty oraz ochrony zdrowia.</w:t>
      </w:r>
    </w:p>
    <w:p w:rsidR="0030458B" w:rsidRDefault="0030458B" w:rsidP="00891016">
      <w:pPr>
        <w:spacing w:line="360" w:lineRule="auto"/>
        <w:jc w:val="both"/>
        <w:rPr>
          <w:b/>
          <w:sz w:val="24"/>
          <w:szCs w:val="24"/>
        </w:rPr>
      </w:pPr>
    </w:p>
    <w:p w:rsidR="00891016" w:rsidRPr="00891016" w:rsidRDefault="00891016" w:rsidP="00891016">
      <w:pPr>
        <w:spacing w:line="360" w:lineRule="auto"/>
        <w:jc w:val="both"/>
        <w:rPr>
          <w:b/>
          <w:sz w:val="24"/>
          <w:szCs w:val="24"/>
        </w:rPr>
      </w:pPr>
      <w:r w:rsidRPr="00891016">
        <w:rPr>
          <w:b/>
          <w:sz w:val="24"/>
          <w:szCs w:val="24"/>
        </w:rPr>
        <w:t>Sprawozdawczość</w:t>
      </w:r>
    </w:p>
    <w:p w:rsidR="00E40094" w:rsidRPr="0030458B" w:rsidRDefault="00891016" w:rsidP="00891016">
      <w:pPr>
        <w:spacing w:line="360" w:lineRule="auto"/>
        <w:jc w:val="both"/>
        <w:rPr>
          <w:sz w:val="24"/>
          <w:szCs w:val="24"/>
        </w:rPr>
      </w:pPr>
      <w:r w:rsidRPr="00891016">
        <w:rPr>
          <w:sz w:val="24"/>
          <w:szCs w:val="24"/>
        </w:rPr>
        <w:t>Burmistrz Miasta i Gminy Buk do dnia 31 marca każdego roku przedłoży Radzie Gminy spra</w:t>
      </w:r>
      <w:r>
        <w:rPr>
          <w:sz w:val="24"/>
          <w:szCs w:val="24"/>
        </w:rPr>
        <w:t>wozdanie z realizacji Programu</w:t>
      </w:r>
      <w:r w:rsidR="00E109D3">
        <w:rPr>
          <w:sz w:val="24"/>
          <w:szCs w:val="24"/>
        </w:rPr>
        <w:t xml:space="preserve"> za rok poprzedni</w:t>
      </w:r>
      <w:r>
        <w:rPr>
          <w:sz w:val="24"/>
          <w:szCs w:val="24"/>
        </w:rPr>
        <w:t>.</w:t>
      </w:r>
    </w:p>
    <w:p w:rsidR="00E40094" w:rsidRDefault="00E40094" w:rsidP="00891016">
      <w:pPr>
        <w:spacing w:line="360" w:lineRule="auto"/>
        <w:jc w:val="both"/>
        <w:rPr>
          <w:b/>
          <w:sz w:val="24"/>
          <w:szCs w:val="24"/>
        </w:rPr>
      </w:pPr>
    </w:p>
    <w:p w:rsidR="00891016" w:rsidRPr="00891016" w:rsidRDefault="00891016" w:rsidP="00891016">
      <w:pPr>
        <w:spacing w:line="360" w:lineRule="auto"/>
        <w:jc w:val="both"/>
        <w:rPr>
          <w:b/>
          <w:sz w:val="24"/>
          <w:szCs w:val="24"/>
        </w:rPr>
      </w:pPr>
      <w:r w:rsidRPr="00891016">
        <w:rPr>
          <w:b/>
          <w:sz w:val="24"/>
          <w:szCs w:val="24"/>
        </w:rPr>
        <w:t>Finansowanie Programu</w:t>
      </w:r>
    </w:p>
    <w:p w:rsidR="004E1E22" w:rsidRPr="00645455" w:rsidRDefault="00891016" w:rsidP="00645455">
      <w:pPr>
        <w:spacing w:line="360" w:lineRule="auto"/>
        <w:jc w:val="both"/>
        <w:rPr>
          <w:sz w:val="24"/>
          <w:szCs w:val="24"/>
        </w:rPr>
      </w:pPr>
      <w:r w:rsidRPr="00891016">
        <w:rPr>
          <w:sz w:val="24"/>
          <w:szCs w:val="24"/>
        </w:rPr>
        <w:t>Program będzie finansowany ze środków</w:t>
      </w:r>
      <w:r w:rsidR="00946B35">
        <w:rPr>
          <w:sz w:val="24"/>
          <w:szCs w:val="24"/>
        </w:rPr>
        <w:t xml:space="preserve"> własnych</w:t>
      </w:r>
      <w:r w:rsidRPr="00891016">
        <w:rPr>
          <w:sz w:val="24"/>
          <w:szCs w:val="24"/>
        </w:rPr>
        <w:t xml:space="preserve"> budżetu Gminy Buk, dotacji oraz ze środków pozabudżetow</w:t>
      </w:r>
      <w:r w:rsidR="00645455">
        <w:rPr>
          <w:sz w:val="24"/>
          <w:szCs w:val="24"/>
        </w:rPr>
        <w:t>ych pozyskanych z innych źródeł.</w:t>
      </w:r>
    </w:p>
    <w:p w:rsidR="00891016" w:rsidRPr="00891016" w:rsidRDefault="00891016" w:rsidP="00891016">
      <w:pPr>
        <w:spacing w:line="360" w:lineRule="auto"/>
        <w:jc w:val="center"/>
        <w:outlineLvl w:val="0"/>
        <w:rPr>
          <w:b/>
          <w:sz w:val="24"/>
        </w:rPr>
      </w:pPr>
      <w:r w:rsidRPr="00891016">
        <w:rPr>
          <w:b/>
          <w:sz w:val="24"/>
        </w:rPr>
        <w:lastRenderedPageBreak/>
        <w:t>U Z A S A D N I E N I E</w:t>
      </w:r>
    </w:p>
    <w:p w:rsidR="00891016" w:rsidRPr="00891016" w:rsidRDefault="00891016" w:rsidP="00891016">
      <w:pPr>
        <w:spacing w:line="360" w:lineRule="auto"/>
        <w:jc w:val="center"/>
        <w:rPr>
          <w:sz w:val="24"/>
        </w:rPr>
      </w:pPr>
      <w:r w:rsidRPr="00891016">
        <w:rPr>
          <w:sz w:val="24"/>
        </w:rPr>
        <w:t xml:space="preserve">do Uchwały </w:t>
      </w:r>
      <w:r w:rsidR="00390B0B">
        <w:rPr>
          <w:sz w:val="24"/>
        </w:rPr>
        <w:t xml:space="preserve">Nr   </w:t>
      </w:r>
      <w:r w:rsidR="00D625B5">
        <w:rPr>
          <w:sz w:val="24"/>
        </w:rPr>
        <w:t>XXXVII/268</w:t>
      </w:r>
      <w:r w:rsidR="00390B0B">
        <w:rPr>
          <w:sz w:val="24"/>
        </w:rPr>
        <w:t>/2013</w:t>
      </w:r>
      <w:r w:rsidRPr="00891016">
        <w:rPr>
          <w:sz w:val="24"/>
        </w:rPr>
        <w:t xml:space="preserve">  Rady Miasta i Gminy Buk</w:t>
      </w:r>
    </w:p>
    <w:p w:rsidR="00891016" w:rsidRPr="00891016" w:rsidRDefault="00891016" w:rsidP="00891016">
      <w:pPr>
        <w:spacing w:line="360" w:lineRule="auto"/>
        <w:jc w:val="center"/>
        <w:rPr>
          <w:sz w:val="24"/>
        </w:rPr>
      </w:pPr>
      <w:r w:rsidRPr="00891016">
        <w:rPr>
          <w:sz w:val="24"/>
        </w:rPr>
        <w:t xml:space="preserve"> z dnia </w:t>
      </w:r>
      <w:r w:rsidR="00390B0B">
        <w:rPr>
          <w:sz w:val="24"/>
        </w:rPr>
        <w:t xml:space="preserve"> </w:t>
      </w:r>
      <w:r w:rsidR="00D625B5">
        <w:rPr>
          <w:sz w:val="24"/>
        </w:rPr>
        <w:t>26 listopada</w:t>
      </w:r>
      <w:r w:rsidR="00390B0B">
        <w:rPr>
          <w:sz w:val="24"/>
        </w:rPr>
        <w:t xml:space="preserve">  2013</w:t>
      </w:r>
      <w:r w:rsidRPr="00891016">
        <w:rPr>
          <w:sz w:val="24"/>
        </w:rPr>
        <w:t xml:space="preserve"> roku  </w:t>
      </w:r>
    </w:p>
    <w:p w:rsidR="00891016" w:rsidRPr="00891016" w:rsidRDefault="00891016" w:rsidP="00891016">
      <w:pPr>
        <w:spacing w:line="360" w:lineRule="auto"/>
        <w:jc w:val="center"/>
        <w:rPr>
          <w:sz w:val="24"/>
        </w:rPr>
      </w:pPr>
      <w:r w:rsidRPr="00891016">
        <w:rPr>
          <w:sz w:val="24"/>
        </w:rPr>
        <w:t>w sprawie uchwalenia Gminnego Programu Przeciwdziałania Przemocy w Rodzinie oraz Ochrony Ofiar Przemocy w Rodzinie na terenie</w:t>
      </w:r>
      <w:r w:rsidR="00390B0B">
        <w:rPr>
          <w:sz w:val="24"/>
        </w:rPr>
        <w:t xml:space="preserve"> Miasta i Gminy Buk na lata 2014 - 2016</w:t>
      </w:r>
    </w:p>
    <w:p w:rsidR="00891016" w:rsidRPr="00891016" w:rsidRDefault="00891016" w:rsidP="00891016">
      <w:pPr>
        <w:spacing w:line="360" w:lineRule="auto"/>
        <w:jc w:val="both"/>
        <w:rPr>
          <w:b/>
          <w:sz w:val="24"/>
        </w:rPr>
      </w:pPr>
    </w:p>
    <w:p w:rsidR="00891016" w:rsidRPr="00891016" w:rsidRDefault="00891016" w:rsidP="00891016">
      <w:pPr>
        <w:spacing w:line="360" w:lineRule="auto"/>
        <w:jc w:val="both"/>
        <w:rPr>
          <w:b/>
          <w:sz w:val="24"/>
          <w:szCs w:val="24"/>
        </w:rPr>
      </w:pPr>
    </w:p>
    <w:p w:rsidR="00891016" w:rsidRPr="00891016" w:rsidRDefault="00891016" w:rsidP="00891016">
      <w:pPr>
        <w:tabs>
          <w:tab w:val="left" w:pos="851"/>
        </w:tabs>
        <w:spacing w:line="360" w:lineRule="auto"/>
        <w:jc w:val="both"/>
        <w:rPr>
          <w:sz w:val="24"/>
          <w:szCs w:val="24"/>
        </w:rPr>
      </w:pPr>
      <w:r w:rsidRPr="00891016">
        <w:rPr>
          <w:sz w:val="24"/>
          <w:szCs w:val="24"/>
        </w:rPr>
        <w:tab/>
      </w:r>
      <w:r w:rsidR="00EF1A98">
        <w:rPr>
          <w:sz w:val="24"/>
          <w:szCs w:val="24"/>
        </w:rPr>
        <w:t>U</w:t>
      </w:r>
      <w:r w:rsidRPr="00891016">
        <w:rPr>
          <w:sz w:val="24"/>
          <w:szCs w:val="24"/>
        </w:rPr>
        <w:t xml:space="preserve">stawa z dnia 29 lipca 2005 r. o przeciwdziałaniu przemocy w rodzinie </w:t>
      </w:r>
      <w:r w:rsidR="00EF1A98">
        <w:rPr>
          <w:sz w:val="24"/>
        </w:rPr>
        <w:t xml:space="preserve">(Dz. U. Nr 180, poz. 1493 z </w:t>
      </w:r>
      <w:proofErr w:type="spellStart"/>
      <w:r w:rsidR="00EF1A98">
        <w:rPr>
          <w:sz w:val="24"/>
        </w:rPr>
        <w:t>późn</w:t>
      </w:r>
      <w:proofErr w:type="spellEnd"/>
      <w:r w:rsidR="00EF1A98">
        <w:rPr>
          <w:sz w:val="24"/>
        </w:rPr>
        <w:t xml:space="preserve">. zm.) </w:t>
      </w:r>
      <w:r w:rsidR="00EF1A98">
        <w:rPr>
          <w:sz w:val="24"/>
          <w:szCs w:val="24"/>
        </w:rPr>
        <w:t>nakłada</w:t>
      </w:r>
      <w:r w:rsidRPr="00891016">
        <w:rPr>
          <w:sz w:val="24"/>
          <w:szCs w:val="24"/>
        </w:rPr>
        <w:t xml:space="preserve"> na gminę obowiązek utworzenia gminnego systemu przeciwdziałania </w:t>
      </w:r>
      <w:r w:rsidR="00EF1A98">
        <w:rPr>
          <w:sz w:val="24"/>
          <w:szCs w:val="24"/>
        </w:rPr>
        <w:t xml:space="preserve">przemocy w rodzinie. Zgodnie z </w:t>
      </w:r>
      <w:r w:rsidRPr="00891016">
        <w:rPr>
          <w:sz w:val="24"/>
          <w:szCs w:val="24"/>
        </w:rPr>
        <w:t>art. 6 ustawy z dnia 29 lipca 2005 r. do zadań gminy należy miedzy innymi opracowanie i realizacja gminnego programu przeciwdziałania przemocy w rodzinie oraz ochrony ofiar przemocy w rodzinie.</w:t>
      </w:r>
    </w:p>
    <w:p w:rsidR="00891016" w:rsidRPr="00891016" w:rsidRDefault="00891016" w:rsidP="00891016">
      <w:pPr>
        <w:autoSpaceDE w:val="0"/>
        <w:autoSpaceDN w:val="0"/>
        <w:adjustRightInd w:val="0"/>
        <w:spacing w:line="360" w:lineRule="auto"/>
        <w:ind w:firstLine="426"/>
        <w:jc w:val="both"/>
        <w:rPr>
          <w:sz w:val="24"/>
          <w:szCs w:val="24"/>
        </w:rPr>
      </w:pPr>
      <w:r w:rsidRPr="00891016">
        <w:rPr>
          <w:sz w:val="24"/>
          <w:szCs w:val="24"/>
        </w:rPr>
        <w:t xml:space="preserve">Ustawa </w:t>
      </w:r>
      <w:r w:rsidR="00390B0B">
        <w:rPr>
          <w:sz w:val="24"/>
          <w:szCs w:val="24"/>
        </w:rPr>
        <w:t>nakłada na</w:t>
      </w:r>
      <w:r w:rsidRPr="00891016">
        <w:rPr>
          <w:sz w:val="24"/>
          <w:szCs w:val="24"/>
        </w:rPr>
        <w:t xml:space="preserve"> organy jednostek samor</w:t>
      </w:r>
      <w:r w:rsidR="00390B0B">
        <w:rPr>
          <w:sz w:val="24"/>
          <w:szCs w:val="24"/>
        </w:rPr>
        <w:t xml:space="preserve">ządu terytorialnego </w:t>
      </w:r>
      <w:r w:rsidRPr="00891016">
        <w:rPr>
          <w:sz w:val="24"/>
          <w:szCs w:val="24"/>
        </w:rPr>
        <w:t>o</w:t>
      </w:r>
      <w:r w:rsidR="00390B0B">
        <w:rPr>
          <w:sz w:val="24"/>
          <w:szCs w:val="24"/>
        </w:rPr>
        <w:t>bowiązek</w:t>
      </w:r>
      <w:r w:rsidRPr="00891016">
        <w:rPr>
          <w:sz w:val="24"/>
          <w:szCs w:val="24"/>
        </w:rPr>
        <w:t xml:space="preserve"> podejmowania działań zmierzających do przeciwdziałania przemocy w rodzinie, a także do inicjowania i wspierania przedsięwzięć mających na celu podnoszenie świadomości społecznej w zakresie przyczyn i skutków przemocy w rodzinie. W tym celu organy jednostek samorządu terytorialnego mają współdziałać z organizacjami pozarządowymi, przedstawicielami służby zdrowia, oświaty, Policji, jednostek organizacyjnych pomocy społecznej w zakresie udzielania pomocy osobom dotkniętym przemocą, oddziaływania na sprawców przemocy oraz podnoszenie świadomości społecznej na temat przyczyn i skutków przemocy w rodzinie.</w:t>
      </w:r>
    </w:p>
    <w:p w:rsidR="00891016" w:rsidRPr="00891016" w:rsidRDefault="00891016" w:rsidP="00891016">
      <w:pPr>
        <w:autoSpaceDE w:val="0"/>
        <w:autoSpaceDN w:val="0"/>
        <w:adjustRightInd w:val="0"/>
        <w:spacing w:line="360" w:lineRule="auto"/>
        <w:ind w:firstLine="426"/>
        <w:jc w:val="both"/>
        <w:rPr>
          <w:sz w:val="24"/>
          <w:szCs w:val="24"/>
        </w:rPr>
      </w:pPr>
      <w:r w:rsidRPr="00891016">
        <w:rPr>
          <w:sz w:val="24"/>
          <w:szCs w:val="24"/>
        </w:rPr>
        <w:t>Konkretne zobowiązania zostają nałożone na osoby, których charakter zajęć oraz kontakty z ludźmi umożliwiają powzięcie wiadomości o popełnieniu przestępstwa z użyciem przemocy wobec członków rodziny, w szczególności przestępstwa znęcania się. To ostatnie ścigane jest z urzędu, jednak w wielu przypadkach pozostaje nieujawnione, a w braku reakcji otoczenia ofiary nadal doświadczają przemocy. Stąd też ww. osoby, po powzięciu wiadomości o popełnieniu przestępstwa z użyciem przemocy wobec członków rodziny, są obowiązane niezwłocznie zawiadomić o tym Policję lub prokuratora.</w:t>
      </w:r>
    </w:p>
    <w:p w:rsidR="00891016" w:rsidRPr="00891016" w:rsidRDefault="00891016" w:rsidP="00891016">
      <w:pPr>
        <w:tabs>
          <w:tab w:val="left" w:pos="851"/>
        </w:tabs>
        <w:spacing w:line="360" w:lineRule="auto"/>
        <w:jc w:val="both"/>
        <w:rPr>
          <w:sz w:val="24"/>
          <w:szCs w:val="24"/>
        </w:rPr>
      </w:pPr>
    </w:p>
    <w:p w:rsidR="00891016" w:rsidRPr="00891016" w:rsidRDefault="00891016" w:rsidP="00891016">
      <w:pPr>
        <w:tabs>
          <w:tab w:val="left" w:pos="851"/>
        </w:tabs>
        <w:spacing w:line="360" w:lineRule="auto"/>
        <w:jc w:val="both"/>
        <w:rPr>
          <w:sz w:val="24"/>
          <w:szCs w:val="24"/>
        </w:rPr>
      </w:pPr>
      <w:r w:rsidRPr="00891016">
        <w:rPr>
          <w:sz w:val="24"/>
          <w:szCs w:val="24"/>
        </w:rPr>
        <w:tab/>
        <w:t>Biorąc powyższe pod uwagę podjęcie niniejszej uchwały jest w pełni zasadne.</w:t>
      </w:r>
    </w:p>
    <w:p w:rsidR="00891016" w:rsidRPr="00891016" w:rsidRDefault="00891016" w:rsidP="00891016">
      <w:pPr>
        <w:tabs>
          <w:tab w:val="left" w:pos="851"/>
        </w:tabs>
        <w:spacing w:line="360" w:lineRule="auto"/>
        <w:ind w:left="1416" w:hanging="1416"/>
        <w:jc w:val="both"/>
        <w:rPr>
          <w:sz w:val="24"/>
        </w:rPr>
      </w:pPr>
    </w:p>
    <w:p w:rsidR="001856C6" w:rsidRPr="001856C6" w:rsidRDefault="001856C6" w:rsidP="001856C6">
      <w:pPr>
        <w:spacing w:line="360" w:lineRule="auto"/>
        <w:jc w:val="both"/>
        <w:rPr>
          <w:rFonts w:eastAsia="Calibri"/>
          <w:b/>
          <w:sz w:val="24"/>
          <w:szCs w:val="24"/>
        </w:rPr>
      </w:pPr>
    </w:p>
    <w:p w:rsidR="00A51270" w:rsidRPr="00A51270" w:rsidRDefault="00A51270" w:rsidP="00A51270">
      <w:pPr>
        <w:spacing w:after="200" w:line="276" w:lineRule="auto"/>
        <w:jc w:val="both"/>
        <w:rPr>
          <w:rFonts w:eastAsiaTheme="minorHAnsi"/>
          <w:bCs/>
          <w:iCs/>
          <w:color w:val="000000" w:themeColor="text1"/>
          <w:sz w:val="24"/>
          <w:szCs w:val="24"/>
          <w:lang w:eastAsia="en-US"/>
        </w:rPr>
      </w:pPr>
      <w:bookmarkStart w:id="0" w:name="_GoBack"/>
      <w:bookmarkEnd w:id="0"/>
    </w:p>
    <w:sectPr w:rsidR="00A51270" w:rsidRPr="00A512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6C6" w:rsidRDefault="001856C6" w:rsidP="001856C6">
      <w:r>
        <w:separator/>
      </w:r>
    </w:p>
  </w:endnote>
  <w:endnote w:type="continuationSeparator" w:id="0">
    <w:p w:rsidR="001856C6" w:rsidRDefault="001856C6" w:rsidP="0018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6C6" w:rsidRDefault="001856C6" w:rsidP="001856C6">
      <w:r>
        <w:separator/>
      </w:r>
    </w:p>
  </w:footnote>
  <w:footnote w:type="continuationSeparator" w:id="0">
    <w:p w:rsidR="001856C6" w:rsidRDefault="001856C6" w:rsidP="00185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23D"/>
    <w:multiLevelType w:val="hybridMultilevel"/>
    <w:tmpl w:val="87E250F2"/>
    <w:lvl w:ilvl="0" w:tplc="0E8086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762A32"/>
    <w:multiLevelType w:val="hybridMultilevel"/>
    <w:tmpl w:val="BE24DA6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2842BD"/>
    <w:multiLevelType w:val="hybridMultilevel"/>
    <w:tmpl w:val="0C3C9806"/>
    <w:lvl w:ilvl="0" w:tplc="FFFFFFFF">
      <w:start w:val="1"/>
      <w:numFmt w:val="bullet"/>
      <w:lvlText w:val=""/>
      <w:lvlJc w:val="left"/>
      <w:pPr>
        <w:tabs>
          <w:tab w:val="num" w:pos="340"/>
        </w:tabs>
        <w:ind w:left="340"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0D675C3B"/>
    <w:multiLevelType w:val="hybridMultilevel"/>
    <w:tmpl w:val="2A9AAD96"/>
    <w:lvl w:ilvl="0" w:tplc="FFFFFFFF">
      <w:start w:val="1"/>
      <w:numFmt w:val="bullet"/>
      <w:lvlText w:val=""/>
      <w:lvlJc w:val="left"/>
      <w:pPr>
        <w:tabs>
          <w:tab w:val="num" w:pos="340"/>
        </w:tabs>
        <w:ind w:left="340"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
    <w:nsid w:val="2276502B"/>
    <w:multiLevelType w:val="hybridMultilevel"/>
    <w:tmpl w:val="AF863E0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9AD1C59"/>
    <w:multiLevelType w:val="hybridMultilevel"/>
    <w:tmpl w:val="19DA0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B675E5"/>
    <w:multiLevelType w:val="hybridMultilevel"/>
    <w:tmpl w:val="497A452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7">
    <w:nsid w:val="29C22C8D"/>
    <w:multiLevelType w:val="hybridMultilevel"/>
    <w:tmpl w:val="F1085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4B21E6"/>
    <w:multiLevelType w:val="hybridMultilevel"/>
    <w:tmpl w:val="349CD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DF5200"/>
    <w:multiLevelType w:val="hybridMultilevel"/>
    <w:tmpl w:val="F15E52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B25FB5"/>
    <w:multiLevelType w:val="hybridMultilevel"/>
    <w:tmpl w:val="99B41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4079F5"/>
    <w:multiLevelType w:val="multilevel"/>
    <w:tmpl w:val="D38AE2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C8C052E"/>
    <w:multiLevelType w:val="hybridMultilevel"/>
    <w:tmpl w:val="A65240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D313CD8"/>
    <w:multiLevelType w:val="hybridMultilevel"/>
    <w:tmpl w:val="8154D0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E95347"/>
    <w:multiLevelType w:val="hybridMultilevel"/>
    <w:tmpl w:val="114E2D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56B5282"/>
    <w:multiLevelType w:val="hybridMultilevel"/>
    <w:tmpl w:val="C142BB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B9C6360"/>
    <w:multiLevelType w:val="hybridMultilevel"/>
    <w:tmpl w:val="3C087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D77D29"/>
    <w:multiLevelType w:val="hybridMultilevel"/>
    <w:tmpl w:val="EF1EE1D0"/>
    <w:lvl w:ilvl="0" w:tplc="73CAAE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A3559B4"/>
    <w:multiLevelType w:val="hybridMultilevel"/>
    <w:tmpl w:val="EE4A2E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D9DB130"/>
    <w:multiLevelType w:val="hybridMultilevel"/>
    <w:tmpl w:val="E06903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FDD6341"/>
    <w:multiLevelType w:val="hybridMultilevel"/>
    <w:tmpl w:val="B4E0A94E"/>
    <w:lvl w:ilvl="0" w:tplc="BA04A070">
      <w:start w:val="2"/>
      <w:numFmt w:val="decimal"/>
      <w:lvlText w:val="%1."/>
      <w:lvlJc w:val="left"/>
      <w:pPr>
        <w:ind w:left="360" w:hanging="360"/>
      </w:pPr>
      <w:rPr>
        <w:rFonts w:hint="default"/>
      </w:rPr>
    </w:lvl>
    <w:lvl w:ilvl="1" w:tplc="BE961F86">
      <w:start w:val="2"/>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C210D98"/>
    <w:multiLevelType w:val="hybridMultilevel"/>
    <w:tmpl w:val="565EBBAA"/>
    <w:lvl w:ilvl="0" w:tplc="EFA8BC5E">
      <w:start w:val="1"/>
      <w:numFmt w:val="lowerLetter"/>
      <w:lvlText w:val="%1)"/>
      <w:lvlJc w:val="left"/>
      <w:pPr>
        <w:tabs>
          <w:tab w:val="num" w:pos="390"/>
        </w:tabs>
        <w:ind w:left="390" w:hanging="390"/>
      </w:pPr>
      <w:rPr>
        <w:rFonts w:ascii="Times New Roman" w:eastAsia="Times New Roman" w:hAnsi="Times New Roman" w:cs="Times New Roman"/>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2">
    <w:nsid w:val="6F212057"/>
    <w:multiLevelType w:val="hybridMultilevel"/>
    <w:tmpl w:val="89C85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6B31D1"/>
    <w:multiLevelType w:val="hybridMultilevel"/>
    <w:tmpl w:val="F3024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2F13F9"/>
    <w:multiLevelType w:val="hybridMultilevel"/>
    <w:tmpl w:val="F62C78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41353CA"/>
    <w:multiLevelType w:val="hybridMultilevel"/>
    <w:tmpl w:val="2D9AEC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54057C0"/>
    <w:multiLevelType w:val="hybridMultilevel"/>
    <w:tmpl w:val="392A83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75BE597F"/>
    <w:multiLevelType w:val="hybridMultilevel"/>
    <w:tmpl w:val="EA4273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FD42EB5"/>
    <w:multiLevelType w:val="hybridMultilevel"/>
    <w:tmpl w:val="F7C846CA"/>
    <w:lvl w:ilvl="0" w:tplc="46F81C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6"/>
  </w:num>
  <w:num w:numId="3">
    <w:abstractNumId w:val="12"/>
  </w:num>
  <w:num w:numId="4">
    <w:abstractNumId w:val="14"/>
  </w:num>
  <w:num w:numId="5">
    <w:abstractNumId w:val="4"/>
  </w:num>
  <w:num w:numId="6">
    <w:abstractNumId w:val="11"/>
  </w:num>
  <w:num w:numId="7">
    <w:abstractNumId w:val="2"/>
  </w:num>
  <w:num w:numId="8">
    <w:abstractNumId w:val="3"/>
  </w:num>
  <w:num w:numId="9">
    <w:abstractNumId w:val="1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8"/>
  </w:num>
  <w:num w:numId="13">
    <w:abstractNumId w:val="1"/>
  </w:num>
  <w:num w:numId="14">
    <w:abstractNumId w:val="27"/>
  </w:num>
  <w:num w:numId="15">
    <w:abstractNumId w:val="20"/>
  </w:num>
  <w:num w:numId="16">
    <w:abstractNumId w:val="7"/>
  </w:num>
  <w:num w:numId="17">
    <w:abstractNumId w:val="5"/>
  </w:num>
  <w:num w:numId="18">
    <w:abstractNumId w:val="8"/>
  </w:num>
  <w:num w:numId="19">
    <w:abstractNumId w:val="9"/>
  </w:num>
  <w:num w:numId="20">
    <w:abstractNumId w:val="13"/>
  </w:num>
  <w:num w:numId="21">
    <w:abstractNumId w:val="23"/>
  </w:num>
  <w:num w:numId="22">
    <w:abstractNumId w:val="17"/>
  </w:num>
  <w:num w:numId="23">
    <w:abstractNumId w:val="10"/>
  </w:num>
  <w:num w:numId="24">
    <w:abstractNumId w:val="22"/>
  </w:num>
  <w:num w:numId="25">
    <w:abstractNumId w:val="24"/>
  </w:num>
  <w:num w:numId="26">
    <w:abstractNumId w:val="0"/>
  </w:num>
  <w:num w:numId="27">
    <w:abstractNumId w:val="26"/>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EA"/>
    <w:rsid w:val="000A5357"/>
    <w:rsid w:val="000D354F"/>
    <w:rsid w:val="000F104C"/>
    <w:rsid w:val="00134FCF"/>
    <w:rsid w:val="001856C6"/>
    <w:rsid w:val="00197009"/>
    <w:rsid w:val="001A36EA"/>
    <w:rsid w:val="002745AB"/>
    <w:rsid w:val="002774DA"/>
    <w:rsid w:val="002A5AE2"/>
    <w:rsid w:val="002B726A"/>
    <w:rsid w:val="0030458B"/>
    <w:rsid w:val="00374866"/>
    <w:rsid w:val="00386A45"/>
    <w:rsid w:val="00390B0B"/>
    <w:rsid w:val="003E3610"/>
    <w:rsid w:val="00440B47"/>
    <w:rsid w:val="00477C4E"/>
    <w:rsid w:val="004E1E22"/>
    <w:rsid w:val="004E63EA"/>
    <w:rsid w:val="00532696"/>
    <w:rsid w:val="005507F5"/>
    <w:rsid w:val="0056314C"/>
    <w:rsid w:val="005A4558"/>
    <w:rsid w:val="005D34EF"/>
    <w:rsid w:val="00620188"/>
    <w:rsid w:val="00645455"/>
    <w:rsid w:val="00651102"/>
    <w:rsid w:val="006918E8"/>
    <w:rsid w:val="00757794"/>
    <w:rsid w:val="00784FFC"/>
    <w:rsid w:val="00785C34"/>
    <w:rsid w:val="007F1954"/>
    <w:rsid w:val="00891016"/>
    <w:rsid w:val="008A0B10"/>
    <w:rsid w:val="008A177B"/>
    <w:rsid w:val="008B0EC8"/>
    <w:rsid w:val="008F11BA"/>
    <w:rsid w:val="00946B35"/>
    <w:rsid w:val="00961494"/>
    <w:rsid w:val="00A02064"/>
    <w:rsid w:val="00A51270"/>
    <w:rsid w:val="00AD15FD"/>
    <w:rsid w:val="00AE050D"/>
    <w:rsid w:val="00B30BB1"/>
    <w:rsid w:val="00B6098A"/>
    <w:rsid w:val="00B72E3A"/>
    <w:rsid w:val="00B96308"/>
    <w:rsid w:val="00BC200A"/>
    <w:rsid w:val="00BE36B6"/>
    <w:rsid w:val="00BE7E68"/>
    <w:rsid w:val="00C07651"/>
    <w:rsid w:val="00C816DE"/>
    <w:rsid w:val="00CD6AD5"/>
    <w:rsid w:val="00D36B91"/>
    <w:rsid w:val="00D625B5"/>
    <w:rsid w:val="00DF15A4"/>
    <w:rsid w:val="00DF3954"/>
    <w:rsid w:val="00E109D3"/>
    <w:rsid w:val="00E40094"/>
    <w:rsid w:val="00E41C4C"/>
    <w:rsid w:val="00E67088"/>
    <w:rsid w:val="00E9132A"/>
    <w:rsid w:val="00E94FDE"/>
    <w:rsid w:val="00EA2800"/>
    <w:rsid w:val="00ED096F"/>
    <w:rsid w:val="00EF00B0"/>
    <w:rsid w:val="00EF1A98"/>
    <w:rsid w:val="00F163EA"/>
    <w:rsid w:val="00F94164"/>
    <w:rsid w:val="00FA0B1D"/>
    <w:rsid w:val="00FA756C"/>
    <w:rsid w:val="00FB494A"/>
    <w:rsid w:val="00FB65EB"/>
    <w:rsid w:val="00FF7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361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E3610"/>
    <w:rPr>
      <w:b/>
    </w:rPr>
  </w:style>
  <w:style w:type="character" w:customStyle="1" w:styleId="TekstpodstawowyZnak">
    <w:name w:val="Tekst podstawowy Znak"/>
    <w:basedOn w:val="Domylnaczcionkaakapitu"/>
    <w:link w:val="Tekstpodstawowy"/>
    <w:rsid w:val="003E3610"/>
    <w:rPr>
      <w:rFonts w:ascii="Times New Roman" w:eastAsia="Times New Roman" w:hAnsi="Times New Roman" w:cs="Times New Roman"/>
      <w:b/>
      <w:sz w:val="20"/>
      <w:szCs w:val="20"/>
      <w:lang w:eastAsia="pl-PL"/>
    </w:rPr>
  </w:style>
  <w:style w:type="paragraph" w:customStyle="1" w:styleId="Default">
    <w:name w:val="Default"/>
    <w:rsid w:val="007F1954"/>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2">
    <w:name w:val="Body Text Indent 2"/>
    <w:basedOn w:val="Normalny"/>
    <w:link w:val="Tekstpodstawowywcity2Znak"/>
    <w:semiHidden/>
    <w:unhideWhenUsed/>
    <w:rsid w:val="00CD6AD5"/>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semiHidden/>
    <w:rsid w:val="00CD6AD5"/>
    <w:rPr>
      <w:rFonts w:ascii="Times New Roman" w:eastAsia="Times New Roman" w:hAnsi="Times New Roman" w:cs="Times New Roman"/>
      <w:sz w:val="24"/>
      <w:szCs w:val="24"/>
      <w:lang w:eastAsia="pl-PL"/>
    </w:rPr>
  </w:style>
  <w:style w:type="paragraph" w:customStyle="1" w:styleId="celp">
    <w:name w:val="cel_p"/>
    <w:basedOn w:val="Normalny"/>
    <w:rsid w:val="00CD6AD5"/>
    <w:pPr>
      <w:spacing w:before="100" w:beforeAutospacing="1" w:after="100" w:afterAutospacing="1"/>
    </w:pPr>
    <w:rPr>
      <w:sz w:val="24"/>
      <w:szCs w:val="24"/>
    </w:rPr>
  </w:style>
  <w:style w:type="character" w:customStyle="1" w:styleId="h2">
    <w:name w:val="h2"/>
    <w:basedOn w:val="Domylnaczcionkaakapitu"/>
    <w:rsid w:val="00CD6AD5"/>
    <w:rPr>
      <w:rFonts w:ascii="Times New Roman" w:hAnsi="Times New Roman" w:cs="Times New Roman" w:hint="default"/>
    </w:rPr>
  </w:style>
  <w:style w:type="character" w:styleId="Pogrubienie">
    <w:name w:val="Strong"/>
    <w:basedOn w:val="Domylnaczcionkaakapitu"/>
    <w:uiPriority w:val="22"/>
    <w:qFormat/>
    <w:rsid w:val="000A5357"/>
    <w:rPr>
      <w:b/>
      <w:bCs/>
    </w:rPr>
  </w:style>
  <w:style w:type="paragraph" w:styleId="Akapitzlist">
    <w:name w:val="List Paragraph"/>
    <w:basedOn w:val="Normalny"/>
    <w:qFormat/>
    <w:rsid w:val="00D36B91"/>
    <w:pPr>
      <w:ind w:left="720"/>
      <w:contextualSpacing/>
    </w:pPr>
    <w:rPr>
      <w:rFonts w:eastAsia="Calibri"/>
      <w:sz w:val="22"/>
      <w:szCs w:val="22"/>
      <w:lang w:eastAsia="en-US"/>
    </w:rPr>
  </w:style>
  <w:style w:type="paragraph" w:styleId="Tekstprzypisukocowego">
    <w:name w:val="endnote text"/>
    <w:basedOn w:val="Normalny"/>
    <w:link w:val="TekstprzypisukocowegoZnak"/>
    <w:uiPriority w:val="99"/>
    <w:semiHidden/>
    <w:unhideWhenUsed/>
    <w:rsid w:val="001856C6"/>
  </w:style>
  <w:style w:type="character" w:customStyle="1" w:styleId="TekstprzypisukocowegoZnak">
    <w:name w:val="Tekst przypisu końcowego Znak"/>
    <w:basedOn w:val="Domylnaczcionkaakapitu"/>
    <w:link w:val="Tekstprzypisukocowego"/>
    <w:uiPriority w:val="99"/>
    <w:semiHidden/>
    <w:rsid w:val="001856C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856C6"/>
    <w:rPr>
      <w:vertAlign w:val="superscript"/>
    </w:rPr>
  </w:style>
  <w:style w:type="paragraph" w:styleId="Nagwek">
    <w:name w:val="header"/>
    <w:basedOn w:val="Normalny"/>
    <w:link w:val="NagwekZnak"/>
    <w:uiPriority w:val="99"/>
    <w:unhideWhenUsed/>
    <w:rsid w:val="00891016"/>
    <w:pPr>
      <w:tabs>
        <w:tab w:val="center" w:pos="4536"/>
        <w:tab w:val="right" w:pos="9072"/>
      </w:tabs>
    </w:pPr>
  </w:style>
  <w:style w:type="character" w:customStyle="1" w:styleId="NagwekZnak">
    <w:name w:val="Nagłówek Znak"/>
    <w:basedOn w:val="Domylnaczcionkaakapitu"/>
    <w:link w:val="Nagwek"/>
    <w:uiPriority w:val="99"/>
    <w:rsid w:val="0089101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91016"/>
    <w:pPr>
      <w:tabs>
        <w:tab w:val="center" w:pos="4536"/>
        <w:tab w:val="right" w:pos="9072"/>
      </w:tabs>
    </w:pPr>
  </w:style>
  <w:style w:type="character" w:customStyle="1" w:styleId="StopkaZnak">
    <w:name w:val="Stopka Znak"/>
    <w:basedOn w:val="Domylnaczcionkaakapitu"/>
    <w:link w:val="Stopka"/>
    <w:uiPriority w:val="99"/>
    <w:rsid w:val="0089101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891016"/>
    <w:pPr>
      <w:spacing w:after="120"/>
      <w:ind w:left="283"/>
    </w:pPr>
  </w:style>
  <w:style w:type="character" w:customStyle="1" w:styleId="TekstpodstawowywcityZnak">
    <w:name w:val="Tekst podstawowy wcięty Znak"/>
    <w:basedOn w:val="Domylnaczcionkaakapitu"/>
    <w:link w:val="Tekstpodstawowywcity"/>
    <w:uiPriority w:val="99"/>
    <w:semiHidden/>
    <w:rsid w:val="0089101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0458B"/>
    <w:rPr>
      <w:rFonts w:ascii="Tahoma" w:hAnsi="Tahoma" w:cs="Tahoma"/>
      <w:sz w:val="16"/>
      <w:szCs w:val="16"/>
    </w:rPr>
  </w:style>
  <w:style w:type="character" w:customStyle="1" w:styleId="TekstdymkaZnak">
    <w:name w:val="Tekst dymka Znak"/>
    <w:basedOn w:val="Domylnaczcionkaakapitu"/>
    <w:link w:val="Tekstdymka"/>
    <w:uiPriority w:val="99"/>
    <w:semiHidden/>
    <w:rsid w:val="0030458B"/>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361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E3610"/>
    <w:rPr>
      <w:b/>
    </w:rPr>
  </w:style>
  <w:style w:type="character" w:customStyle="1" w:styleId="TekstpodstawowyZnak">
    <w:name w:val="Tekst podstawowy Znak"/>
    <w:basedOn w:val="Domylnaczcionkaakapitu"/>
    <w:link w:val="Tekstpodstawowy"/>
    <w:rsid w:val="003E3610"/>
    <w:rPr>
      <w:rFonts w:ascii="Times New Roman" w:eastAsia="Times New Roman" w:hAnsi="Times New Roman" w:cs="Times New Roman"/>
      <w:b/>
      <w:sz w:val="20"/>
      <w:szCs w:val="20"/>
      <w:lang w:eastAsia="pl-PL"/>
    </w:rPr>
  </w:style>
  <w:style w:type="paragraph" w:customStyle="1" w:styleId="Default">
    <w:name w:val="Default"/>
    <w:rsid w:val="007F1954"/>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2">
    <w:name w:val="Body Text Indent 2"/>
    <w:basedOn w:val="Normalny"/>
    <w:link w:val="Tekstpodstawowywcity2Znak"/>
    <w:semiHidden/>
    <w:unhideWhenUsed/>
    <w:rsid w:val="00CD6AD5"/>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semiHidden/>
    <w:rsid w:val="00CD6AD5"/>
    <w:rPr>
      <w:rFonts w:ascii="Times New Roman" w:eastAsia="Times New Roman" w:hAnsi="Times New Roman" w:cs="Times New Roman"/>
      <w:sz w:val="24"/>
      <w:szCs w:val="24"/>
      <w:lang w:eastAsia="pl-PL"/>
    </w:rPr>
  </w:style>
  <w:style w:type="paragraph" w:customStyle="1" w:styleId="celp">
    <w:name w:val="cel_p"/>
    <w:basedOn w:val="Normalny"/>
    <w:rsid w:val="00CD6AD5"/>
    <w:pPr>
      <w:spacing w:before="100" w:beforeAutospacing="1" w:after="100" w:afterAutospacing="1"/>
    </w:pPr>
    <w:rPr>
      <w:sz w:val="24"/>
      <w:szCs w:val="24"/>
    </w:rPr>
  </w:style>
  <w:style w:type="character" w:customStyle="1" w:styleId="h2">
    <w:name w:val="h2"/>
    <w:basedOn w:val="Domylnaczcionkaakapitu"/>
    <w:rsid w:val="00CD6AD5"/>
    <w:rPr>
      <w:rFonts w:ascii="Times New Roman" w:hAnsi="Times New Roman" w:cs="Times New Roman" w:hint="default"/>
    </w:rPr>
  </w:style>
  <w:style w:type="character" w:styleId="Pogrubienie">
    <w:name w:val="Strong"/>
    <w:basedOn w:val="Domylnaczcionkaakapitu"/>
    <w:uiPriority w:val="22"/>
    <w:qFormat/>
    <w:rsid w:val="000A5357"/>
    <w:rPr>
      <w:b/>
      <w:bCs/>
    </w:rPr>
  </w:style>
  <w:style w:type="paragraph" w:styleId="Akapitzlist">
    <w:name w:val="List Paragraph"/>
    <w:basedOn w:val="Normalny"/>
    <w:qFormat/>
    <w:rsid w:val="00D36B91"/>
    <w:pPr>
      <w:ind w:left="720"/>
      <w:contextualSpacing/>
    </w:pPr>
    <w:rPr>
      <w:rFonts w:eastAsia="Calibri"/>
      <w:sz w:val="22"/>
      <w:szCs w:val="22"/>
      <w:lang w:eastAsia="en-US"/>
    </w:rPr>
  </w:style>
  <w:style w:type="paragraph" w:styleId="Tekstprzypisukocowego">
    <w:name w:val="endnote text"/>
    <w:basedOn w:val="Normalny"/>
    <w:link w:val="TekstprzypisukocowegoZnak"/>
    <w:uiPriority w:val="99"/>
    <w:semiHidden/>
    <w:unhideWhenUsed/>
    <w:rsid w:val="001856C6"/>
  </w:style>
  <w:style w:type="character" w:customStyle="1" w:styleId="TekstprzypisukocowegoZnak">
    <w:name w:val="Tekst przypisu końcowego Znak"/>
    <w:basedOn w:val="Domylnaczcionkaakapitu"/>
    <w:link w:val="Tekstprzypisukocowego"/>
    <w:uiPriority w:val="99"/>
    <w:semiHidden/>
    <w:rsid w:val="001856C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856C6"/>
    <w:rPr>
      <w:vertAlign w:val="superscript"/>
    </w:rPr>
  </w:style>
  <w:style w:type="paragraph" w:styleId="Nagwek">
    <w:name w:val="header"/>
    <w:basedOn w:val="Normalny"/>
    <w:link w:val="NagwekZnak"/>
    <w:uiPriority w:val="99"/>
    <w:unhideWhenUsed/>
    <w:rsid w:val="00891016"/>
    <w:pPr>
      <w:tabs>
        <w:tab w:val="center" w:pos="4536"/>
        <w:tab w:val="right" w:pos="9072"/>
      </w:tabs>
    </w:pPr>
  </w:style>
  <w:style w:type="character" w:customStyle="1" w:styleId="NagwekZnak">
    <w:name w:val="Nagłówek Znak"/>
    <w:basedOn w:val="Domylnaczcionkaakapitu"/>
    <w:link w:val="Nagwek"/>
    <w:uiPriority w:val="99"/>
    <w:rsid w:val="0089101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91016"/>
    <w:pPr>
      <w:tabs>
        <w:tab w:val="center" w:pos="4536"/>
        <w:tab w:val="right" w:pos="9072"/>
      </w:tabs>
    </w:pPr>
  </w:style>
  <w:style w:type="character" w:customStyle="1" w:styleId="StopkaZnak">
    <w:name w:val="Stopka Znak"/>
    <w:basedOn w:val="Domylnaczcionkaakapitu"/>
    <w:link w:val="Stopka"/>
    <w:uiPriority w:val="99"/>
    <w:rsid w:val="0089101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891016"/>
    <w:pPr>
      <w:spacing w:after="120"/>
      <w:ind w:left="283"/>
    </w:pPr>
  </w:style>
  <w:style w:type="character" w:customStyle="1" w:styleId="TekstpodstawowywcityZnak">
    <w:name w:val="Tekst podstawowy wcięty Znak"/>
    <w:basedOn w:val="Domylnaczcionkaakapitu"/>
    <w:link w:val="Tekstpodstawowywcity"/>
    <w:uiPriority w:val="99"/>
    <w:semiHidden/>
    <w:rsid w:val="0089101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0458B"/>
    <w:rPr>
      <w:rFonts w:ascii="Tahoma" w:hAnsi="Tahoma" w:cs="Tahoma"/>
      <w:sz w:val="16"/>
      <w:szCs w:val="16"/>
    </w:rPr>
  </w:style>
  <w:style w:type="character" w:customStyle="1" w:styleId="TekstdymkaZnak">
    <w:name w:val="Tekst dymka Znak"/>
    <w:basedOn w:val="Domylnaczcionkaakapitu"/>
    <w:link w:val="Tekstdymka"/>
    <w:uiPriority w:val="99"/>
    <w:semiHidden/>
    <w:rsid w:val="0030458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145906">
      <w:bodyDiv w:val="1"/>
      <w:marLeft w:val="0"/>
      <w:marRight w:val="0"/>
      <w:marTop w:val="0"/>
      <w:marBottom w:val="0"/>
      <w:divBdr>
        <w:top w:val="none" w:sz="0" w:space="0" w:color="auto"/>
        <w:left w:val="none" w:sz="0" w:space="0" w:color="auto"/>
        <w:bottom w:val="none" w:sz="0" w:space="0" w:color="auto"/>
        <w:right w:val="none" w:sz="0" w:space="0" w:color="auto"/>
      </w:divBdr>
    </w:div>
    <w:div w:id="926115142">
      <w:bodyDiv w:val="1"/>
      <w:marLeft w:val="0"/>
      <w:marRight w:val="0"/>
      <w:marTop w:val="0"/>
      <w:marBottom w:val="0"/>
      <w:divBdr>
        <w:top w:val="none" w:sz="0" w:space="0" w:color="auto"/>
        <w:left w:val="none" w:sz="0" w:space="0" w:color="auto"/>
        <w:bottom w:val="none" w:sz="0" w:space="0" w:color="auto"/>
        <w:right w:val="none" w:sz="0" w:space="0" w:color="auto"/>
      </w:divBdr>
    </w:div>
    <w:div w:id="1140685595">
      <w:bodyDiv w:val="1"/>
      <w:marLeft w:val="0"/>
      <w:marRight w:val="0"/>
      <w:marTop w:val="0"/>
      <w:marBottom w:val="0"/>
      <w:divBdr>
        <w:top w:val="none" w:sz="0" w:space="0" w:color="auto"/>
        <w:left w:val="none" w:sz="0" w:space="0" w:color="auto"/>
        <w:bottom w:val="none" w:sz="0" w:space="0" w:color="auto"/>
        <w:right w:val="none" w:sz="0" w:space="0" w:color="auto"/>
      </w:divBdr>
    </w:div>
    <w:div w:id="1425803635">
      <w:bodyDiv w:val="1"/>
      <w:marLeft w:val="0"/>
      <w:marRight w:val="0"/>
      <w:marTop w:val="0"/>
      <w:marBottom w:val="0"/>
      <w:divBdr>
        <w:top w:val="none" w:sz="0" w:space="0" w:color="auto"/>
        <w:left w:val="none" w:sz="0" w:space="0" w:color="auto"/>
        <w:bottom w:val="none" w:sz="0" w:space="0" w:color="auto"/>
        <w:right w:val="none" w:sz="0" w:space="0" w:color="auto"/>
      </w:divBdr>
      <w:divsChild>
        <w:div w:id="362705523">
          <w:marLeft w:val="0"/>
          <w:marRight w:val="0"/>
          <w:marTop w:val="300"/>
          <w:marBottom w:val="300"/>
          <w:divBdr>
            <w:top w:val="single" w:sz="12" w:space="0" w:color="959596"/>
            <w:left w:val="single" w:sz="12" w:space="0" w:color="959596"/>
            <w:bottom w:val="single" w:sz="12" w:space="0" w:color="959596"/>
            <w:right w:val="single" w:sz="12" w:space="0" w:color="959596"/>
          </w:divBdr>
          <w:divsChild>
            <w:div w:id="817650578">
              <w:marLeft w:val="2250"/>
              <w:marRight w:val="0"/>
              <w:marTop w:val="75"/>
              <w:marBottom w:val="0"/>
              <w:divBdr>
                <w:top w:val="none" w:sz="0" w:space="0" w:color="auto"/>
                <w:left w:val="none" w:sz="0" w:space="0" w:color="auto"/>
                <w:bottom w:val="none" w:sz="0" w:space="0" w:color="auto"/>
                <w:right w:val="none" w:sz="0" w:space="0" w:color="auto"/>
              </w:divBdr>
              <w:divsChild>
                <w:div w:id="1678732550">
                  <w:marLeft w:val="0"/>
                  <w:marRight w:val="0"/>
                  <w:marTop w:val="0"/>
                  <w:marBottom w:val="0"/>
                  <w:divBdr>
                    <w:top w:val="none" w:sz="0" w:space="0" w:color="auto"/>
                    <w:left w:val="none" w:sz="0" w:space="0" w:color="auto"/>
                    <w:bottom w:val="none" w:sz="0" w:space="0" w:color="auto"/>
                    <w:right w:val="none" w:sz="0" w:space="0" w:color="auto"/>
                  </w:divBdr>
                  <w:divsChild>
                    <w:div w:id="13933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21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6E21D-22F3-4C6D-8129-EE2A6F07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3647</Words>
  <Characters>21887</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Kłos</dc:creator>
  <cp:lastModifiedBy>Małgorzata Napierała</cp:lastModifiedBy>
  <cp:revision>4</cp:revision>
  <cp:lastPrinted>2013-11-27T08:41:00Z</cp:lastPrinted>
  <dcterms:created xsi:type="dcterms:W3CDTF">2013-11-26T12:08:00Z</dcterms:created>
  <dcterms:modified xsi:type="dcterms:W3CDTF">2013-11-27T08:44:00Z</dcterms:modified>
</cp:coreProperties>
</file>