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A9" w:rsidRDefault="00DF1285" w:rsidP="009534A9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  XLII/311</w:t>
      </w:r>
      <w:r w:rsidR="009534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/2014  RADY MIASTA I GMINY BUK</w:t>
      </w:r>
    </w:p>
    <w:p w:rsidR="009534A9" w:rsidRDefault="009534A9" w:rsidP="009534A9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DF1285">
        <w:rPr>
          <w:rFonts w:ascii="Times New Roman" w:eastAsia="Times New Roman" w:hAnsi="Times New Roman" w:cs="Times New Roman"/>
          <w:sz w:val="24"/>
          <w:szCs w:val="24"/>
          <w:lang w:eastAsia="pl-PL"/>
        </w:rPr>
        <w:t>27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2014 roku</w:t>
      </w:r>
    </w:p>
    <w:p w:rsidR="009534A9" w:rsidRDefault="009534A9" w:rsidP="009534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34A9" w:rsidRDefault="009534A9" w:rsidP="00953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ogłoszenia jednolitego tekstu uchwały Nr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XXV/182/2012 Rady Miasta</w:t>
      </w:r>
    </w:p>
    <w:p w:rsidR="009534A9" w:rsidRDefault="009534A9" w:rsidP="009534A9">
      <w:pPr>
        <w:pStyle w:val="NormalnyWeb"/>
        <w:keepNext/>
        <w:spacing w:before="0" w:beforeAutospacing="0" w:after="480" w:afterAutospacing="0"/>
        <w:jc w:val="center"/>
        <w:rPr>
          <w:b/>
          <w:bCs/>
        </w:rPr>
      </w:pPr>
      <w:r>
        <w:rPr>
          <w:b/>
        </w:rPr>
        <w:t>i Gminy Buk z dnia 30 października 2012r. w sprawie nagród dla  sportowców za osiągnięte wysokie wyniki sportowe oraz nagród dla trenerów prowadzących szkolenie zawodników osiągających wysokie wyniki we współzawodnictwie sportowym.</w:t>
      </w:r>
    </w:p>
    <w:p w:rsidR="009534A9" w:rsidRDefault="009534A9" w:rsidP="009534A9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54E4" w:rsidRDefault="009534A9" w:rsidP="00C4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4E4">
        <w:rPr>
          <w:rFonts w:ascii="Times New Roman" w:hAnsi="Times New Roman" w:cs="Times New Roman"/>
          <w:sz w:val="24"/>
          <w:szCs w:val="24"/>
        </w:rPr>
        <w:t>Na podstawie art. 16 ust. 3</w:t>
      </w:r>
      <w:r w:rsidR="00C454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54E4">
        <w:rPr>
          <w:rFonts w:ascii="Times New Roman" w:hAnsi="Times New Roman" w:cs="Times New Roman"/>
          <w:sz w:val="24"/>
          <w:szCs w:val="24"/>
        </w:rPr>
        <w:t>ustawy z dnia 20 lipca 2000 r. o ogłaszaniu aktów normatywnych i niektórych innych aktów prawnych ( tekst jednolity: Dz. U. z 2011 r. Nr 197, poz. 1172 z późn.zm.), oraz art. 18 ust. 2 pkt 15 ustawy z dnia 8 marca 1990 r. o sa</w:t>
      </w:r>
      <w:r w:rsidR="002C00D2">
        <w:rPr>
          <w:rFonts w:ascii="Times New Roman" w:hAnsi="Times New Roman" w:cs="Times New Roman"/>
          <w:sz w:val="24"/>
          <w:szCs w:val="24"/>
        </w:rPr>
        <w:t>morządzie gminnym (</w:t>
      </w:r>
      <w:r w:rsidR="00396D7A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2C00D2">
        <w:rPr>
          <w:rFonts w:ascii="Times New Roman" w:hAnsi="Times New Roman" w:cs="Times New Roman"/>
          <w:sz w:val="24"/>
          <w:szCs w:val="24"/>
        </w:rPr>
        <w:t>Dz. U. z 2013</w:t>
      </w:r>
      <w:r w:rsidR="00C454E4">
        <w:rPr>
          <w:rFonts w:ascii="Times New Roman" w:hAnsi="Times New Roman" w:cs="Times New Roman"/>
          <w:sz w:val="24"/>
          <w:szCs w:val="24"/>
        </w:rPr>
        <w:t xml:space="preserve"> r. </w:t>
      </w:r>
      <w:r w:rsidR="002C00D2">
        <w:rPr>
          <w:rFonts w:ascii="Times New Roman" w:hAnsi="Times New Roman" w:cs="Times New Roman"/>
          <w:sz w:val="24"/>
          <w:szCs w:val="24"/>
        </w:rPr>
        <w:t>poz. 594</w:t>
      </w:r>
      <w:r w:rsidR="007F0EA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F0EA5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7F0EA5">
        <w:rPr>
          <w:rFonts w:ascii="Times New Roman" w:hAnsi="Times New Roman" w:cs="Times New Roman"/>
          <w:sz w:val="24"/>
          <w:szCs w:val="24"/>
        </w:rPr>
        <w:t>. zm</w:t>
      </w:r>
      <w:r w:rsidR="00C454E4">
        <w:rPr>
          <w:rFonts w:ascii="Times New Roman" w:hAnsi="Times New Roman" w:cs="Times New Roman"/>
          <w:sz w:val="24"/>
          <w:szCs w:val="24"/>
        </w:rPr>
        <w:t>.) Rada Miasta i Gminy Buk uchwala co następuje:</w:t>
      </w:r>
    </w:p>
    <w:p w:rsidR="009534A9" w:rsidRDefault="009534A9" w:rsidP="00C45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34A9" w:rsidRPr="009534A9" w:rsidRDefault="009534A9" w:rsidP="00DF12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 Ogłasza się jednolity tekst uchwały Nr XXV/182/2012 Rady Miasta i Gminy Buk z dnia 30 października 2012r.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9534A9">
        <w:rPr>
          <w:rFonts w:ascii="Times New Roman" w:hAnsi="Times New Roman"/>
          <w:sz w:val="24"/>
          <w:szCs w:val="24"/>
        </w:rPr>
        <w:t>nagród dla  sportowców za osiągnięte wysokie wyniki sportowe oraz nagród dla trenerów prowadzących szkolenie zawodników osiągających wysokie wyniki</w:t>
      </w:r>
      <w:r>
        <w:rPr>
          <w:rFonts w:ascii="Times New Roman" w:hAnsi="Times New Roman"/>
          <w:sz w:val="24"/>
          <w:szCs w:val="24"/>
        </w:rPr>
        <w:t xml:space="preserve"> we współzawodnictwie sportowym</w:t>
      </w:r>
      <w:r w:rsidRPr="009534A9">
        <w:rPr>
          <w:rFonts w:ascii="Times New Roman" w:hAnsi="Times New Roman"/>
          <w:sz w:val="24"/>
          <w:szCs w:val="24"/>
        </w:rPr>
        <w:t>.</w:t>
      </w:r>
    </w:p>
    <w:p w:rsidR="009534A9" w:rsidRDefault="009534A9" w:rsidP="009534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Ogłoszenie, o którym mowa w ust. 1, nastąpi w formie Obwieszczenia Rady Miasta i Gminy Buk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ogłoszenia jednolitego tekstu uchwały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XXV/182/2012 Rady Miasta i Gminy Buk z dnia 30 października 2012r.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9534A9">
        <w:rPr>
          <w:rFonts w:ascii="Times New Roman" w:hAnsi="Times New Roman"/>
          <w:sz w:val="24"/>
          <w:szCs w:val="24"/>
        </w:rPr>
        <w:t xml:space="preserve">nagród dla  sportowców za osiągnięte wysokie wyniki sportowe oraz nagród dla trenerów prowadzących szkolenie zawodników osiągających wysokie wyniki </w:t>
      </w:r>
      <w:r>
        <w:rPr>
          <w:rFonts w:ascii="Times New Roman" w:hAnsi="Times New Roman"/>
          <w:sz w:val="24"/>
          <w:szCs w:val="24"/>
        </w:rPr>
        <w:t>we współzawodnictwie sportowym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brzmieniem załącznika do niniejszej uchwały.</w:t>
      </w:r>
    </w:p>
    <w:p w:rsidR="009534A9" w:rsidRDefault="009534A9" w:rsidP="009534A9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Obwieszczenie, o którym mowa w ust. 2, podlega ogłoszeniu w Dzienniku Urzędowym Województwa Wielkopolskiego.</w:t>
      </w:r>
    </w:p>
    <w:p w:rsidR="009534A9" w:rsidRDefault="009534A9" w:rsidP="009534A9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4A9" w:rsidRDefault="00DF1285" w:rsidP="009534A9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</w:t>
      </w:r>
      <w:r w:rsidR="009534A9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="00953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  <w:r w:rsidR="00953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Burmistrzowi Miasta i Gminy Buk.</w:t>
      </w:r>
    </w:p>
    <w:p w:rsidR="009534A9" w:rsidRDefault="009534A9" w:rsidP="009534A9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4A9" w:rsidRDefault="00DF1285" w:rsidP="009534A9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</w:t>
      </w:r>
      <w:r w:rsidR="009534A9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="00953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</w:t>
      </w:r>
      <w:r w:rsidR="00953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9534A9" w:rsidRDefault="009534A9" w:rsidP="009534A9"/>
    <w:p w:rsidR="009534A9" w:rsidRDefault="009534A9" w:rsidP="009534A9"/>
    <w:p w:rsidR="009534A9" w:rsidRDefault="009534A9" w:rsidP="009534A9"/>
    <w:p w:rsidR="003617A6" w:rsidRDefault="003617A6" w:rsidP="009534A9"/>
    <w:p w:rsidR="00DF1285" w:rsidRDefault="00DF1285" w:rsidP="009534A9"/>
    <w:p w:rsidR="009534A9" w:rsidRDefault="009534A9" w:rsidP="009534A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                      Załącznik</w:t>
      </w:r>
    </w:p>
    <w:p w:rsidR="009534A9" w:rsidRDefault="009534A9" w:rsidP="009534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="00DF12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Nr   </w:t>
      </w:r>
      <w:r w:rsidR="00DF12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XLII/311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/2014</w:t>
      </w:r>
    </w:p>
    <w:p w:rsidR="009534A9" w:rsidRDefault="009534A9" w:rsidP="009534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DF12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 </w:t>
      </w:r>
      <w:r w:rsidR="00DF12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27 maja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2014 r.</w:t>
      </w:r>
    </w:p>
    <w:p w:rsidR="009534A9" w:rsidRDefault="009534A9" w:rsidP="009534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534A9" w:rsidRDefault="009534A9" w:rsidP="009534A9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Obwieszczenie </w:t>
      </w:r>
    </w:p>
    <w:p w:rsidR="009534A9" w:rsidRDefault="009534A9" w:rsidP="009534A9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Miasta i Gminy Buk</w:t>
      </w:r>
    </w:p>
    <w:p w:rsidR="009534A9" w:rsidRDefault="009534A9" w:rsidP="009534A9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DF12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27 maja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2014r.</w:t>
      </w:r>
    </w:p>
    <w:p w:rsidR="009534A9" w:rsidRDefault="009534A9" w:rsidP="009534A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ogłoszenia jednolitego tekstu uchwały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Nr XXV/182/2012 Rady</w:t>
      </w:r>
    </w:p>
    <w:p w:rsidR="009534A9" w:rsidRPr="009534A9" w:rsidRDefault="009534A9" w:rsidP="009534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Miasta i Gminy Buk z dnia 30 października 2012r.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sprawie </w:t>
      </w:r>
      <w:r w:rsidRPr="009534A9">
        <w:rPr>
          <w:rFonts w:ascii="Times New Roman" w:hAnsi="Times New Roman"/>
          <w:b/>
          <w:sz w:val="28"/>
          <w:szCs w:val="28"/>
        </w:rPr>
        <w:t>nagród dla  sportowców za osiągnięte wysokie wyniki sportowe oraz nagród dla trenerów prowadzących szkolenie zawodników osiągających wysokie wyniki</w:t>
      </w:r>
      <w:r>
        <w:rPr>
          <w:rFonts w:ascii="Times New Roman" w:hAnsi="Times New Roman"/>
          <w:b/>
          <w:sz w:val="28"/>
          <w:szCs w:val="28"/>
        </w:rPr>
        <w:t xml:space="preserve"> we współzawodnictwie sportowym</w:t>
      </w:r>
      <w:r w:rsidRPr="009534A9">
        <w:rPr>
          <w:rFonts w:ascii="Times New Roman" w:hAnsi="Times New Roman"/>
          <w:b/>
          <w:sz w:val="28"/>
          <w:szCs w:val="28"/>
        </w:rPr>
        <w:t>.</w:t>
      </w:r>
    </w:p>
    <w:p w:rsidR="009534A9" w:rsidRDefault="009534A9" w:rsidP="009534A9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34A9" w:rsidRDefault="009534A9" w:rsidP="009534A9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34A9" w:rsidRPr="00C454E4" w:rsidRDefault="009534A9" w:rsidP="00C45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E4">
        <w:rPr>
          <w:rFonts w:ascii="Times New Roman" w:hAnsi="Times New Roman" w:cs="Times New Roman"/>
          <w:sz w:val="24"/>
          <w:szCs w:val="24"/>
        </w:rPr>
        <w:t xml:space="preserve">Na podstawie art. 16 ust. 3 </w:t>
      </w:r>
      <w:r w:rsidR="00C454E4" w:rsidRPr="00C454E4">
        <w:rPr>
          <w:rFonts w:ascii="Times New Roman" w:hAnsi="Times New Roman" w:cs="Times New Roman"/>
          <w:sz w:val="24"/>
          <w:szCs w:val="24"/>
        </w:rPr>
        <w:t xml:space="preserve">i ust 4 </w:t>
      </w:r>
      <w:r w:rsidRPr="00C454E4">
        <w:rPr>
          <w:rFonts w:ascii="Times New Roman" w:hAnsi="Times New Roman" w:cs="Times New Roman"/>
          <w:sz w:val="24"/>
          <w:szCs w:val="24"/>
        </w:rPr>
        <w:t xml:space="preserve">ustawy z dnia 20 lipca 2000 r. o ogłaszaniu aktów normatywnych i niektórych innych </w:t>
      </w:r>
      <w:r w:rsidR="00E01F23" w:rsidRPr="00C454E4">
        <w:rPr>
          <w:rFonts w:ascii="Times New Roman" w:hAnsi="Times New Roman" w:cs="Times New Roman"/>
          <w:sz w:val="24"/>
          <w:szCs w:val="24"/>
        </w:rPr>
        <w:t>aktów prawnych (tekst jednolity</w:t>
      </w:r>
      <w:r w:rsidRPr="00C454E4">
        <w:rPr>
          <w:rFonts w:ascii="Times New Roman" w:hAnsi="Times New Roman" w:cs="Times New Roman"/>
          <w:sz w:val="24"/>
          <w:szCs w:val="24"/>
        </w:rPr>
        <w:t xml:space="preserve">: Dz. U. z 2011 r. Nr 197, poz. 1172 z późn.zm.) ogłasza się w załączniku do niniejszego obwieszczenia jednolity tekst uchwały nr XXV/182/2012 Rady Miasta i Gminy Buk z dnia 30 października  2012 r. w sprawie </w:t>
      </w:r>
      <w:r w:rsidRPr="00C454E4">
        <w:rPr>
          <w:rFonts w:ascii="Times New Roman" w:hAnsi="Times New Roman"/>
          <w:sz w:val="24"/>
          <w:szCs w:val="24"/>
        </w:rPr>
        <w:t>nagród dla  sportowców za osiągnięte wysokie wyniki sportowe oraz nagród dla trenerów prowadzących szkolenie zawodników osiągających wysokie wyniki we współzawodnictwie sportowym</w:t>
      </w:r>
      <w:r w:rsidR="00085B50" w:rsidRPr="00C454E4">
        <w:rPr>
          <w:rFonts w:ascii="Times New Roman" w:hAnsi="Times New Roman" w:cs="Times New Roman"/>
          <w:sz w:val="24"/>
          <w:szCs w:val="24"/>
        </w:rPr>
        <w:t xml:space="preserve">  (Dz. Urz. Woj. Wlkp. </w:t>
      </w:r>
      <w:r w:rsidR="005A0A37" w:rsidRPr="00C454E4">
        <w:rPr>
          <w:rFonts w:ascii="Times New Roman" w:hAnsi="Times New Roman" w:cs="Times New Roman"/>
          <w:sz w:val="24"/>
          <w:szCs w:val="24"/>
        </w:rPr>
        <w:t>poz. 6098</w:t>
      </w:r>
      <w:r w:rsidRPr="00C454E4">
        <w:rPr>
          <w:rFonts w:ascii="Times New Roman" w:hAnsi="Times New Roman" w:cs="Times New Roman"/>
          <w:sz w:val="24"/>
          <w:szCs w:val="24"/>
        </w:rPr>
        <w:t>), z uwz</w:t>
      </w:r>
      <w:r w:rsidR="00C454E4">
        <w:rPr>
          <w:rFonts w:ascii="Times New Roman" w:hAnsi="Times New Roman" w:cs="Times New Roman"/>
          <w:sz w:val="24"/>
          <w:szCs w:val="24"/>
        </w:rPr>
        <w:t xml:space="preserve">ględnieniem zmian wprowadzonych </w:t>
      </w:r>
      <w:r w:rsidR="00C454E4" w:rsidRPr="00C454E4">
        <w:rPr>
          <w:rFonts w:ascii="Times New Roman" w:hAnsi="Times New Roman" w:cs="Times New Roman"/>
          <w:sz w:val="24"/>
          <w:szCs w:val="24"/>
        </w:rPr>
        <w:t>u</w:t>
      </w:r>
      <w:r w:rsidRPr="00C454E4">
        <w:rPr>
          <w:rFonts w:ascii="Times New Roman" w:hAnsi="Times New Roman" w:cs="Times New Roman"/>
          <w:sz w:val="24"/>
          <w:szCs w:val="24"/>
        </w:rPr>
        <w:t xml:space="preserve">chwałą Nr XXXV/245/2013 Rady Miasta i Gminy Buk z dnia 9 października 2013r. w sprawie zmiany uchwały Nr XXV/182/2012 Rady Miasta i Gminy Buk z dnia 30 października  2012r. w sprawie </w:t>
      </w:r>
      <w:r w:rsidRPr="00C45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4E4">
        <w:rPr>
          <w:rFonts w:ascii="Times New Roman" w:hAnsi="Times New Roman"/>
          <w:sz w:val="24"/>
          <w:szCs w:val="24"/>
        </w:rPr>
        <w:t>nagród dla  sportowców za osiągnięte wysokie wyniki sportowe oraz nagród dla trenerów prowadzących szkolenie zawodników osiągających wysokie wyniki we współzawodnictwie sportowym</w:t>
      </w:r>
      <w:r w:rsidRPr="00C454E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01F23" w:rsidRPr="00C454E4">
        <w:rPr>
          <w:rFonts w:ascii="Times New Roman" w:hAnsi="Times New Roman" w:cs="Times New Roman"/>
          <w:sz w:val="24"/>
          <w:szCs w:val="24"/>
        </w:rPr>
        <w:t xml:space="preserve">(Dz. Urz. Woj. Wlkp. poz. </w:t>
      </w:r>
      <w:r w:rsidR="00085B50" w:rsidRPr="00C454E4">
        <w:rPr>
          <w:rFonts w:ascii="Times New Roman" w:hAnsi="Times New Roman" w:cs="Times New Roman"/>
          <w:sz w:val="24"/>
          <w:szCs w:val="24"/>
        </w:rPr>
        <w:t>5835</w:t>
      </w:r>
      <w:r w:rsidRPr="00C454E4">
        <w:rPr>
          <w:rFonts w:ascii="Times New Roman" w:hAnsi="Times New Roman" w:cs="Times New Roman"/>
          <w:sz w:val="24"/>
          <w:szCs w:val="24"/>
        </w:rPr>
        <w:t>).</w:t>
      </w:r>
    </w:p>
    <w:p w:rsidR="009534A9" w:rsidRDefault="009534A9" w:rsidP="009534A9">
      <w:pPr>
        <w:spacing w:line="360" w:lineRule="auto"/>
        <w:jc w:val="center"/>
        <w:rPr>
          <w:rStyle w:val="Pogrubienie"/>
          <w:sz w:val="28"/>
          <w:szCs w:val="28"/>
        </w:rPr>
      </w:pPr>
    </w:p>
    <w:p w:rsidR="00C454E4" w:rsidRDefault="00C454E4" w:rsidP="009534A9">
      <w:pPr>
        <w:spacing w:line="360" w:lineRule="auto"/>
        <w:jc w:val="center"/>
        <w:rPr>
          <w:rStyle w:val="Pogrubienie"/>
          <w:sz w:val="28"/>
          <w:szCs w:val="28"/>
        </w:rPr>
      </w:pPr>
    </w:p>
    <w:p w:rsidR="00C454E4" w:rsidRDefault="00C454E4" w:rsidP="009534A9">
      <w:pPr>
        <w:spacing w:line="360" w:lineRule="auto"/>
        <w:jc w:val="center"/>
        <w:rPr>
          <w:rStyle w:val="Pogrubienie"/>
          <w:sz w:val="28"/>
          <w:szCs w:val="28"/>
        </w:rPr>
      </w:pPr>
    </w:p>
    <w:p w:rsidR="00C454E4" w:rsidRDefault="00C454E4" w:rsidP="009534A9">
      <w:pPr>
        <w:spacing w:line="360" w:lineRule="auto"/>
        <w:jc w:val="center"/>
        <w:rPr>
          <w:rStyle w:val="Pogrubienie"/>
          <w:sz w:val="28"/>
          <w:szCs w:val="28"/>
        </w:rPr>
      </w:pPr>
    </w:p>
    <w:p w:rsidR="00C454E4" w:rsidRDefault="00C454E4" w:rsidP="009534A9">
      <w:pPr>
        <w:spacing w:line="360" w:lineRule="auto"/>
        <w:jc w:val="center"/>
        <w:rPr>
          <w:rStyle w:val="Pogrubienie"/>
          <w:sz w:val="28"/>
          <w:szCs w:val="28"/>
        </w:rPr>
      </w:pPr>
    </w:p>
    <w:p w:rsidR="00C454E4" w:rsidRDefault="00C454E4" w:rsidP="009534A9">
      <w:pPr>
        <w:spacing w:line="360" w:lineRule="auto"/>
        <w:jc w:val="center"/>
        <w:rPr>
          <w:rStyle w:val="Pogrubienie"/>
          <w:sz w:val="28"/>
          <w:szCs w:val="28"/>
        </w:rPr>
      </w:pPr>
    </w:p>
    <w:p w:rsidR="00C454E4" w:rsidRDefault="00C454E4" w:rsidP="009534A9">
      <w:pPr>
        <w:spacing w:line="360" w:lineRule="auto"/>
        <w:jc w:val="center"/>
        <w:rPr>
          <w:rStyle w:val="Pogrubienie"/>
          <w:sz w:val="28"/>
          <w:szCs w:val="28"/>
        </w:rPr>
      </w:pPr>
    </w:p>
    <w:p w:rsidR="009534A9" w:rsidRDefault="009534A9" w:rsidP="009534A9">
      <w:pPr>
        <w:spacing w:line="360" w:lineRule="auto"/>
        <w:jc w:val="center"/>
        <w:rPr>
          <w:rStyle w:val="Pogrubienie"/>
          <w:sz w:val="28"/>
          <w:szCs w:val="28"/>
        </w:rPr>
      </w:pPr>
    </w:p>
    <w:p w:rsidR="009534A9" w:rsidRDefault="009534A9" w:rsidP="009534A9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Załącznik do Obwieszczenia </w:t>
      </w:r>
    </w:p>
    <w:p w:rsidR="009534A9" w:rsidRDefault="009534A9" w:rsidP="009534A9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Rady Miasta i Gminy Buk </w:t>
      </w:r>
    </w:p>
    <w:p w:rsidR="009534A9" w:rsidRDefault="009534A9" w:rsidP="009534A9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z dnia </w:t>
      </w:r>
      <w:r w:rsidR="00DF1285">
        <w:rPr>
          <w:rFonts w:ascii="Times New Roman" w:eastAsia="Times New Roman" w:hAnsi="Times New Roman" w:cs="Times New Roman"/>
          <w:sz w:val="16"/>
          <w:szCs w:val="16"/>
          <w:lang w:eastAsia="pl-PL"/>
        </w:rPr>
        <w:t>27 maja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2014r.</w:t>
      </w:r>
    </w:p>
    <w:p w:rsidR="009534A9" w:rsidRDefault="009534A9" w:rsidP="009534A9">
      <w:pPr>
        <w:spacing w:line="360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9534A9" w:rsidRPr="009534A9" w:rsidRDefault="009534A9" w:rsidP="00DF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A9">
        <w:rPr>
          <w:rStyle w:val="Pogrubienie"/>
          <w:rFonts w:ascii="Times New Roman" w:hAnsi="Times New Roman" w:cs="Times New Roman"/>
          <w:sz w:val="28"/>
          <w:szCs w:val="28"/>
        </w:rPr>
        <w:t>UCHWAŁA NR  XXV/182/2012  RADY MIASTA I GMINY BUK</w:t>
      </w:r>
    </w:p>
    <w:p w:rsidR="009534A9" w:rsidRDefault="009534A9" w:rsidP="00DF12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 30 października  2012 r.</w:t>
      </w:r>
    </w:p>
    <w:p w:rsidR="009534A9" w:rsidRDefault="009534A9" w:rsidP="00DF12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(tekst jednolity)</w:t>
      </w:r>
    </w:p>
    <w:p w:rsidR="009534A9" w:rsidRDefault="009534A9" w:rsidP="009534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nagród dla  sportowców za osiągnięte wysokie wyniki sportowe oraz nagród dla trenerów prowadzących szkolenie zawodników osiągających wysokie wyniki we współzawodnictwie sportowym .</w:t>
      </w:r>
    </w:p>
    <w:p w:rsidR="009534A9" w:rsidRDefault="009534A9" w:rsidP="009534A9">
      <w:pPr>
        <w:spacing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9534A9" w:rsidRDefault="00C454E4" w:rsidP="009534A9">
      <w:pPr>
        <w:pStyle w:val="NormalnyWeb"/>
        <w:spacing w:after="0" w:line="360" w:lineRule="auto"/>
        <w:ind w:right="540"/>
        <w:jc w:val="both"/>
      </w:pPr>
      <w:r>
        <w:t xml:space="preserve">    Na podstawie art. </w:t>
      </w:r>
      <w:r w:rsidR="009534A9">
        <w:t xml:space="preserve">31 ust.3 ustawy z dnia 25 czerwca 2010r. o sporcie ( </w:t>
      </w:r>
      <w:proofErr w:type="spellStart"/>
      <w:r w:rsidR="009534A9">
        <w:t>Dz.U</w:t>
      </w:r>
      <w:proofErr w:type="spellEnd"/>
      <w:r w:rsidR="009534A9">
        <w:t xml:space="preserve">. Nr 127, poz. 857 ze zm.) w związku z art. 18 ust. 2 pkt 15 i art. 40 ust. 1 ustawy z dnia 8 marca 1990 r. o samorządzie gminnym ( </w:t>
      </w:r>
      <w:proofErr w:type="spellStart"/>
      <w:r w:rsidR="009534A9">
        <w:t>Dz.U</w:t>
      </w:r>
      <w:proofErr w:type="spellEnd"/>
      <w:r w:rsidR="009534A9">
        <w:t>. z 2001 r. Nr 142, poz.1591 ze zm.) Rada Miasta i Gminy Buk uchwala co następuje:</w:t>
      </w:r>
    </w:p>
    <w:p w:rsidR="009534A9" w:rsidRDefault="009534A9" w:rsidP="009534A9">
      <w:pPr>
        <w:pStyle w:val="NormalnyWeb"/>
        <w:spacing w:after="0" w:line="360" w:lineRule="auto"/>
        <w:jc w:val="both"/>
      </w:pP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1. </w:t>
      </w:r>
      <w:r>
        <w:rPr>
          <w:rFonts w:ascii="Times New Roman" w:hAnsi="Times New Roman"/>
          <w:sz w:val="24"/>
          <w:szCs w:val="24"/>
        </w:rPr>
        <w:t>Ustala się</w:t>
      </w:r>
      <w:r>
        <w:rPr>
          <w:rFonts w:ascii="Times New Roman" w:hAnsi="Times New Roman"/>
          <w:b/>
          <w:sz w:val="24"/>
          <w:szCs w:val="24"/>
        </w:rPr>
        <w:t xml:space="preserve"> Regulamin przyznawania nagród dla sportowców za osiągnięte wysokie wyniki sportowe oraz nagród dla trenerów prowadzących szkolenie zawodników osiągających wysokie wyniki we współzawodnictwie sportowym , zwanymi dalej Nagrodami Sportowymi Burmistrza Miasta  i Gminy Buk</w:t>
      </w:r>
      <w:r>
        <w:rPr>
          <w:rFonts w:ascii="Times New Roman" w:hAnsi="Times New Roman"/>
          <w:sz w:val="24"/>
          <w:szCs w:val="24"/>
        </w:rPr>
        <w:t xml:space="preserve"> , którego treść stanowi załącznik do niniejszej uchwały.</w:t>
      </w: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2. </w:t>
      </w:r>
      <w:r>
        <w:rPr>
          <w:rFonts w:ascii="Times New Roman" w:hAnsi="Times New Roman"/>
          <w:sz w:val="24"/>
          <w:szCs w:val="24"/>
        </w:rPr>
        <w:t>Wykonanie uchwały powierza się Burmistrzowi Miasta i Gminy Buk.</w:t>
      </w: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3. </w:t>
      </w:r>
      <w:r>
        <w:rPr>
          <w:rFonts w:ascii="Times New Roman" w:hAnsi="Times New Roman"/>
          <w:sz w:val="24"/>
          <w:szCs w:val="24"/>
        </w:rPr>
        <w:t>Uchwała wchodzi w życie po upływie 14 dni od daty jej ogłoszenia w Dzienniku Urzędowym Województwa Wielkopolskiego.</w:t>
      </w: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5B50" w:rsidRDefault="00085B50" w:rsidP="009534A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1285" w:rsidRDefault="00DF1285" w:rsidP="009534A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/>
          <w:sz w:val="24"/>
          <w:szCs w:val="24"/>
        </w:rPr>
        <w:t>Załącznik do Uchwały Nr XXV/182/2012 Rady Miasta i Gminy  Buk</w:t>
      </w: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z dnia 30 października 2012 r.</w:t>
      </w: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przyznawania nagród dla sportowców za osiągnięte wysokie wyniki sportowe oraz nagród dla trenerów prowadzących szkolenie zawodników osiągających wysokie wyniki we współzawodnictwie sportowym , zwanymi dalej Nagrodami Sportowymi Burmistrza Miasta  i Gminy Buk .</w:t>
      </w:r>
    </w:p>
    <w:p w:rsidR="009534A9" w:rsidRDefault="009534A9" w:rsidP="009534A9">
      <w:pPr>
        <w:pStyle w:val="NormalnyWeb"/>
        <w:spacing w:after="0" w:line="360" w:lineRule="auto"/>
        <w:jc w:val="both"/>
      </w:pPr>
      <w:r>
        <w:t xml:space="preserve">                                                                            </w:t>
      </w:r>
      <w:r>
        <w:rPr>
          <w:b/>
          <w:bCs/>
        </w:rPr>
        <w:t>§ 1</w:t>
      </w:r>
    </w:p>
    <w:p w:rsidR="009534A9" w:rsidRDefault="009534A9" w:rsidP="009534A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both"/>
      </w:pPr>
      <w:r>
        <w:t xml:space="preserve">Nagrodę Sportową Burmistrza Miasta i Gminy Buk  dla zawodników za osiągnięte wyniki sportowe przyznaje się zawodnikom, będącym członkami klubów i stowarzyszeń sportowych lub uczniom szkół mających siedzibę na terenie gminy Buk oraz zawodnikom będącym członkami innych klubów i stowarzyszeń / lub uczniom szkół/ zamieszkałych na terenie gminy Buk, którzy swoimi wysokimi wynikami i wybitnymi osiągnięciami sportowymi promują Miasto i Gminę Buk na arenie  krajowej lub międzynarodowej. </w:t>
      </w:r>
    </w:p>
    <w:p w:rsidR="009534A9" w:rsidRDefault="009534A9" w:rsidP="009534A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both"/>
      </w:pPr>
      <w:r>
        <w:t xml:space="preserve">Nagrodę Sportową Burmistrza Miasta i Gminy Buk dla trenerów prowadzących szkolenie zawodników osiągających wysokie  wyniki sportowe przyznaje się – trenerom, prowadzącym szkolenie zawodników w klubach i stowarzyszeniach sportowych mających siedzibę na terenie gminy Buk, a których zawodnicy osiągają wybitne wyniki sportowe na arenie krajowej lub międzynarodowej. </w:t>
      </w:r>
    </w:p>
    <w:p w:rsidR="009534A9" w:rsidRDefault="009534A9" w:rsidP="009534A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both"/>
      </w:pPr>
      <w:r>
        <w:t>Zasady przyznawania nagród za osiągnięte wyniki sportowe dla zawodników:</w:t>
      </w:r>
    </w:p>
    <w:p w:rsidR="009534A9" w:rsidRDefault="009534A9" w:rsidP="009534A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992" w:hanging="425"/>
        <w:jc w:val="both"/>
      </w:pPr>
      <w:r>
        <w:t xml:space="preserve">Zawodnik będący osobą fizyczną musi posiadać status amatora i musi być w wieku młodzika do 15 lat, juniora do 19 lat lub młodzieżowca do 23 lat. </w:t>
      </w:r>
    </w:p>
    <w:p w:rsidR="009534A9" w:rsidRDefault="003617A6" w:rsidP="009534A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992" w:hanging="425"/>
        <w:jc w:val="both"/>
      </w:pPr>
      <w:r>
        <w:t xml:space="preserve">Zawodnik musi reprezentować dyscypliny sportowe lub gry zespołowe, które zostały </w:t>
      </w:r>
      <w:r>
        <w:rPr>
          <w:color w:val="000000" w:themeColor="text1"/>
        </w:rPr>
        <w:t>określone</w:t>
      </w:r>
      <w:r>
        <w:t xml:space="preserve"> w załączniku nr 1 do niniejszego regulaminu, a ponadto musi być zrzeszony w szkolnym stowarzyszeniu sportowym lub należeć do klubu zrzeszonego w  wojewódzkim związku sportowym.</w:t>
      </w:r>
    </w:p>
    <w:p w:rsidR="009534A9" w:rsidRDefault="009534A9" w:rsidP="009534A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992" w:hanging="425"/>
        <w:jc w:val="both"/>
      </w:pPr>
      <w:r>
        <w:t>Zawodnik musi być medalistą ( miejsca od I do III )Mistrzostw Województwa, Mistrzostw Polski, Pucharu Polski, Ogólnopolskiej Olimpiady Młodzieży, Mistrzostw Europy i Mistrzostw Świata w kategoriach wiekowych wymienionych w §1 ust.3 pkt 1.</w:t>
      </w:r>
    </w:p>
    <w:p w:rsidR="009534A9" w:rsidRDefault="009534A9" w:rsidP="009534A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992" w:hanging="425"/>
        <w:jc w:val="both"/>
      </w:pPr>
      <w:r>
        <w:t>Nagrody sportowe przyznawane są zawodnikom  za osiągnięcia w wybranym półroczu danego roku kalendarzowego z zastrzeżeniem, że zawodnik nie może otrzymać nagrody częściej niż raz w  roku.</w:t>
      </w:r>
    </w:p>
    <w:p w:rsidR="009534A9" w:rsidRDefault="009534A9" w:rsidP="009534A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992" w:hanging="425"/>
        <w:jc w:val="both"/>
      </w:pPr>
      <w:r>
        <w:t>W zależności od rangi zawodów,  wysokość nagród / brutto/ za zajęcie I, II, III miejsca wynosi odpowiednio  :</w:t>
      </w:r>
    </w:p>
    <w:p w:rsidR="009534A9" w:rsidRDefault="009534A9" w:rsidP="00D56534">
      <w:pPr>
        <w:pStyle w:val="NormalnyWeb"/>
        <w:spacing w:before="0" w:beforeAutospacing="0" w:after="0"/>
        <w:ind w:left="992"/>
        <w:jc w:val="both"/>
      </w:pPr>
      <w:r>
        <w:lastRenderedPageBreak/>
        <w:t>a) Mistrzostwo Świata, Mistrzostwo Europy – (3000zł,2500zł,2000zł),</w:t>
      </w:r>
    </w:p>
    <w:p w:rsidR="009534A9" w:rsidRDefault="009534A9" w:rsidP="00D56534">
      <w:pPr>
        <w:pStyle w:val="NormalnyWeb"/>
        <w:spacing w:before="0" w:beforeAutospacing="0" w:after="0"/>
        <w:ind w:left="992"/>
        <w:jc w:val="both"/>
      </w:pPr>
      <w:r>
        <w:t>b)Mistrzostwo Polski, Puchar Polski, Ogólnopolska Olimpiada Młodzieży -(2000zł,1500zł,1000zł),</w:t>
      </w:r>
    </w:p>
    <w:p w:rsidR="009534A9" w:rsidRDefault="009534A9" w:rsidP="00D56534">
      <w:pPr>
        <w:pStyle w:val="NormalnyWeb"/>
        <w:spacing w:before="0" w:beforeAutospacing="0" w:after="0"/>
        <w:jc w:val="both"/>
      </w:pPr>
      <w:r>
        <w:t xml:space="preserve">                c)Mistrzostwo Województwa - (1250zł,1000zł,750zł).</w:t>
      </w:r>
    </w:p>
    <w:p w:rsidR="009534A9" w:rsidRDefault="009534A9" w:rsidP="005A0A37">
      <w:pPr>
        <w:pStyle w:val="NormalnyWeb"/>
        <w:numPr>
          <w:ilvl w:val="0"/>
          <w:numId w:val="5"/>
        </w:numPr>
        <w:spacing w:before="0" w:beforeAutospacing="0" w:after="0" w:afterAutospacing="0"/>
        <w:ind w:left="992" w:hanging="425"/>
        <w:jc w:val="both"/>
      </w:pPr>
      <w:r>
        <w:t xml:space="preserve">Ustanawia się zbiorową nagrodę dla zawodników zwaną dalej nagrodą dla drużyny, a jej wysokość /brutto/, w zależności od rangi zawodów,  za zajęcie I, II, III miejsca wynosi odpowiednio  : </w:t>
      </w:r>
    </w:p>
    <w:p w:rsidR="009534A9" w:rsidRDefault="009534A9" w:rsidP="005A0A37">
      <w:pPr>
        <w:pStyle w:val="NormalnyWeb"/>
        <w:spacing w:after="0"/>
        <w:ind w:left="992"/>
        <w:jc w:val="both"/>
      </w:pPr>
      <w:r>
        <w:t>a) Mistrzostwo Świata, Mistrzostwo Europy – (20000zł,15000zł,12000zł),</w:t>
      </w:r>
    </w:p>
    <w:p w:rsidR="009534A9" w:rsidRDefault="009534A9" w:rsidP="005A0A37">
      <w:pPr>
        <w:pStyle w:val="NormalnyWeb"/>
        <w:spacing w:after="0"/>
        <w:ind w:left="992"/>
        <w:jc w:val="both"/>
      </w:pPr>
      <w:r>
        <w:t>b)Mistrzostwo Polski, Puchar Polski, Ogólnopolska Olimpiada Młodzieży -(12000zł,10000zł,8000zł),</w:t>
      </w:r>
    </w:p>
    <w:p w:rsidR="009534A9" w:rsidRDefault="009534A9" w:rsidP="005A0A37">
      <w:pPr>
        <w:pStyle w:val="NormalnyWeb"/>
        <w:spacing w:after="0"/>
        <w:ind w:left="992"/>
        <w:jc w:val="both"/>
      </w:pPr>
      <w:r>
        <w:t>c)Mistrzostwo Województwa - (8000zł,6000zł,4000zł).</w:t>
      </w:r>
    </w:p>
    <w:p w:rsidR="009534A9" w:rsidRDefault="009534A9" w:rsidP="009534A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both"/>
      </w:pPr>
      <w:r>
        <w:t>Warunki przyznawania nagrody sportowej dla trenerów :</w:t>
      </w:r>
    </w:p>
    <w:p w:rsidR="009534A9" w:rsidRDefault="003617A6" w:rsidP="009534A9">
      <w:pPr>
        <w:pStyle w:val="NormalnyWeb"/>
        <w:numPr>
          <w:ilvl w:val="0"/>
          <w:numId w:val="6"/>
        </w:numPr>
        <w:tabs>
          <w:tab w:val="left" w:pos="992"/>
        </w:tabs>
        <w:spacing w:before="0" w:beforeAutospacing="0" w:after="0" w:afterAutospacing="0" w:line="360" w:lineRule="auto"/>
        <w:ind w:hanging="153"/>
        <w:jc w:val="both"/>
      </w:pPr>
      <w:r>
        <w:t>Trener, przez okres całego roku poprzedzającego uzyskanie określonego wyniku, musi prowadzić szkolenie zawodników w klubach lub stowarzyszeniach sportowych, mających siedzibę na terenie gminy Buk, a ponadto musi wykazać wysokie osiągnięcia sportowe trenowanych zawodników, w wybranym półroczu roku poprzedzającego datę ogłoszenia konkursu, w formie zajęcia przez tych zawodników miejsc medalowych, o których  mowa  w § 1 ust.3 pkt 3 i 6.</w:t>
      </w:r>
    </w:p>
    <w:p w:rsidR="009534A9" w:rsidRDefault="003617A6" w:rsidP="009534A9">
      <w:pPr>
        <w:pStyle w:val="NormalnyWeb"/>
        <w:numPr>
          <w:ilvl w:val="0"/>
          <w:numId w:val="6"/>
        </w:numPr>
        <w:tabs>
          <w:tab w:val="left" w:pos="992"/>
        </w:tabs>
        <w:spacing w:before="0" w:beforeAutospacing="0" w:after="0" w:afterAutospacing="0" w:line="360" w:lineRule="auto"/>
        <w:ind w:hanging="153"/>
        <w:jc w:val="both"/>
      </w:pPr>
      <w:r>
        <w:t>Zawodnik podlegający szkoleniu przez trenera, musi reprezentować dyscypliny, o których mowa w §1 ust. 3 pkt 2.</w:t>
      </w:r>
    </w:p>
    <w:p w:rsidR="009534A9" w:rsidRDefault="009534A9" w:rsidP="009534A9">
      <w:pPr>
        <w:pStyle w:val="NormalnyWeb"/>
        <w:numPr>
          <w:ilvl w:val="0"/>
          <w:numId w:val="6"/>
        </w:numPr>
        <w:tabs>
          <w:tab w:val="left" w:pos="992"/>
        </w:tabs>
        <w:spacing w:before="0" w:beforeAutospacing="0" w:after="0" w:afterAutospacing="0" w:line="360" w:lineRule="auto"/>
        <w:ind w:hanging="153"/>
        <w:jc w:val="both"/>
      </w:pPr>
      <w:r>
        <w:t>Nagroda sportowa dla trenerów jest przyznawana za osiągnięcia w  wybranym półroczu danego roku kalendarzowego z zastrzeżeniem, że trener nie może otrzymać nagrody częściej niż raz w roku.</w:t>
      </w:r>
    </w:p>
    <w:p w:rsidR="009534A9" w:rsidRDefault="009534A9" w:rsidP="005A0A37">
      <w:pPr>
        <w:pStyle w:val="NormalnyWeb"/>
        <w:spacing w:after="0"/>
        <w:jc w:val="both"/>
      </w:pPr>
      <w:r>
        <w:t xml:space="preserve">         4) W zależności od rangi zawodów wysokość nagród / brutto/ dla trenera, za zajęcie </w:t>
      </w:r>
    </w:p>
    <w:p w:rsidR="009534A9" w:rsidRDefault="009534A9" w:rsidP="005A0A37">
      <w:pPr>
        <w:pStyle w:val="NormalnyWeb"/>
        <w:spacing w:before="0" w:beforeAutospacing="0" w:after="0" w:line="360" w:lineRule="auto"/>
        <w:jc w:val="both"/>
      </w:pPr>
      <w:r>
        <w:t xml:space="preserve">            I, II, III miejsca przez trenowanego zawodnika lub drużynę, wynosi odpowiednio:</w:t>
      </w:r>
    </w:p>
    <w:p w:rsidR="009534A9" w:rsidRDefault="009534A9" w:rsidP="005A0A37">
      <w:pPr>
        <w:pStyle w:val="NormalnyWeb"/>
        <w:spacing w:before="0" w:beforeAutospacing="0" w:after="0" w:line="360" w:lineRule="auto"/>
        <w:ind w:left="992"/>
        <w:jc w:val="both"/>
      </w:pPr>
      <w:r>
        <w:t xml:space="preserve"> a) Mistrzostwo Świata, Mistrzostwo Europy – (3000zł,2500zł,2000zł)</w:t>
      </w:r>
    </w:p>
    <w:p w:rsidR="009534A9" w:rsidRDefault="009534A9" w:rsidP="005A0A37">
      <w:pPr>
        <w:pStyle w:val="NormalnyWeb"/>
        <w:spacing w:before="0" w:beforeAutospacing="0" w:after="0" w:line="360" w:lineRule="auto"/>
        <w:ind w:left="992"/>
        <w:jc w:val="both"/>
      </w:pPr>
      <w:r>
        <w:t>b)Mistrzostwo Polski, Puchar Polski, Ogólnopolska Olimpiada Młodzieży -(2000zł,1500zł,1000zł)</w:t>
      </w:r>
    </w:p>
    <w:p w:rsidR="009534A9" w:rsidRDefault="009534A9" w:rsidP="005A0A37">
      <w:pPr>
        <w:pStyle w:val="NormalnyWeb"/>
        <w:spacing w:before="0" w:beforeAutospacing="0" w:after="0" w:line="360" w:lineRule="auto"/>
        <w:ind w:left="992"/>
        <w:jc w:val="both"/>
      </w:pPr>
      <w:r>
        <w:t>c)Mistrzostwo Województwa - (1250zł,1000zł,750zł).</w:t>
      </w:r>
    </w:p>
    <w:p w:rsidR="005A0A37" w:rsidRDefault="009534A9" w:rsidP="009534A9">
      <w:pPr>
        <w:pStyle w:val="NormalnyWeb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9534A9" w:rsidRDefault="009534A9" w:rsidP="005A0A37">
      <w:pPr>
        <w:pStyle w:val="NormalnyWeb"/>
        <w:spacing w:after="0" w:line="360" w:lineRule="auto"/>
        <w:jc w:val="center"/>
      </w:pPr>
      <w:r>
        <w:rPr>
          <w:b/>
          <w:bCs/>
        </w:rPr>
        <w:lastRenderedPageBreak/>
        <w:t>§ 2</w:t>
      </w:r>
    </w:p>
    <w:p w:rsidR="009534A9" w:rsidRDefault="009534A9" w:rsidP="009534A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o przyznanie nagród sportowych dla zawodników i trenerów mogą składać: a/ zarządy klubów i stowarzyszeń sportowych mających siedzibę na terenie gminy    Buk oraz innych klubów i stowarzyszeń, o których mowa §1 ust1.</w:t>
      </w:r>
    </w:p>
    <w:p w:rsidR="009534A9" w:rsidRDefault="009534A9" w:rsidP="009534A9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dyrektorzy szkół mających siedzibę na terenie gminy Buk.</w:t>
      </w:r>
    </w:p>
    <w:p w:rsidR="009534A9" w:rsidRDefault="009534A9" w:rsidP="009534A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wniosku o przyznanie nagród sportowych dla zawodników i trenerów określa Burmistrz Miasta i Gminy Buk w drodze zarządzenia.</w:t>
      </w:r>
    </w:p>
    <w:p w:rsidR="009534A9" w:rsidRDefault="009534A9" w:rsidP="009534A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Miasta i Gminy Buk ogłasza nabór wniosków o nagrody sportowe dla zawodników i trenerów z co najmniej dwutygodniowym wyprzedzeniem - poprzez ogłoszenie w sposób zwyczajowo przyjęty, a ponadto poprzez umieszczenie na stronie internetowej Urzędu Miasta i Gminy Buk oraz w Biuletynie Informacji Publicznej.</w:t>
      </w:r>
    </w:p>
    <w:p w:rsidR="009534A9" w:rsidRDefault="009534A9" w:rsidP="009534A9">
      <w:pPr>
        <w:pStyle w:val="NormalnyWeb"/>
        <w:numPr>
          <w:ilvl w:val="0"/>
          <w:numId w:val="7"/>
        </w:numPr>
        <w:tabs>
          <w:tab w:val="clear" w:pos="780"/>
          <w:tab w:val="num" w:pos="992"/>
        </w:tabs>
        <w:spacing w:before="0" w:beforeAutospacing="0" w:after="0" w:afterAutospacing="0" w:line="360" w:lineRule="auto"/>
        <w:ind w:left="992" w:hanging="425"/>
        <w:jc w:val="both"/>
      </w:pPr>
      <w:r>
        <w:t>Ogłoszenie naboru wniosków na nagrody  dla zawodników oraz trenerów musi zawierać w szczególności :</w:t>
      </w:r>
    </w:p>
    <w:p w:rsidR="009534A9" w:rsidRDefault="009534A9" w:rsidP="009534A9">
      <w:pPr>
        <w:pStyle w:val="NormalnyWeb"/>
        <w:spacing w:after="0" w:line="360" w:lineRule="auto"/>
        <w:ind w:left="992"/>
        <w:jc w:val="both"/>
      </w:pPr>
      <w:r>
        <w:t>a/ określenie zasad naboru wniosków , określenie wymogów formalnych oraz informacje dotyczące wysokości nagród,</w:t>
      </w:r>
    </w:p>
    <w:p w:rsidR="009534A9" w:rsidRDefault="009534A9" w:rsidP="009534A9">
      <w:pPr>
        <w:pStyle w:val="NormalnyWeb"/>
        <w:spacing w:after="0" w:line="360" w:lineRule="auto"/>
        <w:ind w:left="992"/>
        <w:jc w:val="both"/>
      </w:pPr>
      <w:r>
        <w:t xml:space="preserve">b/ określenie trybu naboru wniosków, wzór wniosku oraz informacje o wymaganych załącznikach do wniosku.      </w:t>
      </w:r>
    </w:p>
    <w:p w:rsidR="009534A9" w:rsidRDefault="003617A6" w:rsidP="009534A9">
      <w:pPr>
        <w:pStyle w:val="NormalnyWeb"/>
        <w:numPr>
          <w:ilvl w:val="0"/>
          <w:numId w:val="7"/>
        </w:numPr>
        <w:tabs>
          <w:tab w:val="clear" w:pos="780"/>
          <w:tab w:val="num" w:pos="992"/>
        </w:tabs>
        <w:spacing w:before="0" w:beforeAutospacing="0" w:after="0" w:afterAutospacing="0" w:line="360" w:lineRule="auto"/>
        <w:ind w:left="992" w:hanging="425"/>
        <w:jc w:val="both"/>
      </w:pPr>
      <w:r>
        <w:t>Nabór wniosków ogłasza się dwa razy w roku, tj. w styczniu i w lipcu.</w:t>
      </w:r>
    </w:p>
    <w:p w:rsidR="009534A9" w:rsidRDefault="009534A9" w:rsidP="009534A9">
      <w:pPr>
        <w:pStyle w:val="NormalnyWeb"/>
        <w:numPr>
          <w:ilvl w:val="0"/>
          <w:numId w:val="7"/>
        </w:numPr>
        <w:tabs>
          <w:tab w:val="clear" w:pos="780"/>
          <w:tab w:val="num" w:pos="992"/>
        </w:tabs>
        <w:spacing w:before="0" w:beforeAutospacing="0" w:after="0" w:afterAutospacing="0" w:line="360" w:lineRule="auto"/>
        <w:ind w:left="992" w:hanging="425"/>
        <w:jc w:val="both"/>
      </w:pPr>
      <w:r>
        <w:t>Burmistrz Miasta i Gminy Buk dokonuje oceny formalnej i merytorycznej wniosku, a następnie decyduje o przyznaniu nagrody.</w:t>
      </w:r>
    </w:p>
    <w:p w:rsidR="009534A9" w:rsidRDefault="009534A9" w:rsidP="009534A9">
      <w:pPr>
        <w:pStyle w:val="NormalnyWeb"/>
        <w:numPr>
          <w:ilvl w:val="0"/>
          <w:numId w:val="7"/>
        </w:numPr>
        <w:tabs>
          <w:tab w:val="clear" w:pos="780"/>
          <w:tab w:val="num" w:pos="992"/>
        </w:tabs>
        <w:spacing w:before="0" w:beforeAutospacing="0" w:after="0" w:afterAutospacing="0" w:line="360" w:lineRule="auto"/>
        <w:ind w:left="992" w:hanging="425"/>
        <w:jc w:val="both"/>
        <w:rPr>
          <w:b/>
          <w:bCs/>
        </w:rPr>
      </w:pPr>
      <w:r>
        <w:t>Ostatecznego wyboru wniosków wraz z decyzją o wysokości przyznanej nagrody dokonuje Burmistrz Miasta i Gminy Buk  w formie decyzji - w sprawie zatwierdzenia podziału środków z budżetu gminy przewidzianych na ten cel.</w:t>
      </w:r>
    </w:p>
    <w:p w:rsidR="009534A9" w:rsidRDefault="009534A9" w:rsidP="009534A9">
      <w:pPr>
        <w:pStyle w:val="NormalnyWeb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§ 3</w:t>
      </w:r>
      <w:r>
        <w:rPr>
          <w:b/>
        </w:rPr>
        <w:t xml:space="preserve">                                           </w:t>
      </w:r>
    </w:p>
    <w:p w:rsidR="009534A9" w:rsidRDefault="009534A9" w:rsidP="00403D25">
      <w:pPr>
        <w:pStyle w:val="NormalnyWeb"/>
        <w:spacing w:after="0" w:line="360" w:lineRule="auto"/>
        <w:jc w:val="both"/>
      </w:pPr>
      <w:r>
        <w:t>1.Wręczanie nagród sportowych odbywać się będzie sposób uroczysty, w terminie określonym przez Burmistrza Miasta i Gminy Buk .</w:t>
      </w:r>
    </w:p>
    <w:p w:rsidR="009534A9" w:rsidRDefault="009534A9" w:rsidP="00403D25">
      <w:pPr>
        <w:pStyle w:val="NormalnyWeb"/>
        <w:spacing w:after="0" w:line="360" w:lineRule="auto"/>
        <w:jc w:val="both"/>
      </w:pPr>
      <w:r>
        <w:t>2.Burmistrz Miasta i Gminy Buk ma prawo do ogłaszania imion, nazwisk i wizerunku  nagrodzonych zawodników i trenerów na stronach internetowych i w prasie oraz materiałach promocyjnych Miasta i Gminy Buk.</w:t>
      </w: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3.Wnioskodawcy wymienieni w § 2 ust.1 oraz nagrodzeni zawodnicy i trenerzy mogą wykorzystywać nazwę Nagrody Sportowej Burmistrza Miasta i Gminy Buk w swoich materiałach informacyjnych, promocyjnych oraz na stronach internetowych.</w:t>
      </w: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34A9" w:rsidRDefault="009534A9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A0A37" w:rsidRDefault="005A0A37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A0A37" w:rsidRDefault="005A0A37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A0A37" w:rsidRDefault="005A0A37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Default="003617A6" w:rsidP="009534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7A6" w:rsidRPr="003617A6" w:rsidRDefault="003617A6" w:rsidP="003617A6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3617A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>Załącznik nr 1 do regulaminu przyznawania nagród dla sportowców za osiągnięte wysokie wyniki sportowe oraz nagród dla trenerów prowadzących szkolenie zawodników osiągających wysokie wyniki we współzawodnictwie sportowym , zwanymi dalej Nagrodami Sportowymi Burmistrza Miasta  i Gminy Buk .</w:t>
      </w:r>
    </w:p>
    <w:p w:rsidR="003617A6" w:rsidRPr="003617A6" w:rsidRDefault="003617A6" w:rsidP="003617A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Cs w:val="24"/>
        </w:rPr>
      </w:pPr>
    </w:p>
    <w:p w:rsidR="003617A6" w:rsidRPr="003617A6" w:rsidRDefault="003617A6" w:rsidP="003617A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Cs w:val="24"/>
        </w:rPr>
      </w:pPr>
      <w:r w:rsidRPr="003617A6">
        <w:rPr>
          <w:rFonts w:ascii="Times New Roman" w:hAnsi="Times New Roman" w:cs="Times New Roman"/>
          <w:b/>
          <w:bCs/>
          <w:szCs w:val="24"/>
        </w:rPr>
        <w:t>Dyscypliny indywidualne:</w:t>
      </w:r>
    </w:p>
    <w:p w:rsidR="003617A6" w:rsidRPr="003617A6" w:rsidRDefault="003617A6" w:rsidP="003617A6">
      <w:pPr>
        <w:rPr>
          <w:rFonts w:ascii="Times New Roman" w:hAnsi="Times New Roman" w:cs="Times New Roman"/>
          <w:szCs w:val="24"/>
        </w:rPr>
        <w:sectPr w:rsidR="003617A6" w:rsidRPr="003617A6" w:rsidSect="003617A6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lastRenderedPageBreak/>
        <w:t>akrobatyka sportowa,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badminton,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biathlon,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biegi,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boks,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brydż sportowy,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gimnastyka,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jeździectwo,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judo,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kajakarstwo,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karate,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kolarstwo,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kręglarstwo,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lekkoatletyka,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łucznictwo,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łyżwiarstwo,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modelarstwo,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narciarstwo,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pięciobój,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pływanie, 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podnoszenie ciężarów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saneczkarstwo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lastRenderedPageBreak/>
        <w:t>skoki do wody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snowboard,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sport kartingowy,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strzelectwo sportowe,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szachy,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szermierka,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proofErr w:type="spellStart"/>
      <w:r w:rsidRPr="003617A6">
        <w:rPr>
          <w:rFonts w:ascii="Times New Roman" w:hAnsi="Times New Roman" w:cs="Times New Roman"/>
          <w:szCs w:val="24"/>
        </w:rPr>
        <w:t>taekwon</w:t>
      </w:r>
      <w:proofErr w:type="spellEnd"/>
      <w:r w:rsidRPr="003617A6">
        <w:rPr>
          <w:rFonts w:ascii="Times New Roman" w:hAnsi="Times New Roman" w:cs="Times New Roman"/>
          <w:szCs w:val="24"/>
        </w:rPr>
        <w:t>-do,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taniec sportowy,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tenis,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triathlon,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wioślarstwo,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wspinaczka sportowa,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zapasy,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żeglarstwo,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t>bilard,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t>curling,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t>kickboxing,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t>orientacja sportowa,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t>sporty wrotkarskie,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t>sumo,</w:t>
      </w:r>
    </w:p>
    <w:p w:rsidR="003617A6" w:rsidRPr="003617A6" w:rsidRDefault="003617A6" w:rsidP="003617A6">
      <w:pPr>
        <w:numPr>
          <w:ilvl w:val="0"/>
          <w:numId w:val="8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t>warcaby</w:t>
      </w:r>
    </w:p>
    <w:p w:rsidR="003617A6" w:rsidRPr="003617A6" w:rsidRDefault="003617A6" w:rsidP="003617A6">
      <w:pPr>
        <w:rPr>
          <w:rFonts w:ascii="Times New Roman" w:hAnsi="Times New Roman" w:cs="Times New Roman"/>
          <w:szCs w:val="24"/>
        </w:rPr>
        <w:sectPr w:rsidR="003617A6" w:rsidRPr="003617A6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3617A6" w:rsidRPr="003617A6" w:rsidRDefault="003617A6" w:rsidP="003617A6">
      <w:pPr>
        <w:spacing w:after="240"/>
        <w:jc w:val="both"/>
        <w:rPr>
          <w:rFonts w:ascii="Times New Roman" w:hAnsi="Times New Roman" w:cs="Times New Roman"/>
          <w:b/>
          <w:bCs/>
          <w:szCs w:val="24"/>
        </w:rPr>
      </w:pPr>
    </w:p>
    <w:p w:rsidR="003617A6" w:rsidRPr="003617A6" w:rsidRDefault="003617A6" w:rsidP="003617A6">
      <w:pPr>
        <w:spacing w:after="240"/>
        <w:jc w:val="both"/>
        <w:rPr>
          <w:rFonts w:ascii="Times New Roman" w:hAnsi="Times New Roman" w:cs="Times New Roman"/>
          <w:b/>
          <w:bCs/>
          <w:szCs w:val="24"/>
        </w:rPr>
      </w:pPr>
    </w:p>
    <w:p w:rsidR="003617A6" w:rsidRPr="003617A6" w:rsidRDefault="003617A6" w:rsidP="003617A6">
      <w:pPr>
        <w:spacing w:after="240"/>
        <w:jc w:val="both"/>
        <w:rPr>
          <w:rFonts w:ascii="Times New Roman" w:hAnsi="Times New Roman" w:cs="Times New Roman"/>
          <w:b/>
          <w:bCs/>
          <w:szCs w:val="24"/>
        </w:rPr>
      </w:pPr>
    </w:p>
    <w:p w:rsidR="003617A6" w:rsidRPr="003617A6" w:rsidRDefault="003617A6" w:rsidP="003617A6">
      <w:pPr>
        <w:spacing w:after="240"/>
        <w:jc w:val="both"/>
        <w:rPr>
          <w:rFonts w:ascii="Times New Roman" w:hAnsi="Times New Roman" w:cs="Times New Roman"/>
          <w:b/>
          <w:bCs/>
          <w:szCs w:val="24"/>
        </w:rPr>
      </w:pPr>
      <w:r w:rsidRPr="003617A6">
        <w:rPr>
          <w:rFonts w:ascii="Times New Roman" w:hAnsi="Times New Roman" w:cs="Times New Roman"/>
          <w:b/>
          <w:bCs/>
          <w:szCs w:val="24"/>
        </w:rPr>
        <w:t>Gry zespołowe:</w:t>
      </w:r>
    </w:p>
    <w:p w:rsidR="003617A6" w:rsidRPr="003617A6" w:rsidRDefault="003617A6" w:rsidP="003617A6">
      <w:pPr>
        <w:rPr>
          <w:rFonts w:ascii="Times New Roman" w:hAnsi="Times New Roman" w:cs="Times New Roman"/>
          <w:szCs w:val="24"/>
        </w:rPr>
        <w:sectPr w:rsidR="003617A6" w:rsidRPr="003617A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617A6" w:rsidRPr="003617A6" w:rsidRDefault="003617A6" w:rsidP="003617A6">
      <w:pPr>
        <w:spacing w:after="60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lastRenderedPageBreak/>
        <w:t>1.   Baseball</w:t>
      </w:r>
    </w:p>
    <w:p w:rsidR="003617A6" w:rsidRPr="003617A6" w:rsidRDefault="003617A6" w:rsidP="003617A6">
      <w:pPr>
        <w:spacing w:after="60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2.   Hokej na lodzie</w:t>
      </w:r>
    </w:p>
    <w:p w:rsidR="003617A6" w:rsidRPr="003617A6" w:rsidRDefault="003617A6" w:rsidP="003617A6">
      <w:pPr>
        <w:spacing w:after="60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3.   Hokej na trawie</w:t>
      </w:r>
    </w:p>
    <w:p w:rsidR="003617A6" w:rsidRPr="003617A6" w:rsidRDefault="003617A6" w:rsidP="003617A6">
      <w:pPr>
        <w:spacing w:after="60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4.   Kajak polo</w:t>
      </w:r>
      <w:r w:rsidRPr="003617A6">
        <w:rPr>
          <w:rFonts w:ascii="Times New Roman" w:hAnsi="Times New Roman" w:cs="Times New Roman"/>
          <w:szCs w:val="24"/>
        </w:rPr>
        <w:br w:type="column"/>
      </w:r>
      <w:r w:rsidRPr="003617A6">
        <w:rPr>
          <w:rFonts w:ascii="Times New Roman" w:hAnsi="Times New Roman" w:cs="Times New Roman"/>
          <w:szCs w:val="24"/>
        </w:rPr>
        <w:lastRenderedPageBreak/>
        <w:t>5.   Koszykówka</w:t>
      </w:r>
    </w:p>
    <w:p w:rsidR="003617A6" w:rsidRPr="003617A6" w:rsidRDefault="003617A6" w:rsidP="003617A6">
      <w:pPr>
        <w:spacing w:after="60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6.   Piłka nożna</w:t>
      </w:r>
    </w:p>
    <w:p w:rsidR="003617A6" w:rsidRPr="003617A6" w:rsidRDefault="003617A6" w:rsidP="003617A6">
      <w:pPr>
        <w:spacing w:after="60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7.   Piłka ręczna</w:t>
      </w:r>
    </w:p>
    <w:p w:rsidR="003617A6" w:rsidRPr="003617A6" w:rsidRDefault="003617A6" w:rsidP="003617A6">
      <w:pPr>
        <w:spacing w:after="60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8.   Piłka siatkowa</w:t>
      </w:r>
      <w:r w:rsidRPr="003617A6">
        <w:rPr>
          <w:rFonts w:ascii="Times New Roman" w:hAnsi="Times New Roman" w:cs="Times New Roman"/>
          <w:szCs w:val="24"/>
        </w:rPr>
        <w:br w:type="column"/>
      </w:r>
      <w:r w:rsidRPr="003617A6">
        <w:rPr>
          <w:rFonts w:ascii="Times New Roman" w:hAnsi="Times New Roman" w:cs="Times New Roman"/>
          <w:szCs w:val="24"/>
        </w:rPr>
        <w:lastRenderedPageBreak/>
        <w:t xml:space="preserve"> 9. Piłka wodna</w:t>
      </w:r>
    </w:p>
    <w:p w:rsidR="003617A6" w:rsidRPr="003617A6" w:rsidRDefault="003617A6" w:rsidP="003617A6">
      <w:pPr>
        <w:spacing w:after="60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10. Rugby</w:t>
      </w:r>
    </w:p>
    <w:p w:rsidR="003617A6" w:rsidRDefault="003617A6" w:rsidP="003617A6">
      <w:pPr>
        <w:spacing w:after="60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11. </w:t>
      </w:r>
      <w:proofErr w:type="spellStart"/>
      <w:r w:rsidRPr="003617A6">
        <w:rPr>
          <w:rFonts w:ascii="Times New Roman" w:hAnsi="Times New Roman" w:cs="Times New Roman"/>
          <w:szCs w:val="24"/>
        </w:rPr>
        <w:t>Unihok</w:t>
      </w:r>
      <w:proofErr w:type="spellEnd"/>
    </w:p>
    <w:p w:rsidR="003617A6" w:rsidRDefault="003617A6" w:rsidP="003617A6">
      <w:pPr>
        <w:spacing w:after="60"/>
        <w:rPr>
          <w:rFonts w:ascii="Times New Roman" w:hAnsi="Times New Roman" w:cs="Times New Roman"/>
          <w:szCs w:val="24"/>
        </w:rPr>
      </w:pPr>
    </w:p>
    <w:p w:rsidR="003617A6" w:rsidRPr="003617A6" w:rsidRDefault="003617A6" w:rsidP="003617A6">
      <w:pPr>
        <w:spacing w:after="60"/>
        <w:rPr>
          <w:rFonts w:ascii="Times New Roman" w:hAnsi="Times New Roman" w:cs="Times New Roman"/>
          <w:szCs w:val="24"/>
        </w:rPr>
        <w:sectPr w:rsidR="003617A6" w:rsidRPr="003617A6">
          <w:type w:val="continuous"/>
          <w:pgSz w:w="11906" w:h="16838"/>
          <w:pgMar w:top="1417" w:right="1417" w:bottom="1417" w:left="1417" w:header="708" w:footer="708" w:gutter="0"/>
          <w:cols w:num="3" w:space="72"/>
        </w:sectPr>
      </w:pPr>
    </w:p>
    <w:p w:rsidR="00E01F23" w:rsidRDefault="00E01F23" w:rsidP="005A0A3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UZASADNIENIE</w:t>
      </w:r>
    </w:p>
    <w:p w:rsidR="00E01F23" w:rsidRDefault="00E01F23" w:rsidP="00E01F23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UCHWAŁY  NR     </w:t>
      </w:r>
      <w:r w:rsidR="00DF1285">
        <w:rPr>
          <w:rFonts w:ascii="Times New Roman" w:eastAsia="Times New Roman" w:hAnsi="Times New Roman" w:cs="Times New Roman"/>
          <w:sz w:val="28"/>
          <w:szCs w:val="28"/>
          <w:lang w:eastAsia="pl-PL"/>
        </w:rPr>
        <w:t>XLII/311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/2014  RADY MIASTA I GMINY BUK</w:t>
      </w:r>
    </w:p>
    <w:p w:rsidR="00E01F23" w:rsidRDefault="00E01F23" w:rsidP="00E01F23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 </w:t>
      </w:r>
      <w:r w:rsidR="00DF1285">
        <w:rPr>
          <w:rFonts w:ascii="Times New Roman" w:eastAsia="Times New Roman" w:hAnsi="Times New Roman" w:cs="Times New Roman"/>
          <w:sz w:val="24"/>
          <w:szCs w:val="24"/>
          <w:lang w:eastAsia="pl-PL"/>
        </w:rPr>
        <w:t>27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2014 roku</w:t>
      </w:r>
    </w:p>
    <w:p w:rsidR="00E01F23" w:rsidRPr="00E01F23" w:rsidRDefault="00E01F23" w:rsidP="00E01F23">
      <w:pPr>
        <w:pStyle w:val="NormalnyWeb"/>
        <w:keepNext/>
        <w:spacing w:before="0" w:beforeAutospacing="0" w:after="480" w:afterAutospacing="0" w:line="360" w:lineRule="auto"/>
        <w:jc w:val="center"/>
        <w:rPr>
          <w:bCs/>
        </w:rPr>
      </w:pPr>
      <w:r>
        <w:t>w sprawie</w:t>
      </w:r>
      <w:r>
        <w:rPr>
          <w:bCs/>
        </w:rPr>
        <w:t xml:space="preserve"> ogłoszenia jednolitego tekstu uchwały Nr</w:t>
      </w:r>
      <w:r>
        <w:rPr>
          <w:sz w:val="28"/>
          <w:szCs w:val="28"/>
        </w:rPr>
        <w:t xml:space="preserve"> </w:t>
      </w:r>
      <w:r>
        <w:t xml:space="preserve">XXV/182/2012 Rady Miasta i Gminy Buk z dnia 30 października 2012r. w sprawie </w:t>
      </w:r>
      <w:r w:rsidRPr="00E01F23">
        <w:t>nagród dla  sportowców za osiągnięte wysokie wyniki sportowe oraz nagród dla trenerów prowadzących szkolenie zawodników osiągających wysokie wyniki we współzawodnictwie sportowym.</w:t>
      </w:r>
    </w:p>
    <w:p w:rsidR="00E01F23" w:rsidRDefault="00E01F23" w:rsidP="00E01F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F23" w:rsidRDefault="00E01F23" w:rsidP="00E01F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zapisem ustawy z dnia 20 lipca 2000r. o ogłaszaniu aktów normatywnych i niektórych innych aktów prawnych (Dz. U. z 2011r. Nr 197, poz. 1172), jeżeli liczba zmian w akcie normatywnym jest znaczna lub gdy akt normatywny był wielokrotnie uprzednio nowelizowany i posługiwanie się tekstem może być istotnie utrudnione ogłasza się tekst jednolity. Tekst jednolity ogłasza organ właściwy do wydania aktu normatywnego.</w:t>
      </w:r>
    </w:p>
    <w:p w:rsidR="00E01F23" w:rsidRDefault="00E01F23" w:rsidP="00E01F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 aktu normatywnego innego niż ustawa ogłasza się nie rzadziej niż raz na 12 miesięcy, jeżeli był on nowelizowany.</w:t>
      </w:r>
    </w:p>
    <w:p w:rsidR="00E01F23" w:rsidRDefault="00E01F23" w:rsidP="00E01F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 uchwały ogłasza się w formie obwieszczenia w dzienniku urzędowym, w którym dany akt normatywny ogłoszono.</w:t>
      </w:r>
    </w:p>
    <w:p w:rsidR="00E01F23" w:rsidRDefault="00E01F23" w:rsidP="00E01F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Uchwałę w sprawie </w:t>
      </w:r>
      <w:r>
        <w:rPr>
          <w:rFonts w:ascii="Times New Roman" w:hAnsi="Times New Roman" w:cs="Times New Roman"/>
          <w:bCs/>
          <w:sz w:val="24"/>
          <w:szCs w:val="24"/>
        </w:rPr>
        <w:t>określenia warunków i trybu finansowania rozwoju sportu przez Miasto i Gminę Buk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podjęto 30 października 2012r. następnie dokonano jej zmiany 9 października 2013r. </w:t>
      </w:r>
    </w:p>
    <w:p w:rsidR="00E01F23" w:rsidRDefault="00E01F23" w:rsidP="00E01F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Zasadne jest więc ogłoszenie tekstu jednolitego ww. uchwały.</w:t>
      </w:r>
    </w:p>
    <w:p w:rsidR="00E01F23" w:rsidRDefault="00E01F23" w:rsidP="00E01F23">
      <w:pPr>
        <w:rPr>
          <w:rFonts w:ascii="Calibri" w:eastAsia="Calibri" w:hAnsi="Calibri" w:cs="Times New Roman"/>
        </w:rPr>
      </w:pPr>
    </w:p>
    <w:p w:rsidR="00E01F23" w:rsidRDefault="00E01F23" w:rsidP="00E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F23" w:rsidRDefault="00E01F23" w:rsidP="00E01F23"/>
    <w:p w:rsidR="0038721E" w:rsidRDefault="0038721E" w:rsidP="003617A6">
      <w:bookmarkStart w:id="0" w:name="_GoBack"/>
      <w:bookmarkEnd w:id="0"/>
    </w:p>
    <w:sectPr w:rsidR="0038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589"/>
    <w:multiLevelType w:val="hybridMultilevel"/>
    <w:tmpl w:val="5796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3B5"/>
    <w:multiLevelType w:val="hybridMultilevel"/>
    <w:tmpl w:val="FD26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CD6"/>
    <w:multiLevelType w:val="hybridMultilevel"/>
    <w:tmpl w:val="57409A1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1F5E1B"/>
    <w:multiLevelType w:val="hybridMultilevel"/>
    <w:tmpl w:val="2266E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41CA"/>
    <w:multiLevelType w:val="hybridMultilevel"/>
    <w:tmpl w:val="48A8B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D7D92"/>
    <w:multiLevelType w:val="hybridMultilevel"/>
    <w:tmpl w:val="526ED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7552A"/>
    <w:multiLevelType w:val="hybridMultilevel"/>
    <w:tmpl w:val="D2BC1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A239C"/>
    <w:multiLevelType w:val="hybridMultilevel"/>
    <w:tmpl w:val="6D78FABA"/>
    <w:lvl w:ilvl="0" w:tplc="760AB9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B"/>
    <w:rsid w:val="00085B50"/>
    <w:rsid w:val="001A1E98"/>
    <w:rsid w:val="002C00D2"/>
    <w:rsid w:val="003617A6"/>
    <w:rsid w:val="0038721E"/>
    <w:rsid w:val="00396D7A"/>
    <w:rsid w:val="00403D25"/>
    <w:rsid w:val="005A0A37"/>
    <w:rsid w:val="007F0EA5"/>
    <w:rsid w:val="00861865"/>
    <w:rsid w:val="009534A9"/>
    <w:rsid w:val="00C454E4"/>
    <w:rsid w:val="00D56534"/>
    <w:rsid w:val="00DD2A0E"/>
    <w:rsid w:val="00DF1285"/>
    <w:rsid w:val="00E01F23"/>
    <w:rsid w:val="00F5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4A9"/>
  </w:style>
  <w:style w:type="paragraph" w:styleId="Nagwek1">
    <w:name w:val="heading 1"/>
    <w:basedOn w:val="Normalny"/>
    <w:link w:val="Nagwek1Znak"/>
    <w:qFormat/>
    <w:rsid w:val="00953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5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4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534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953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4A9"/>
  </w:style>
  <w:style w:type="paragraph" w:styleId="Nagwek1">
    <w:name w:val="heading 1"/>
    <w:basedOn w:val="Normalny"/>
    <w:link w:val="Nagwek1Znak"/>
    <w:qFormat/>
    <w:rsid w:val="00953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5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4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534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953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1961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2014-05-28T12:21:00Z</cp:lastPrinted>
  <dcterms:created xsi:type="dcterms:W3CDTF">2014-05-28T12:13:00Z</dcterms:created>
  <dcterms:modified xsi:type="dcterms:W3CDTF">2014-05-28T12:27:00Z</dcterms:modified>
</cp:coreProperties>
</file>