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11" w:rsidRDefault="000F1B11" w:rsidP="000F1B11">
      <w:pPr>
        <w:pStyle w:val="Zwykytekst"/>
        <w:spacing w:line="360" w:lineRule="auto"/>
        <w:jc w:val="right"/>
        <w:rPr>
          <w:rFonts w:ascii="Times New Roman" w:eastAsia="MS Mincho" w:hAnsi="Times New Roman" w:cs="Times New Roman"/>
          <w:b/>
          <w:sz w:val="24"/>
          <w:szCs w:val="24"/>
        </w:rPr>
      </w:pPr>
    </w:p>
    <w:p w:rsidR="000F1B11" w:rsidRDefault="000F1B11" w:rsidP="00C72BA4">
      <w:pPr>
        <w:pStyle w:val="Zwykytekst"/>
        <w:spacing w:line="360" w:lineRule="auto"/>
        <w:jc w:val="center"/>
        <w:rPr>
          <w:rFonts w:ascii="Times New Roman" w:eastAsia="MS Mincho" w:hAnsi="Times New Roman" w:cs="Times New Roman"/>
          <w:b/>
          <w:sz w:val="24"/>
          <w:szCs w:val="24"/>
        </w:rPr>
      </w:pPr>
    </w:p>
    <w:p w:rsidR="00C72BA4" w:rsidRPr="00385AA9" w:rsidRDefault="00C72BA4" w:rsidP="00C72BA4">
      <w:pPr>
        <w:pStyle w:val="Zwykytekst"/>
        <w:spacing w:line="360" w:lineRule="auto"/>
        <w:jc w:val="center"/>
        <w:rPr>
          <w:rFonts w:ascii="Times New Roman" w:eastAsia="MS Mincho" w:hAnsi="Times New Roman" w:cs="Times New Roman"/>
          <w:b/>
          <w:sz w:val="28"/>
          <w:szCs w:val="28"/>
        </w:rPr>
      </w:pPr>
      <w:r w:rsidRPr="00385AA9">
        <w:rPr>
          <w:rFonts w:ascii="Times New Roman" w:eastAsia="MS Mincho" w:hAnsi="Times New Roman" w:cs="Times New Roman"/>
          <w:b/>
          <w:sz w:val="28"/>
          <w:szCs w:val="28"/>
        </w:rPr>
        <w:t xml:space="preserve">UCHWAŁA NR </w:t>
      </w:r>
      <w:r w:rsidR="00385AA9">
        <w:rPr>
          <w:rFonts w:ascii="Times New Roman" w:eastAsia="MS Mincho" w:hAnsi="Times New Roman" w:cs="Times New Roman"/>
          <w:b/>
          <w:sz w:val="28"/>
          <w:szCs w:val="28"/>
        </w:rPr>
        <w:t xml:space="preserve">  XXI/148/2016 </w:t>
      </w:r>
      <w:r w:rsidRPr="00385AA9">
        <w:rPr>
          <w:rFonts w:ascii="Times New Roman" w:eastAsia="MS Mincho" w:hAnsi="Times New Roman" w:cs="Times New Roman"/>
          <w:b/>
          <w:sz w:val="28"/>
          <w:szCs w:val="28"/>
        </w:rPr>
        <w:t>RADY MIASTA I GMINY BUK</w:t>
      </w:r>
    </w:p>
    <w:p w:rsidR="00C72BA4" w:rsidRPr="00385AA9" w:rsidRDefault="00C72BA4" w:rsidP="00C72BA4">
      <w:pPr>
        <w:pStyle w:val="Zwykytekst"/>
        <w:spacing w:line="360" w:lineRule="auto"/>
        <w:jc w:val="center"/>
        <w:rPr>
          <w:rFonts w:ascii="Times New Roman" w:eastAsia="MS Mincho" w:hAnsi="Times New Roman" w:cs="Times New Roman"/>
          <w:sz w:val="24"/>
          <w:szCs w:val="24"/>
        </w:rPr>
      </w:pPr>
      <w:r w:rsidRPr="00385AA9">
        <w:rPr>
          <w:rFonts w:ascii="Times New Roman" w:eastAsia="MS Mincho" w:hAnsi="Times New Roman" w:cs="Times New Roman"/>
          <w:sz w:val="24"/>
          <w:szCs w:val="24"/>
        </w:rPr>
        <w:t>z</w:t>
      </w:r>
      <w:r w:rsidR="00385AA9" w:rsidRPr="00385AA9">
        <w:rPr>
          <w:rFonts w:ascii="Times New Roman" w:eastAsia="MS Mincho" w:hAnsi="Times New Roman" w:cs="Times New Roman"/>
          <w:sz w:val="24"/>
          <w:szCs w:val="24"/>
        </w:rPr>
        <w:t xml:space="preserve"> dnia  21 czerwca 2016 r.</w:t>
      </w:r>
    </w:p>
    <w:p w:rsidR="00C72BA4" w:rsidRPr="00546527" w:rsidRDefault="00C72BA4" w:rsidP="00C72BA4">
      <w:pPr>
        <w:pStyle w:val="Zwykytekst"/>
        <w:spacing w:line="360" w:lineRule="auto"/>
        <w:rPr>
          <w:rFonts w:ascii="Times New Roman" w:eastAsia="MS Mincho" w:hAnsi="Times New Roman" w:cs="Times New Roman"/>
          <w:b/>
          <w:sz w:val="24"/>
          <w:szCs w:val="24"/>
        </w:rPr>
      </w:pPr>
    </w:p>
    <w:p w:rsidR="00C72BA4" w:rsidRPr="00546527" w:rsidRDefault="00C72BA4" w:rsidP="00C72BA4">
      <w:pPr>
        <w:pStyle w:val="Zwykytekst"/>
        <w:spacing w:line="360" w:lineRule="auto"/>
        <w:jc w:val="center"/>
        <w:rPr>
          <w:rFonts w:ascii="Times New Roman" w:eastAsia="MS Mincho" w:hAnsi="Times New Roman" w:cs="Times New Roman"/>
          <w:b/>
          <w:sz w:val="24"/>
          <w:szCs w:val="24"/>
        </w:rPr>
      </w:pPr>
      <w:r w:rsidRPr="00546527">
        <w:rPr>
          <w:rFonts w:ascii="Times New Roman" w:eastAsia="MS Mincho" w:hAnsi="Times New Roman" w:cs="Times New Roman"/>
          <w:b/>
          <w:sz w:val="24"/>
          <w:szCs w:val="24"/>
        </w:rPr>
        <w:t>w sprawie uchwalenia Statutu Miasta i Gminy Buk</w:t>
      </w:r>
    </w:p>
    <w:p w:rsidR="00C72BA4" w:rsidRPr="00546527" w:rsidRDefault="00C72BA4" w:rsidP="00C72BA4">
      <w:pPr>
        <w:pStyle w:val="Zwykytekst"/>
        <w:spacing w:line="360" w:lineRule="auto"/>
        <w:rPr>
          <w:rFonts w:ascii="Times New Roman" w:eastAsia="MS Mincho" w:hAnsi="Times New Roman" w:cs="Times New Roman"/>
          <w:sz w:val="24"/>
          <w:szCs w:val="24"/>
        </w:rPr>
      </w:pPr>
    </w:p>
    <w:p w:rsidR="00C72BA4" w:rsidRPr="00546527" w:rsidRDefault="00C72BA4" w:rsidP="002A0A72">
      <w:pPr>
        <w:pStyle w:val="Zwykytekst"/>
        <w:spacing w:line="360" w:lineRule="auto"/>
        <w:ind w:firstLine="708"/>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Na podstawie art. 18 ust. 2 pkt.1 ustawy z dnia 8 marca 1990r. o samorządzie g</w:t>
      </w:r>
      <w:r w:rsidR="00FC2B1D">
        <w:rPr>
          <w:rFonts w:ascii="Times New Roman" w:eastAsia="MS Mincho" w:hAnsi="Times New Roman" w:cs="Times New Roman"/>
          <w:sz w:val="24"/>
          <w:szCs w:val="24"/>
        </w:rPr>
        <w:t>minnym (</w:t>
      </w:r>
      <w:proofErr w:type="spellStart"/>
      <w:r w:rsidR="00FC2B1D">
        <w:rPr>
          <w:rFonts w:ascii="Times New Roman" w:eastAsia="MS Mincho" w:hAnsi="Times New Roman" w:cs="Times New Roman"/>
          <w:sz w:val="24"/>
          <w:szCs w:val="24"/>
        </w:rPr>
        <w:t>t.j</w:t>
      </w:r>
      <w:proofErr w:type="spellEnd"/>
      <w:r w:rsidR="00FC2B1D">
        <w:rPr>
          <w:rFonts w:ascii="Times New Roman" w:eastAsia="MS Mincho" w:hAnsi="Times New Roman" w:cs="Times New Roman"/>
          <w:sz w:val="24"/>
          <w:szCs w:val="24"/>
        </w:rPr>
        <w:t xml:space="preserve">. Dz. U.  z 2016 </w:t>
      </w:r>
      <w:r>
        <w:rPr>
          <w:rFonts w:ascii="Times New Roman" w:eastAsia="MS Mincho" w:hAnsi="Times New Roman" w:cs="Times New Roman"/>
          <w:sz w:val="24"/>
          <w:szCs w:val="24"/>
        </w:rPr>
        <w:t xml:space="preserve">r. poz. </w:t>
      </w:r>
      <w:r w:rsidR="00FC2B1D">
        <w:rPr>
          <w:rFonts w:ascii="Times New Roman" w:eastAsia="MS Mincho" w:hAnsi="Times New Roman" w:cs="Times New Roman"/>
          <w:sz w:val="24"/>
          <w:szCs w:val="24"/>
        </w:rPr>
        <w:t>446</w:t>
      </w:r>
      <w:r w:rsidR="00786E2D">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Rada Miasta i Gminy Buk uchwala co następuje:</w:t>
      </w:r>
    </w:p>
    <w:p w:rsidR="00C72BA4" w:rsidRDefault="00C72BA4" w:rsidP="00C72BA4">
      <w:pPr>
        <w:pStyle w:val="Zwykytekst"/>
        <w:spacing w:line="360" w:lineRule="auto"/>
        <w:rPr>
          <w:rFonts w:ascii="Times New Roman" w:eastAsia="MS Mincho" w:hAnsi="Times New Roman" w:cs="Times New Roman"/>
          <w:sz w:val="24"/>
          <w:szCs w:val="24"/>
        </w:rPr>
      </w:pPr>
    </w:p>
    <w:p w:rsidR="00337319" w:rsidRPr="00546527" w:rsidRDefault="00337319" w:rsidP="00C72BA4">
      <w:pPr>
        <w:pStyle w:val="Zwykytekst"/>
        <w:spacing w:line="360" w:lineRule="auto"/>
        <w:rPr>
          <w:rFonts w:ascii="Times New Roman" w:eastAsia="MS Mincho" w:hAnsi="Times New Roman" w:cs="Times New Roman"/>
          <w:sz w:val="24"/>
          <w:szCs w:val="24"/>
        </w:rPr>
      </w:pPr>
    </w:p>
    <w:p w:rsidR="00C72BA4" w:rsidRPr="00546527" w:rsidRDefault="00C72BA4" w:rsidP="00C72BA4">
      <w:pPr>
        <w:pStyle w:val="Zwykytekst"/>
        <w:jc w:val="center"/>
        <w:rPr>
          <w:rFonts w:ascii="Times New Roman" w:eastAsia="MS Mincho" w:hAnsi="Times New Roman" w:cs="Times New Roman"/>
          <w:b/>
          <w:sz w:val="24"/>
          <w:szCs w:val="24"/>
        </w:rPr>
      </w:pPr>
      <w:r w:rsidRPr="00546527">
        <w:rPr>
          <w:rFonts w:ascii="Times New Roman" w:eastAsia="MS Mincho" w:hAnsi="Times New Roman" w:cs="Times New Roman"/>
          <w:b/>
          <w:sz w:val="24"/>
          <w:szCs w:val="24"/>
        </w:rPr>
        <w:t>STATUT MIASTA I GMINY BUK</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b/>
          <w:sz w:val="24"/>
          <w:szCs w:val="24"/>
        </w:rPr>
      </w:pP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ROZDZIAŁ I</w:t>
      </w: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Postanowienia ogólne.</w:t>
      </w:r>
    </w:p>
    <w:p w:rsidR="00C72BA4" w:rsidRPr="00546527" w:rsidRDefault="00C72BA4" w:rsidP="00C72BA4">
      <w:pPr>
        <w:pStyle w:val="Zwykytekst"/>
        <w:rPr>
          <w:rFonts w:ascii="Times New Roman" w:eastAsia="MS Mincho" w:hAnsi="Times New Roman" w:cs="Times New Roman"/>
          <w:b/>
          <w:sz w:val="24"/>
          <w:szCs w:val="24"/>
        </w:rPr>
      </w:pPr>
    </w:p>
    <w:p w:rsidR="00EF43EA" w:rsidRPr="00CC2896" w:rsidRDefault="00C72BA4" w:rsidP="00EF43EA">
      <w:pPr>
        <w:pStyle w:val="Default"/>
        <w:jc w:val="both"/>
      </w:pPr>
      <w:r w:rsidRPr="00CC2896">
        <w:rPr>
          <w:rFonts w:eastAsia="MS Mincho"/>
          <w:b/>
        </w:rPr>
        <w:t>§1</w:t>
      </w:r>
      <w:r w:rsidRPr="00CC2896">
        <w:rPr>
          <w:rFonts w:eastAsia="MS Mincho"/>
        </w:rPr>
        <w:t>.</w:t>
      </w:r>
      <w:r w:rsidR="00EF43EA" w:rsidRPr="00CC2896">
        <w:rPr>
          <w:b/>
          <w:bCs/>
        </w:rPr>
        <w:t xml:space="preserve"> </w:t>
      </w:r>
      <w:r w:rsidR="0036022E" w:rsidRPr="0036022E">
        <w:rPr>
          <w:bCs/>
        </w:rPr>
        <w:t xml:space="preserve">1. </w:t>
      </w:r>
      <w:r w:rsidR="00EF43EA" w:rsidRPr="00CC2896">
        <w:rPr>
          <w:bCs/>
        </w:rPr>
        <w:t>Użyte w statucie określenia oznaczają</w:t>
      </w:r>
      <w:r w:rsidR="00EF43EA" w:rsidRPr="00CC2896">
        <w:t xml:space="preserve">: </w:t>
      </w:r>
    </w:p>
    <w:p w:rsidR="00EF43EA" w:rsidRPr="00CC2896" w:rsidRDefault="00EF43EA" w:rsidP="00EF43EA">
      <w:pPr>
        <w:pStyle w:val="Default"/>
        <w:jc w:val="both"/>
      </w:pPr>
      <w:r w:rsidRPr="00CC2896">
        <w:t>1) Rad</w:t>
      </w:r>
      <w:r w:rsidR="00636F90" w:rsidRPr="00CC2896">
        <w:t>a</w:t>
      </w:r>
      <w:r w:rsidRPr="00CC2896">
        <w:t xml:space="preserve"> – Rad</w:t>
      </w:r>
      <w:r w:rsidR="00636F90" w:rsidRPr="00CC2896">
        <w:t>a</w:t>
      </w:r>
      <w:r w:rsidRPr="00CC2896">
        <w:t xml:space="preserve"> Miasta i Gminy Buk, </w:t>
      </w:r>
    </w:p>
    <w:p w:rsidR="00EF43EA" w:rsidRPr="00CC2896" w:rsidRDefault="00B73D0B" w:rsidP="00EF43EA">
      <w:pPr>
        <w:pStyle w:val="Default"/>
        <w:jc w:val="both"/>
      </w:pPr>
      <w:r>
        <w:t>2</w:t>
      </w:r>
      <w:r w:rsidR="00636F90" w:rsidRPr="00CC2896">
        <w:t xml:space="preserve">) </w:t>
      </w:r>
      <w:r w:rsidR="00B137D6">
        <w:t>K</w:t>
      </w:r>
      <w:r w:rsidR="00636F90" w:rsidRPr="00CC2896">
        <w:t>omisja</w:t>
      </w:r>
      <w:r w:rsidR="00EF43EA" w:rsidRPr="00CC2896">
        <w:t xml:space="preserve"> – </w:t>
      </w:r>
      <w:r w:rsidR="00636F90" w:rsidRPr="00CC2896">
        <w:t>K</w:t>
      </w:r>
      <w:r w:rsidR="00EF43EA" w:rsidRPr="00CC2896">
        <w:t>omisj</w:t>
      </w:r>
      <w:r w:rsidR="00636F90" w:rsidRPr="00CC2896">
        <w:t>a</w:t>
      </w:r>
      <w:r w:rsidR="00EF43EA" w:rsidRPr="00CC2896">
        <w:t xml:space="preserve"> Rady Miasta i Gminy Buk, </w:t>
      </w:r>
    </w:p>
    <w:p w:rsidR="00EF43EA" w:rsidRPr="00CC2896" w:rsidRDefault="00B73D0B" w:rsidP="00EF43EA">
      <w:pPr>
        <w:pStyle w:val="Default"/>
        <w:jc w:val="both"/>
      </w:pPr>
      <w:r>
        <w:t>3</w:t>
      </w:r>
      <w:r w:rsidR="00636F90" w:rsidRPr="00CC2896">
        <w:t>) Komisja</w:t>
      </w:r>
      <w:r w:rsidR="00EF43EA" w:rsidRPr="00CC2896">
        <w:t xml:space="preserve"> Rewizyjn</w:t>
      </w:r>
      <w:r w:rsidR="00636F90" w:rsidRPr="00CC2896">
        <w:t>a</w:t>
      </w:r>
      <w:r w:rsidR="00EF43EA" w:rsidRPr="00CC2896">
        <w:t xml:space="preserve"> – Komisj</w:t>
      </w:r>
      <w:r w:rsidR="00636F90" w:rsidRPr="00CC2896">
        <w:t>a Rewizyjna</w:t>
      </w:r>
      <w:r w:rsidR="00EF43EA" w:rsidRPr="00CC2896">
        <w:t xml:space="preserve"> Rady Miasta i Gminy Buk, </w:t>
      </w:r>
    </w:p>
    <w:p w:rsidR="00EF43EA" w:rsidRPr="00CC2896" w:rsidRDefault="00B73D0B" w:rsidP="00EF43EA">
      <w:pPr>
        <w:pStyle w:val="Default"/>
        <w:jc w:val="both"/>
      </w:pPr>
      <w:r>
        <w:t>4</w:t>
      </w:r>
      <w:r w:rsidR="00636F90" w:rsidRPr="00CC2896">
        <w:t>) Burmistrz</w:t>
      </w:r>
      <w:r w:rsidR="00EF43EA" w:rsidRPr="00CC2896">
        <w:t xml:space="preserve"> – Burmistrz Miasta i Gminy Buk, </w:t>
      </w:r>
    </w:p>
    <w:p w:rsidR="00EF43EA"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5</w:t>
      </w:r>
      <w:r w:rsidR="00EF43EA" w:rsidRPr="00CC2896">
        <w:rPr>
          <w:rFonts w:ascii="Times New Roman" w:hAnsi="Times New Roman" w:cs="Times New Roman"/>
          <w:sz w:val="24"/>
          <w:szCs w:val="24"/>
        </w:rPr>
        <w:t>) Przewodnicz</w:t>
      </w:r>
      <w:r w:rsidR="00636F90" w:rsidRPr="00CC2896">
        <w:rPr>
          <w:rFonts w:ascii="Times New Roman" w:hAnsi="Times New Roman" w:cs="Times New Roman"/>
          <w:sz w:val="24"/>
          <w:szCs w:val="24"/>
        </w:rPr>
        <w:t>ący</w:t>
      </w:r>
      <w:r w:rsidR="00EF43EA" w:rsidRPr="00CC2896">
        <w:rPr>
          <w:rFonts w:ascii="Times New Roman" w:hAnsi="Times New Roman" w:cs="Times New Roman"/>
          <w:sz w:val="24"/>
          <w:szCs w:val="24"/>
        </w:rPr>
        <w:t xml:space="preserve"> – Przewodniczący Rady Miasta i Gminy Buk,</w:t>
      </w:r>
    </w:p>
    <w:p w:rsidR="00636F90"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6</w:t>
      </w:r>
      <w:r w:rsidR="00EF43EA" w:rsidRPr="00CC2896">
        <w:rPr>
          <w:rFonts w:ascii="Times New Roman" w:hAnsi="Times New Roman" w:cs="Times New Roman"/>
          <w:sz w:val="24"/>
          <w:szCs w:val="24"/>
        </w:rPr>
        <w:t>) Wiceprzewodniczący</w:t>
      </w:r>
      <w:r w:rsidR="00636F90" w:rsidRPr="00CC2896">
        <w:rPr>
          <w:rFonts w:ascii="Times New Roman" w:hAnsi="Times New Roman" w:cs="Times New Roman"/>
          <w:sz w:val="24"/>
          <w:szCs w:val="24"/>
        </w:rPr>
        <w:t xml:space="preserve"> – Wiceprzewodniczący Rady Miasta i Gminy Buk,</w:t>
      </w:r>
    </w:p>
    <w:p w:rsidR="00636F90"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7</w:t>
      </w:r>
      <w:r w:rsidR="00636F90" w:rsidRPr="00CC2896">
        <w:rPr>
          <w:rFonts w:ascii="Times New Roman" w:hAnsi="Times New Roman" w:cs="Times New Roman"/>
          <w:sz w:val="24"/>
          <w:szCs w:val="24"/>
        </w:rPr>
        <w:t>) Skarbnik – Skarbnik Miasta i Gminy Buk,</w:t>
      </w:r>
    </w:p>
    <w:p w:rsidR="00636F90"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8</w:t>
      </w:r>
      <w:r w:rsidR="00636F90" w:rsidRPr="00CC2896">
        <w:rPr>
          <w:rFonts w:ascii="Times New Roman" w:hAnsi="Times New Roman" w:cs="Times New Roman"/>
          <w:sz w:val="24"/>
          <w:szCs w:val="24"/>
        </w:rPr>
        <w:t xml:space="preserve">) Sekretarz – Sekretarz Miasta i Gminy Buk, </w:t>
      </w:r>
    </w:p>
    <w:p w:rsidR="00EF43EA"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9</w:t>
      </w:r>
      <w:r w:rsidR="00636F90" w:rsidRPr="00CC2896">
        <w:rPr>
          <w:rFonts w:ascii="Times New Roman" w:hAnsi="Times New Roman" w:cs="Times New Roman"/>
          <w:sz w:val="24"/>
          <w:szCs w:val="24"/>
        </w:rPr>
        <w:t>)</w:t>
      </w:r>
      <w:r w:rsidR="00EF43EA" w:rsidRPr="00CC2896">
        <w:rPr>
          <w:rFonts w:ascii="Times New Roman" w:hAnsi="Times New Roman" w:cs="Times New Roman"/>
          <w:sz w:val="24"/>
          <w:szCs w:val="24"/>
        </w:rPr>
        <w:t xml:space="preserve"> </w:t>
      </w:r>
      <w:r w:rsidR="00636F90" w:rsidRPr="00CC2896">
        <w:rPr>
          <w:rFonts w:ascii="Times New Roman" w:hAnsi="Times New Roman" w:cs="Times New Roman"/>
          <w:sz w:val="24"/>
          <w:szCs w:val="24"/>
        </w:rPr>
        <w:t>Statut</w:t>
      </w:r>
      <w:r w:rsidR="00EF43EA" w:rsidRPr="00CC2896">
        <w:rPr>
          <w:rFonts w:ascii="Times New Roman" w:hAnsi="Times New Roman" w:cs="Times New Roman"/>
          <w:sz w:val="24"/>
          <w:szCs w:val="24"/>
        </w:rPr>
        <w:t xml:space="preserve"> – Statut Miasta i Gminy Buk,</w:t>
      </w:r>
    </w:p>
    <w:p w:rsidR="00E30931" w:rsidRDefault="00636F90" w:rsidP="00EF43EA">
      <w:pPr>
        <w:pStyle w:val="Zwykytekst"/>
        <w:jc w:val="both"/>
        <w:rPr>
          <w:rFonts w:ascii="Times New Roman" w:hAnsi="Times New Roman" w:cs="Times New Roman"/>
          <w:sz w:val="24"/>
          <w:szCs w:val="24"/>
        </w:rPr>
      </w:pPr>
      <w:r w:rsidRPr="00CC2896">
        <w:rPr>
          <w:rFonts w:ascii="Times New Roman" w:hAnsi="Times New Roman" w:cs="Times New Roman"/>
          <w:sz w:val="24"/>
          <w:szCs w:val="24"/>
        </w:rPr>
        <w:t>1</w:t>
      </w:r>
      <w:r w:rsidR="00B73D0B">
        <w:rPr>
          <w:rFonts w:ascii="Times New Roman" w:hAnsi="Times New Roman" w:cs="Times New Roman"/>
          <w:sz w:val="24"/>
          <w:szCs w:val="24"/>
        </w:rPr>
        <w:t>0</w:t>
      </w:r>
      <w:r w:rsidRPr="00CC2896">
        <w:rPr>
          <w:rFonts w:ascii="Times New Roman" w:hAnsi="Times New Roman" w:cs="Times New Roman"/>
          <w:sz w:val="24"/>
          <w:szCs w:val="24"/>
        </w:rPr>
        <w:t xml:space="preserve">) </w:t>
      </w:r>
      <w:r w:rsidR="00E30931">
        <w:rPr>
          <w:rFonts w:ascii="Times New Roman" w:hAnsi="Times New Roman" w:cs="Times New Roman"/>
          <w:sz w:val="24"/>
          <w:szCs w:val="24"/>
        </w:rPr>
        <w:t>Urząd – Urząd Miasta i Gminy w Buku,</w:t>
      </w:r>
    </w:p>
    <w:p w:rsidR="00EF43EA" w:rsidRPr="00CC2896" w:rsidRDefault="00B73D0B" w:rsidP="00EF43EA">
      <w:pPr>
        <w:pStyle w:val="Zwykytekst"/>
        <w:jc w:val="both"/>
        <w:rPr>
          <w:rFonts w:ascii="Times New Roman" w:hAnsi="Times New Roman" w:cs="Times New Roman"/>
          <w:sz w:val="24"/>
          <w:szCs w:val="24"/>
        </w:rPr>
      </w:pPr>
      <w:r>
        <w:rPr>
          <w:rFonts w:ascii="Times New Roman" w:hAnsi="Times New Roman" w:cs="Times New Roman"/>
          <w:sz w:val="24"/>
          <w:szCs w:val="24"/>
        </w:rPr>
        <w:t>11</w:t>
      </w:r>
      <w:r w:rsidR="00E30931">
        <w:rPr>
          <w:rFonts w:ascii="Times New Roman" w:hAnsi="Times New Roman" w:cs="Times New Roman"/>
          <w:sz w:val="24"/>
          <w:szCs w:val="24"/>
        </w:rPr>
        <w:t xml:space="preserve">) </w:t>
      </w:r>
      <w:r w:rsidR="002A4B48">
        <w:rPr>
          <w:rFonts w:ascii="Times New Roman" w:hAnsi="Times New Roman" w:cs="Times New Roman"/>
          <w:sz w:val="24"/>
          <w:szCs w:val="24"/>
        </w:rPr>
        <w:t>U</w:t>
      </w:r>
      <w:r w:rsidR="00636F90" w:rsidRPr="00CC2896">
        <w:rPr>
          <w:rFonts w:ascii="Times New Roman" w:hAnsi="Times New Roman" w:cs="Times New Roman"/>
          <w:sz w:val="24"/>
          <w:szCs w:val="24"/>
        </w:rPr>
        <w:t>stawa</w:t>
      </w:r>
      <w:r w:rsidR="00EF43EA" w:rsidRPr="00CC2896">
        <w:rPr>
          <w:rFonts w:ascii="Times New Roman" w:hAnsi="Times New Roman" w:cs="Times New Roman"/>
          <w:sz w:val="24"/>
          <w:szCs w:val="24"/>
        </w:rPr>
        <w:t xml:space="preserve"> – </w:t>
      </w:r>
      <w:r w:rsidR="00636F90" w:rsidRPr="00CC2896">
        <w:rPr>
          <w:rFonts w:ascii="Times New Roman" w:hAnsi="Times New Roman" w:cs="Times New Roman"/>
          <w:sz w:val="24"/>
          <w:szCs w:val="24"/>
        </w:rPr>
        <w:t>ustawa</w:t>
      </w:r>
      <w:r w:rsidR="00EF43EA" w:rsidRPr="00CC2896">
        <w:rPr>
          <w:rFonts w:ascii="Times New Roman" w:hAnsi="Times New Roman" w:cs="Times New Roman"/>
          <w:sz w:val="24"/>
          <w:szCs w:val="24"/>
        </w:rPr>
        <w:t xml:space="preserve"> o samorządzie gminnym.</w:t>
      </w:r>
    </w:p>
    <w:p w:rsidR="00EF43EA" w:rsidRPr="00CC2896" w:rsidRDefault="00EF43EA" w:rsidP="00EF43EA">
      <w:pPr>
        <w:pStyle w:val="Zwykytekst"/>
        <w:jc w:val="both"/>
        <w:rPr>
          <w:rFonts w:ascii="Times New Roman" w:eastAsia="MS Mincho" w:hAnsi="Times New Roman" w:cs="Times New Roman"/>
          <w:sz w:val="24"/>
          <w:szCs w:val="24"/>
        </w:rPr>
      </w:pPr>
      <w:r w:rsidRPr="00CC2896">
        <w:rPr>
          <w:rFonts w:ascii="Times New Roman" w:eastAsia="MS Mincho" w:hAnsi="Times New Roman" w:cs="Times New Roman"/>
          <w:sz w:val="24"/>
          <w:szCs w:val="24"/>
        </w:rPr>
        <w:t xml:space="preserve">2. Mieszkańcy Miasta i Gminy Buk tworzą wspólnotę samorządową. </w:t>
      </w:r>
    </w:p>
    <w:p w:rsidR="00EF43EA" w:rsidRPr="00CC2896" w:rsidRDefault="00EF43EA" w:rsidP="00EF43EA">
      <w:pPr>
        <w:pStyle w:val="Zwykytekst"/>
        <w:jc w:val="both"/>
        <w:rPr>
          <w:rFonts w:ascii="Times New Roman" w:eastAsia="MS Mincho" w:hAnsi="Times New Roman" w:cs="Times New Roman"/>
          <w:sz w:val="24"/>
          <w:szCs w:val="24"/>
        </w:rPr>
      </w:pPr>
      <w:r w:rsidRPr="00CC2896">
        <w:rPr>
          <w:rFonts w:ascii="Times New Roman" w:eastAsia="MS Mincho" w:hAnsi="Times New Roman" w:cs="Times New Roman"/>
          <w:sz w:val="24"/>
          <w:szCs w:val="24"/>
        </w:rPr>
        <w:t xml:space="preserve">3. Siedzibą Miasta i Gminy Buk jest Miasto Buk. </w:t>
      </w:r>
    </w:p>
    <w:p w:rsidR="00EF43EA" w:rsidRPr="00546527" w:rsidRDefault="00EF43EA" w:rsidP="00EF43EA">
      <w:pPr>
        <w:pStyle w:val="Zwykytekst"/>
        <w:jc w:val="both"/>
        <w:rPr>
          <w:rFonts w:ascii="Times New Roman" w:eastAsia="MS Mincho" w:hAnsi="Times New Roman" w:cs="Times New Roman"/>
          <w:sz w:val="24"/>
          <w:szCs w:val="24"/>
        </w:rPr>
      </w:pPr>
    </w:p>
    <w:p w:rsidR="00EF43EA" w:rsidRDefault="00EF43EA" w:rsidP="00EF43EA">
      <w:pPr>
        <w:pStyle w:val="Default"/>
        <w:jc w:val="both"/>
        <w:rPr>
          <w:rFonts w:eastAsia="MS Mincho"/>
        </w:rPr>
      </w:pPr>
      <w:r w:rsidRPr="00546527">
        <w:rPr>
          <w:rFonts w:eastAsia="MS Mincho"/>
          <w:b/>
        </w:rPr>
        <w:t>§2</w:t>
      </w:r>
      <w:r>
        <w:rPr>
          <w:rFonts w:eastAsia="MS Mincho"/>
          <w:b/>
        </w:rPr>
        <w:t>.</w:t>
      </w:r>
      <w:r w:rsidR="00C72BA4" w:rsidRPr="00546527">
        <w:rPr>
          <w:rFonts w:eastAsia="MS Mincho"/>
        </w:rPr>
        <w:t>1.</w:t>
      </w:r>
      <w:r w:rsidRPr="00546527">
        <w:rPr>
          <w:rFonts w:eastAsia="MS Mincho"/>
        </w:rPr>
        <w:t xml:space="preserve"> </w:t>
      </w:r>
      <w:r>
        <w:rPr>
          <w:rFonts w:eastAsia="MS Mincho"/>
        </w:rPr>
        <w:t>Niniejszy statut określa:</w:t>
      </w:r>
    </w:p>
    <w:p w:rsidR="00EF43EA" w:rsidRPr="00EF43EA" w:rsidRDefault="00EF43EA" w:rsidP="00EF43EA">
      <w:pPr>
        <w:pStyle w:val="Default"/>
        <w:numPr>
          <w:ilvl w:val="0"/>
          <w:numId w:val="8"/>
        </w:numPr>
        <w:spacing w:before="240"/>
        <w:jc w:val="both"/>
        <w:rPr>
          <w:rFonts w:eastAsia="MS Mincho"/>
        </w:rPr>
      </w:pPr>
      <w:r w:rsidRPr="00EF43EA">
        <w:rPr>
          <w:rFonts w:eastAsia="MS Mincho"/>
        </w:rPr>
        <w:t>ustrój Miasta i Gminy Buk,</w:t>
      </w:r>
    </w:p>
    <w:p w:rsidR="00EF43EA" w:rsidRDefault="00EF43EA" w:rsidP="00EF43EA">
      <w:pPr>
        <w:pStyle w:val="Default"/>
        <w:numPr>
          <w:ilvl w:val="0"/>
          <w:numId w:val="8"/>
        </w:numPr>
        <w:spacing w:before="240"/>
        <w:jc w:val="both"/>
        <w:rPr>
          <w:rFonts w:eastAsia="MS Mincho"/>
        </w:rPr>
      </w:pPr>
      <w:r>
        <w:rPr>
          <w:rFonts w:eastAsia="MS Mincho"/>
        </w:rPr>
        <w:t xml:space="preserve">organizację oraz tryb pracy Rady, </w:t>
      </w:r>
      <w:r w:rsidR="00B137D6">
        <w:rPr>
          <w:rFonts w:eastAsia="MS Mincho"/>
        </w:rPr>
        <w:t>K</w:t>
      </w:r>
      <w:r>
        <w:rPr>
          <w:rFonts w:eastAsia="MS Mincho"/>
        </w:rPr>
        <w:t>omisji i Burmistrza,</w:t>
      </w:r>
    </w:p>
    <w:p w:rsidR="00EF43EA" w:rsidRDefault="00EF43EA" w:rsidP="00EF43EA">
      <w:pPr>
        <w:pStyle w:val="Default"/>
        <w:numPr>
          <w:ilvl w:val="0"/>
          <w:numId w:val="8"/>
        </w:numPr>
        <w:spacing w:before="240"/>
        <w:jc w:val="both"/>
        <w:rPr>
          <w:rFonts w:eastAsia="MS Mincho"/>
        </w:rPr>
      </w:pPr>
      <w:r>
        <w:rPr>
          <w:rFonts w:eastAsia="MS Mincho"/>
        </w:rPr>
        <w:t>zasady tworzenia klubów radnych,</w:t>
      </w:r>
    </w:p>
    <w:p w:rsidR="00EF43EA" w:rsidRDefault="00EF43EA" w:rsidP="00EF43EA">
      <w:pPr>
        <w:pStyle w:val="Default"/>
        <w:numPr>
          <w:ilvl w:val="0"/>
          <w:numId w:val="8"/>
        </w:numPr>
        <w:spacing w:before="240"/>
        <w:jc w:val="both"/>
        <w:rPr>
          <w:rFonts w:eastAsia="MS Mincho"/>
        </w:rPr>
      </w:pPr>
      <w:r>
        <w:rPr>
          <w:rFonts w:eastAsia="MS Mincho"/>
        </w:rPr>
        <w:t>za</w:t>
      </w:r>
      <w:r w:rsidR="0036022E">
        <w:rPr>
          <w:rFonts w:eastAsia="MS Mincho"/>
        </w:rPr>
        <w:t>sady dostępu do dokumentów Rady</w:t>
      </w:r>
      <w:r>
        <w:rPr>
          <w:rFonts w:eastAsia="MS Mincho"/>
        </w:rPr>
        <w:t xml:space="preserve">, </w:t>
      </w:r>
      <w:r w:rsidR="00B137D6">
        <w:rPr>
          <w:rFonts w:eastAsia="MS Mincho"/>
        </w:rPr>
        <w:t>K</w:t>
      </w:r>
      <w:r w:rsidR="00421021">
        <w:rPr>
          <w:rFonts w:eastAsia="MS Mincho"/>
        </w:rPr>
        <w:t>omisji</w:t>
      </w:r>
      <w:r w:rsidR="00B137D6">
        <w:rPr>
          <w:rFonts w:eastAsia="MS Mincho"/>
        </w:rPr>
        <w:t>, Komisji Rewizyjnej</w:t>
      </w:r>
      <w:r>
        <w:rPr>
          <w:rFonts w:eastAsia="MS Mincho"/>
        </w:rPr>
        <w:t xml:space="preserve"> i Burmistrza oraz korzystania z nich.</w:t>
      </w:r>
    </w:p>
    <w:p w:rsidR="00C72BA4" w:rsidRPr="00546527" w:rsidRDefault="00C72BA4" w:rsidP="00EF43EA">
      <w:pPr>
        <w:pStyle w:val="Default"/>
        <w:jc w:val="both"/>
        <w:rPr>
          <w:rFonts w:eastAsia="MS Mincho"/>
        </w:rPr>
      </w:pPr>
    </w:p>
    <w:p w:rsidR="00C72BA4" w:rsidRPr="00546527" w:rsidRDefault="008B04C2" w:rsidP="003F4BAB">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b/>
          <w:sz w:val="24"/>
          <w:szCs w:val="24"/>
        </w:rPr>
        <w:t>§3</w:t>
      </w:r>
      <w:r w:rsidR="00C72BA4">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1. Miasto i Gmina Buk jest położona w Powiecie Poznański</w:t>
      </w:r>
      <w:r w:rsidR="00C72BA4">
        <w:rPr>
          <w:rFonts w:ascii="Times New Roman" w:eastAsia="MS Mincho" w:hAnsi="Times New Roman" w:cs="Times New Roman"/>
          <w:sz w:val="24"/>
          <w:szCs w:val="24"/>
        </w:rPr>
        <w:t>m, w Województwie Wielkopolskim</w:t>
      </w:r>
      <w:r w:rsidR="00C72BA4" w:rsidRPr="00546527">
        <w:rPr>
          <w:rFonts w:ascii="Times New Roman" w:eastAsia="MS Mincho" w:hAnsi="Times New Roman" w:cs="Times New Roman"/>
          <w:sz w:val="24"/>
          <w:szCs w:val="24"/>
        </w:rPr>
        <w:t xml:space="preserve"> i zajmuje obszar o powierzchni 90,3 km</w:t>
      </w:r>
      <w:r w:rsidR="00C72BA4" w:rsidRPr="002A0A72">
        <w:rPr>
          <w:rFonts w:ascii="Times New Roman" w:eastAsia="MS Mincho" w:hAnsi="Times New Roman" w:cs="Times New Roman"/>
          <w:sz w:val="24"/>
          <w:szCs w:val="24"/>
          <w:vertAlign w:val="superscript"/>
        </w:rPr>
        <w:t>2</w:t>
      </w:r>
      <w:r w:rsidR="00C72BA4" w:rsidRPr="00546527">
        <w:rPr>
          <w:rFonts w:ascii="Times New Roman" w:eastAsia="MS Mincho" w:hAnsi="Times New Roman" w:cs="Times New Roman"/>
          <w:sz w:val="24"/>
          <w:szCs w:val="24"/>
        </w:rPr>
        <w:t xml:space="preserve">. </w:t>
      </w:r>
    </w:p>
    <w:p w:rsidR="00C72BA4" w:rsidRPr="00546527" w:rsidRDefault="00C72BA4" w:rsidP="00AF66F2">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lastRenderedPageBreak/>
        <w:t>2. Granice Miasta i Gminy Buk określa mapa w skali 1: 100 000 stanowiąca załącznik Nr 1 do Statutu.</w:t>
      </w:r>
    </w:p>
    <w:p w:rsidR="00C72BA4" w:rsidRPr="00546527" w:rsidRDefault="00C72BA4" w:rsidP="00C72BA4">
      <w:pPr>
        <w:pStyle w:val="Zwykytekst"/>
        <w:rPr>
          <w:rFonts w:ascii="Times New Roman" w:eastAsia="MS Mincho" w:hAnsi="Times New Roman" w:cs="Times New Roman"/>
          <w:sz w:val="24"/>
          <w:szCs w:val="24"/>
        </w:rPr>
      </w:pPr>
    </w:p>
    <w:p w:rsidR="00C72BA4" w:rsidRPr="009A7EB0" w:rsidRDefault="008B04C2" w:rsidP="003F4BAB">
      <w:pPr>
        <w:pStyle w:val="Zwykytekst"/>
        <w:jc w:val="both"/>
        <w:rPr>
          <w:rFonts w:ascii="Times New Roman" w:eastAsia="MS Mincho" w:hAnsi="Times New Roman" w:cs="Times New Roman"/>
          <w:sz w:val="24"/>
          <w:szCs w:val="24"/>
        </w:rPr>
      </w:pPr>
      <w:r w:rsidRPr="009A7EB0">
        <w:rPr>
          <w:rFonts w:ascii="Times New Roman" w:eastAsia="MS Mincho" w:hAnsi="Times New Roman" w:cs="Times New Roman"/>
          <w:b/>
          <w:sz w:val="24"/>
          <w:szCs w:val="24"/>
        </w:rPr>
        <w:t>§4</w:t>
      </w:r>
      <w:r w:rsidR="00C72BA4" w:rsidRPr="009A7EB0">
        <w:rPr>
          <w:rFonts w:ascii="Times New Roman" w:eastAsia="MS Mincho" w:hAnsi="Times New Roman" w:cs="Times New Roman"/>
          <w:sz w:val="24"/>
          <w:szCs w:val="24"/>
        </w:rPr>
        <w:t xml:space="preserve">. 1. Miasto i Gmina Buk posługuje się </w:t>
      </w:r>
      <w:r w:rsidR="004A5575" w:rsidRPr="009A7EB0">
        <w:rPr>
          <w:rFonts w:ascii="Times New Roman" w:eastAsia="MS Mincho" w:hAnsi="Times New Roman" w:cs="Times New Roman"/>
          <w:sz w:val="24"/>
          <w:szCs w:val="24"/>
        </w:rPr>
        <w:t xml:space="preserve">następującymi symbolami: </w:t>
      </w:r>
      <w:r w:rsidR="00C72BA4" w:rsidRPr="009A7EB0">
        <w:rPr>
          <w:rFonts w:ascii="Times New Roman" w:eastAsia="MS Mincho" w:hAnsi="Times New Roman" w:cs="Times New Roman"/>
          <w:sz w:val="24"/>
          <w:szCs w:val="24"/>
        </w:rPr>
        <w:t>herbem</w:t>
      </w:r>
      <w:r w:rsidR="004A5575" w:rsidRPr="009A7EB0">
        <w:rPr>
          <w:rFonts w:ascii="Times New Roman" w:eastAsia="MS Mincho" w:hAnsi="Times New Roman" w:cs="Times New Roman"/>
          <w:sz w:val="24"/>
          <w:szCs w:val="24"/>
        </w:rPr>
        <w:t>, flagą i logo.</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Herbem miasta Buk jest drzewo bukowe z kluczem - załącznik Nr 2 do Statutu.</w:t>
      </w:r>
    </w:p>
    <w:p w:rsidR="00C72BA4"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w:t>
      </w:r>
      <w:r w:rsidR="00B76518">
        <w:rPr>
          <w:rFonts w:ascii="Times New Roman" w:eastAsia="MS Mincho" w:hAnsi="Times New Roman" w:cs="Times New Roman"/>
          <w:sz w:val="24"/>
          <w:szCs w:val="24"/>
        </w:rPr>
        <w:t>F</w:t>
      </w:r>
      <w:r w:rsidRPr="00546527">
        <w:rPr>
          <w:rFonts w:ascii="Times New Roman" w:eastAsia="MS Mincho" w:hAnsi="Times New Roman" w:cs="Times New Roman"/>
          <w:sz w:val="24"/>
          <w:szCs w:val="24"/>
        </w:rPr>
        <w:t xml:space="preserve">laga Miasta i Gminy Buk </w:t>
      </w:r>
      <w:r w:rsidR="004A5575">
        <w:rPr>
          <w:rFonts w:ascii="Times New Roman" w:eastAsia="MS Mincho" w:hAnsi="Times New Roman" w:cs="Times New Roman"/>
          <w:sz w:val="24"/>
          <w:szCs w:val="24"/>
        </w:rPr>
        <w:t>określ</w:t>
      </w:r>
      <w:r w:rsidR="006F0582">
        <w:rPr>
          <w:rFonts w:ascii="Times New Roman" w:eastAsia="MS Mincho" w:hAnsi="Times New Roman" w:cs="Times New Roman"/>
          <w:sz w:val="24"/>
          <w:szCs w:val="24"/>
        </w:rPr>
        <w:t>ona uchwałą Nr XXI/152/00 Rady M</w:t>
      </w:r>
      <w:r w:rsidR="004A5575">
        <w:rPr>
          <w:rFonts w:ascii="Times New Roman" w:eastAsia="MS Mincho" w:hAnsi="Times New Roman" w:cs="Times New Roman"/>
          <w:sz w:val="24"/>
          <w:szCs w:val="24"/>
        </w:rPr>
        <w:t xml:space="preserve">iasta i Gminy Buk z dnia 28 marca 2000 r. w sprawie ustanowienia flagi Miasta i Gminy Buk </w:t>
      </w:r>
      <w:r w:rsidRPr="00546527">
        <w:rPr>
          <w:rFonts w:ascii="Times New Roman" w:eastAsia="MS Mincho" w:hAnsi="Times New Roman" w:cs="Times New Roman"/>
          <w:sz w:val="24"/>
          <w:szCs w:val="24"/>
        </w:rPr>
        <w:t>- załącznik Nr 3 do Statutu.</w:t>
      </w:r>
    </w:p>
    <w:p w:rsidR="00C72BA4" w:rsidRPr="008B04C2" w:rsidRDefault="00C72BA4"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Pr="008B04C2">
        <w:rPr>
          <w:rFonts w:ascii="Times New Roman" w:eastAsia="MS Mincho" w:hAnsi="Times New Roman" w:cs="Times New Roman"/>
          <w:sz w:val="24"/>
          <w:szCs w:val="24"/>
        </w:rPr>
        <w:t xml:space="preserve"> Logo</w:t>
      </w:r>
      <w:r w:rsidR="00C96144">
        <w:rPr>
          <w:rFonts w:ascii="Times New Roman" w:eastAsia="MS Mincho" w:hAnsi="Times New Roman" w:cs="Times New Roman"/>
          <w:sz w:val="24"/>
          <w:szCs w:val="24"/>
        </w:rPr>
        <w:t xml:space="preserve"> określone Uchwałą Nr XXII/158/12 Rady Miasta i Gminy Buk z dnia 28 sierpnia 2012 r. w sprawie ustanowienia logotypu Miasta i Gminy Buk </w:t>
      </w:r>
      <w:r w:rsidRPr="008B04C2">
        <w:rPr>
          <w:rFonts w:ascii="Times New Roman" w:eastAsia="MS Mincho" w:hAnsi="Times New Roman" w:cs="Times New Roman"/>
          <w:sz w:val="24"/>
          <w:szCs w:val="24"/>
        </w:rPr>
        <w:t>- załącznik Nr 4 do statutu</w:t>
      </w:r>
      <w:r w:rsidR="00B80BC2">
        <w:rPr>
          <w:rFonts w:ascii="Times New Roman" w:eastAsia="MS Mincho" w:hAnsi="Times New Roman" w:cs="Times New Roman"/>
          <w:sz w:val="24"/>
          <w:szCs w:val="24"/>
        </w:rPr>
        <w:t>.</w:t>
      </w:r>
    </w:p>
    <w:p w:rsidR="00C72BA4" w:rsidRPr="008B04C2" w:rsidRDefault="002A4B48"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 Herb, flaga, logo Miasta i Gminy podlega ochronie prawnej.</w:t>
      </w:r>
    </w:p>
    <w:p w:rsidR="00C72BA4" w:rsidRPr="00546527" w:rsidRDefault="008B04C2"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§5</w:t>
      </w:r>
      <w:r w:rsidR="00C72BA4">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1. Miasto i Gmina Buk wykonuje zadania publiczne w imieniu własnym i na własną  odpowiedzialność.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Miasto i Gmina Buk posiada osobowość prawną.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Samodzielność Miasta i Gminy Buk podlega ochronie sądowej. </w:t>
      </w:r>
    </w:p>
    <w:p w:rsidR="00C72BA4" w:rsidRPr="00546527" w:rsidRDefault="00C72BA4" w:rsidP="003F4BAB">
      <w:pPr>
        <w:pStyle w:val="Zwykytekst"/>
        <w:jc w:val="both"/>
        <w:rPr>
          <w:rFonts w:ascii="Times New Roman" w:eastAsia="MS Mincho" w:hAnsi="Times New Roman" w:cs="Times New Roman"/>
          <w:sz w:val="24"/>
          <w:szCs w:val="24"/>
        </w:rPr>
      </w:pPr>
    </w:p>
    <w:p w:rsidR="00C72BA4" w:rsidRPr="00546527" w:rsidRDefault="008B04C2"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§6</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1.  W wyniku podziału zadań i kompetencji pomiędzy organy administracji publicznej określonych w ustawie z dnia 17 maja 1990r. o podziale zadań i kompetencji określonych w ustawach szczególnych pomiędzy organy gminy i organy administracji rządowej oraz o zmianie </w:t>
      </w:r>
      <w:r w:rsidR="00C72BA4">
        <w:rPr>
          <w:rFonts w:ascii="Times New Roman" w:eastAsia="MS Mincho" w:hAnsi="Times New Roman" w:cs="Times New Roman"/>
          <w:sz w:val="24"/>
          <w:szCs w:val="24"/>
        </w:rPr>
        <w:t xml:space="preserve">niektórych </w:t>
      </w:r>
      <w:r w:rsidR="00C72BA4" w:rsidRPr="00546527">
        <w:rPr>
          <w:rFonts w:ascii="Times New Roman" w:eastAsia="MS Mincho" w:hAnsi="Times New Roman" w:cs="Times New Roman"/>
          <w:sz w:val="24"/>
          <w:szCs w:val="24"/>
        </w:rPr>
        <w:t xml:space="preserve">ustaw </w:t>
      </w:r>
      <w:r w:rsidR="00C72BA4">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Dz. U. Nr 34, </w:t>
      </w:r>
      <w:r w:rsidR="00C72BA4">
        <w:rPr>
          <w:rFonts w:ascii="Times New Roman" w:eastAsia="MS Mincho" w:hAnsi="Times New Roman" w:cs="Times New Roman"/>
          <w:sz w:val="24"/>
          <w:szCs w:val="24"/>
        </w:rPr>
        <w:t>poz.198 z późniejszymi zmianami)</w:t>
      </w:r>
      <w:r w:rsidR="00C72BA4" w:rsidRPr="00546527">
        <w:rPr>
          <w:rFonts w:ascii="Times New Roman" w:eastAsia="MS Mincho" w:hAnsi="Times New Roman" w:cs="Times New Roman"/>
          <w:sz w:val="24"/>
          <w:szCs w:val="24"/>
        </w:rPr>
        <w:t xml:space="preserve"> i w ustawie z dnia 24 lipca 1998r.  o zmianie niektórych ustaw określających kompetencje organów administracji publicznej w związ</w:t>
      </w:r>
      <w:r w:rsidR="00C72BA4">
        <w:rPr>
          <w:rFonts w:ascii="Times New Roman" w:eastAsia="MS Mincho" w:hAnsi="Times New Roman" w:cs="Times New Roman"/>
          <w:sz w:val="24"/>
          <w:szCs w:val="24"/>
        </w:rPr>
        <w:t>ku z reformą ustrojową państwa (</w:t>
      </w:r>
      <w:r w:rsidR="00C72BA4" w:rsidRPr="00546527">
        <w:rPr>
          <w:rFonts w:ascii="Times New Roman" w:eastAsia="MS Mincho" w:hAnsi="Times New Roman" w:cs="Times New Roman"/>
          <w:sz w:val="24"/>
          <w:szCs w:val="24"/>
        </w:rPr>
        <w:t xml:space="preserve">Dz. U. Nr 106, </w:t>
      </w:r>
      <w:r w:rsidR="00C72BA4">
        <w:rPr>
          <w:rFonts w:ascii="Times New Roman" w:eastAsia="MS Mincho" w:hAnsi="Times New Roman" w:cs="Times New Roman"/>
          <w:sz w:val="24"/>
          <w:szCs w:val="24"/>
        </w:rPr>
        <w:t>poz.668 z późniejszymi zmianami)</w:t>
      </w:r>
      <w:r w:rsidR="00C72BA4" w:rsidRPr="00546527">
        <w:rPr>
          <w:rFonts w:ascii="Times New Roman" w:eastAsia="MS Mincho" w:hAnsi="Times New Roman" w:cs="Times New Roman"/>
          <w:sz w:val="24"/>
          <w:szCs w:val="24"/>
        </w:rPr>
        <w:t xml:space="preserve"> Miasto i Gmina Buk, poprzez swoje organy wykonuje : </w:t>
      </w:r>
    </w:p>
    <w:p w:rsidR="00C72BA4" w:rsidRPr="00546527" w:rsidRDefault="0078744E"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C72BA4" w:rsidRPr="00546527">
        <w:rPr>
          <w:rFonts w:ascii="Times New Roman" w:eastAsia="MS Mincho" w:hAnsi="Times New Roman" w:cs="Times New Roman"/>
          <w:sz w:val="24"/>
          <w:szCs w:val="24"/>
        </w:rPr>
        <w:t xml:space="preserve"> zadania własne, </w:t>
      </w:r>
    </w:p>
    <w:p w:rsidR="00C72BA4" w:rsidRPr="00546527" w:rsidRDefault="0078744E"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C72BA4" w:rsidRPr="00546527">
        <w:rPr>
          <w:rFonts w:ascii="Times New Roman" w:eastAsia="MS Mincho" w:hAnsi="Times New Roman" w:cs="Times New Roman"/>
          <w:sz w:val="24"/>
          <w:szCs w:val="24"/>
        </w:rPr>
        <w:t xml:space="preserve"> zadania zlecone, </w:t>
      </w:r>
    </w:p>
    <w:p w:rsidR="00C72BA4" w:rsidRPr="00546527" w:rsidRDefault="0078744E"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C72BA4" w:rsidRPr="00546527">
        <w:rPr>
          <w:rFonts w:ascii="Times New Roman" w:eastAsia="MS Mincho" w:hAnsi="Times New Roman" w:cs="Times New Roman"/>
          <w:sz w:val="24"/>
          <w:szCs w:val="24"/>
        </w:rPr>
        <w:t xml:space="preserve"> zadania powierzone.</w:t>
      </w:r>
    </w:p>
    <w:p w:rsidR="00364A85" w:rsidRDefault="00364A85"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sidRPr="00546527">
        <w:rPr>
          <w:rFonts w:ascii="Times New Roman" w:eastAsia="MS Mincho" w:hAnsi="Times New Roman" w:cs="Times New Roman"/>
          <w:sz w:val="24"/>
          <w:szCs w:val="24"/>
        </w:rPr>
        <w:t>. W celu wykonywania zadań Miasto i Gmina Buk tworzy</w:t>
      </w:r>
      <w:r>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jednostki organizacyjne</w:t>
      </w:r>
      <w:r>
        <w:rPr>
          <w:rFonts w:ascii="Times New Roman" w:eastAsia="MS Mincho" w:hAnsi="Times New Roman" w:cs="Times New Roman"/>
          <w:sz w:val="24"/>
          <w:szCs w:val="24"/>
        </w:rPr>
        <w:t>. Ich w</w:t>
      </w:r>
      <w:r w:rsidR="00C72BA4" w:rsidRPr="00546527">
        <w:rPr>
          <w:rFonts w:ascii="Times New Roman" w:eastAsia="MS Mincho" w:hAnsi="Times New Roman" w:cs="Times New Roman"/>
          <w:sz w:val="24"/>
          <w:szCs w:val="24"/>
        </w:rPr>
        <w:t xml:space="preserve">ykaz określa załącznik Nr </w:t>
      </w:r>
      <w:r w:rsidR="00C72BA4">
        <w:rPr>
          <w:rFonts w:ascii="Times New Roman" w:eastAsia="MS Mincho" w:hAnsi="Times New Roman" w:cs="Times New Roman"/>
          <w:sz w:val="24"/>
          <w:szCs w:val="24"/>
        </w:rPr>
        <w:t>5</w:t>
      </w:r>
      <w:r w:rsidR="00C72BA4" w:rsidRPr="00546527">
        <w:rPr>
          <w:rFonts w:ascii="Times New Roman" w:eastAsia="MS Mincho" w:hAnsi="Times New Roman" w:cs="Times New Roman"/>
          <w:sz w:val="24"/>
          <w:szCs w:val="24"/>
        </w:rPr>
        <w:t xml:space="preserve"> do Statutu</w:t>
      </w:r>
      <w:r w:rsidR="00C72BA4" w:rsidRPr="00A0490E">
        <w:rPr>
          <w:rFonts w:ascii="Times New Roman" w:eastAsia="MS Mincho" w:hAnsi="Times New Roman" w:cs="Times New Roman"/>
          <w:sz w:val="24"/>
          <w:szCs w:val="24"/>
        </w:rPr>
        <w:t xml:space="preserve">. </w:t>
      </w:r>
    </w:p>
    <w:p w:rsidR="00364A85" w:rsidRDefault="00364A85" w:rsidP="003F4BAB">
      <w:pPr>
        <w:pStyle w:val="Zwykytekst"/>
        <w:jc w:val="both"/>
        <w:rPr>
          <w:rFonts w:ascii="Times New Roman" w:eastAsia="MS Mincho" w:hAnsi="Times New Roman" w:cs="Times New Roman"/>
          <w:sz w:val="24"/>
          <w:szCs w:val="24"/>
        </w:rPr>
      </w:pP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8B04C2">
        <w:rPr>
          <w:rFonts w:ascii="Times New Roman" w:eastAsia="MS Mincho" w:hAnsi="Times New Roman" w:cs="Times New Roman"/>
          <w:b/>
          <w:sz w:val="24"/>
          <w:szCs w:val="24"/>
        </w:rPr>
        <w:t>7</w:t>
      </w:r>
      <w:r>
        <w:rPr>
          <w:rFonts w:ascii="Times New Roman" w:eastAsia="MS Mincho" w:hAnsi="Times New Roman" w:cs="Times New Roman"/>
          <w:b/>
          <w:sz w:val="24"/>
          <w:szCs w:val="24"/>
        </w:rPr>
        <w:t>.</w:t>
      </w:r>
      <w:r w:rsidRPr="00546527">
        <w:rPr>
          <w:rFonts w:ascii="Times New Roman" w:eastAsia="MS Mincho" w:hAnsi="Times New Roman" w:cs="Times New Roman"/>
          <w:sz w:val="24"/>
          <w:szCs w:val="24"/>
        </w:rPr>
        <w:t xml:space="preserve">1. Mieszkańcy Miasta i Gminy Buk podejmują rozstrzygnięcia w głosowaniu powszechnym /poprzez wybory i referendum/ lub za pośrednictwem organów Miasta i Gminy Buk.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Wyłącznie w drodze referendum rozstrzygane są sprawy samoopodatkowania mieszkańców, odwoł</w:t>
      </w:r>
      <w:r w:rsidR="0036022E">
        <w:rPr>
          <w:rFonts w:ascii="Times New Roman" w:eastAsia="MS Mincho" w:hAnsi="Times New Roman" w:cs="Times New Roman"/>
          <w:sz w:val="24"/>
          <w:szCs w:val="24"/>
        </w:rPr>
        <w:t xml:space="preserve">ania Rady </w:t>
      </w:r>
      <w:r w:rsidRPr="00546527">
        <w:rPr>
          <w:rFonts w:ascii="Times New Roman" w:eastAsia="MS Mincho" w:hAnsi="Times New Roman" w:cs="Times New Roman"/>
          <w:sz w:val="24"/>
          <w:szCs w:val="24"/>
        </w:rPr>
        <w:t>oraz Burmistrza przed upływem</w:t>
      </w:r>
      <w:r w:rsidR="003F4BAB">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kadencji.</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Referendum może być przeprowadzone także w każdej innej sprawie ważnej dla gminy.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4. W wypadkach przewidzianych ustawą oraz w innych sprawach ważnych dla gminy mogą być przeprowadzane na jej terytorium konsultacje z mieszkańcami Miasta i Gminy Buk. Zasady i tryb przeprowadzania konsultacji z mieszkańcami gminy określa uchwała Rady.</w:t>
      </w:r>
    </w:p>
    <w:p w:rsidR="00C72BA4" w:rsidRPr="00546527" w:rsidRDefault="00C72BA4" w:rsidP="003F4BAB">
      <w:pPr>
        <w:pStyle w:val="Zwykytekst"/>
        <w:jc w:val="both"/>
        <w:rPr>
          <w:rFonts w:ascii="Times New Roman" w:eastAsia="MS Mincho" w:hAnsi="Times New Roman" w:cs="Times New Roman"/>
          <w:sz w:val="24"/>
          <w:szCs w:val="24"/>
        </w:rPr>
      </w:pPr>
    </w:p>
    <w:p w:rsidR="00C72BA4" w:rsidRPr="00546527" w:rsidRDefault="00C72BA4" w:rsidP="003F4BAB">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ROZDZIAŁ II</w:t>
      </w:r>
    </w:p>
    <w:p w:rsidR="00C72BA4" w:rsidRPr="00546527" w:rsidRDefault="00C72BA4" w:rsidP="003F4BAB">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Jednostki pomocnicze Miasta i Gminy Buk.</w:t>
      </w:r>
    </w:p>
    <w:p w:rsidR="00C72BA4" w:rsidRPr="00546527" w:rsidRDefault="00C72BA4" w:rsidP="003F4BAB">
      <w:pPr>
        <w:pStyle w:val="Zwykytekst"/>
        <w:jc w:val="both"/>
        <w:rPr>
          <w:rFonts w:ascii="Times New Roman" w:eastAsia="MS Mincho" w:hAnsi="Times New Roman" w:cs="Times New Roman"/>
          <w:sz w:val="24"/>
          <w:szCs w:val="24"/>
        </w:rPr>
      </w:pPr>
    </w:p>
    <w:p w:rsidR="00406F5A" w:rsidRDefault="008B04C2"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§8</w:t>
      </w:r>
      <w:r w:rsidR="00C72BA4">
        <w:rPr>
          <w:rFonts w:ascii="Times New Roman" w:eastAsia="MS Mincho" w:hAnsi="Times New Roman" w:cs="Times New Roman"/>
          <w:b/>
          <w:sz w:val="24"/>
          <w:szCs w:val="24"/>
        </w:rPr>
        <w:t>.</w:t>
      </w:r>
      <w:r w:rsidR="00C72BA4" w:rsidRPr="00546527">
        <w:rPr>
          <w:rFonts w:ascii="Times New Roman" w:eastAsia="MS Mincho" w:hAnsi="Times New Roman" w:cs="Times New Roman"/>
          <w:sz w:val="24"/>
          <w:szCs w:val="24"/>
        </w:rPr>
        <w:t xml:space="preserve">1. Na terenie Gminy Buk funkcjonują jednostki pomocnicze, którymi są sołectwa wymienione  w załączniku nr </w:t>
      </w:r>
      <w:r w:rsidR="00C72BA4">
        <w:rPr>
          <w:rFonts w:ascii="Times New Roman" w:eastAsia="MS Mincho" w:hAnsi="Times New Roman" w:cs="Times New Roman"/>
          <w:sz w:val="24"/>
          <w:szCs w:val="24"/>
        </w:rPr>
        <w:t>6</w:t>
      </w:r>
      <w:r w:rsidR="00C72BA4" w:rsidRPr="00546527">
        <w:rPr>
          <w:rFonts w:ascii="Times New Roman" w:eastAsia="MS Mincho" w:hAnsi="Times New Roman" w:cs="Times New Roman"/>
          <w:sz w:val="24"/>
          <w:szCs w:val="24"/>
        </w:rPr>
        <w:t xml:space="preserve"> do Statutu. </w:t>
      </w:r>
    </w:p>
    <w:p w:rsidR="00C72BA4" w:rsidRPr="00546527" w:rsidRDefault="00F910D3"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sidRPr="00546527">
        <w:rPr>
          <w:rFonts w:ascii="Times New Roman" w:eastAsia="MS Mincho" w:hAnsi="Times New Roman" w:cs="Times New Roman"/>
          <w:sz w:val="24"/>
          <w:szCs w:val="24"/>
        </w:rPr>
        <w:t xml:space="preserve">. Tworzenie, łączenie, podział i znoszenie jednostek pomocniczych w Mieście i Gminie Buk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następuje w drodze</w:t>
      </w:r>
      <w:r w:rsidR="0036022E">
        <w:rPr>
          <w:rFonts w:ascii="Times New Roman" w:eastAsia="MS Mincho" w:hAnsi="Times New Roman" w:cs="Times New Roman"/>
          <w:sz w:val="24"/>
          <w:szCs w:val="24"/>
        </w:rPr>
        <w:t xml:space="preserve"> uchwały Rady</w:t>
      </w:r>
      <w:r w:rsidRPr="00546527">
        <w:rPr>
          <w:rFonts w:ascii="Times New Roman" w:eastAsia="MS Mincho" w:hAnsi="Times New Roman" w:cs="Times New Roman"/>
          <w:sz w:val="24"/>
          <w:szCs w:val="24"/>
        </w:rPr>
        <w:t xml:space="preserve">, z zachowaniem trybu określonego w </w:t>
      </w:r>
      <w:r>
        <w:rPr>
          <w:rFonts w:ascii="Times New Roman" w:eastAsia="MS Mincho" w:hAnsi="Times New Roman" w:cs="Times New Roman"/>
          <w:sz w:val="24"/>
          <w:szCs w:val="24"/>
        </w:rPr>
        <w:t>ust. 6</w:t>
      </w:r>
      <w:r w:rsidR="0034657A">
        <w:rPr>
          <w:rFonts w:ascii="Times New Roman" w:eastAsia="MS Mincho" w:hAnsi="Times New Roman" w:cs="Times New Roman"/>
          <w:sz w:val="24"/>
          <w:szCs w:val="24"/>
        </w:rPr>
        <w:t>.</w:t>
      </w:r>
      <w:r w:rsidRPr="00546527">
        <w:rPr>
          <w:rFonts w:ascii="Times New Roman" w:eastAsia="MS Mincho" w:hAnsi="Times New Roman" w:cs="Times New Roman"/>
          <w:sz w:val="24"/>
          <w:szCs w:val="24"/>
        </w:rPr>
        <w:t xml:space="preserve">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Organizację i zakres działania jednostki pomocniczej określa Rada odrębnym statutem. W zakresie określonym w tym statucie jednostka pomocnicza zarządza i korzysta z mienia komunalnego oraz rozporządza dochodami z tego źródła. Statut ustala również zakres </w:t>
      </w:r>
      <w:r w:rsidRPr="00546527">
        <w:rPr>
          <w:rFonts w:ascii="Times New Roman" w:eastAsia="MS Mincho" w:hAnsi="Times New Roman" w:cs="Times New Roman"/>
          <w:sz w:val="24"/>
          <w:szCs w:val="24"/>
        </w:rPr>
        <w:lastRenderedPageBreak/>
        <w:t>czynności dokonywanych samodzielnie przez jednostkę pomocniczą w zakresie przysługującego mienia.</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4. </w:t>
      </w:r>
      <w:r>
        <w:rPr>
          <w:rFonts w:ascii="Times New Roman" w:eastAsia="MS Mincho" w:hAnsi="Times New Roman" w:cs="Times New Roman"/>
          <w:sz w:val="24"/>
          <w:szCs w:val="24"/>
        </w:rPr>
        <w:t>Organ wykonawczy</w:t>
      </w:r>
      <w:r w:rsidRPr="00546527">
        <w:rPr>
          <w:rFonts w:ascii="Times New Roman" w:eastAsia="MS Mincho" w:hAnsi="Times New Roman" w:cs="Times New Roman"/>
          <w:sz w:val="24"/>
          <w:szCs w:val="24"/>
        </w:rPr>
        <w:t xml:space="preserve"> jednostki pomocniczej uczestniczy w pracach Rady</w:t>
      </w:r>
      <w:r w:rsidR="0036022E">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na</w:t>
      </w:r>
      <w:r w:rsidR="003F4BAB">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zaproszenie Przewodniczącego</w:t>
      </w:r>
      <w:r w:rsidR="003F4BAB">
        <w:rPr>
          <w:rFonts w:ascii="Times New Roman" w:eastAsia="MS Mincho" w:hAnsi="Times New Roman" w:cs="Times New Roman"/>
          <w:sz w:val="24"/>
          <w:szCs w:val="24"/>
        </w:rPr>
        <w:t>, bez prawa udziału w g</w:t>
      </w:r>
      <w:r w:rsidRPr="00546527">
        <w:rPr>
          <w:rFonts w:ascii="Times New Roman" w:eastAsia="MS Mincho" w:hAnsi="Times New Roman" w:cs="Times New Roman"/>
          <w:sz w:val="24"/>
          <w:szCs w:val="24"/>
        </w:rPr>
        <w:t xml:space="preserve">łosowaniu. </w:t>
      </w:r>
      <w:r>
        <w:rPr>
          <w:rFonts w:ascii="Times New Roman" w:eastAsia="MS Mincho" w:hAnsi="Times New Roman" w:cs="Times New Roman"/>
          <w:sz w:val="24"/>
          <w:szCs w:val="24"/>
        </w:rPr>
        <w:t xml:space="preserve"> Organem wykonawczym sołectwa jest sołtys.</w:t>
      </w:r>
      <w:r w:rsidRPr="00546527">
        <w:rPr>
          <w:rFonts w:ascii="Times New Roman" w:eastAsia="MS Mincho" w:hAnsi="Times New Roman" w:cs="Times New Roman"/>
          <w:sz w:val="24"/>
          <w:szCs w:val="24"/>
        </w:rPr>
        <w:t xml:space="preserve">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5. Rada odrębną uchwałą ustala zasady, na jakich </w:t>
      </w:r>
      <w:r>
        <w:rPr>
          <w:rFonts w:ascii="Times New Roman" w:eastAsia="MS Mincho" w:hAnsi="Times New Roman" w:cs="Times New Roman"/>
          <w:sz w:val="24"/>
          <w:szCs w:val="24"/>
        </w:rPr>
        <w:t xml:space="preserve">organowi </w:t>
      </w:r>
      <w:r w:rsidR="003F4BAB">
        <w:rPr>
          <w:rFonts w:ascii="Times New Roman" w:eastAsia="MS Mincho" w:hAnsi="Times New Roman" w:cs="Times New Roman"/>
          <w:sz w:val="24"/>
          <w:szCs w:val="24"/>
        </w:rPr>
        <w:t>w</w:t>
      </w:r>
      <w:r>
        <w:rPr>
          <w:rFonts w:ascii="Times New Roman" w:eastAsia="MS Mincho" w:hAnsi="Times New Roman" w:cs="Times New Roman"/>
          <w:sz w:val="24"/>
          <w:szCs w:val="24"/>
        </w:rPr>
        <w:t>ykonawczemu</w:t>
      </w:r>
      <w:r w:rsidRPr="00546527">
        <w:rPr>
          <w:rFonts w:ascii="Times New Roman" w:eastAsia="MS Mincho" w:hAnsi="Times New Roman" w:cs="Times New Roman"/>
          <w:sz w:val="24"/>
          <w:szCs w:val="24"/>
        </w:rPr>
        <w:t xml:space="preserve"> jednostki pomocnic</w:t>
      </w:r>
      <w:r>
        <w:rPr>
          <w:rFonts w:ascii="Times New Roman" w:eastAsia="MS Mincho" w:hAnsi="Times New Roman" w:cs="Times New Roman"/>
          <w:sz w:val="24"/>
          <w:szCs w:val="24"/>
        </w:rPr>
        <w:t>zej będzie przysługiwała dieta oraz</w:t>
      </w:r>
      <w:r w:rsidRPr="00546527">
        <w:rPr>
          <w:rFonts w:ascii="Times New Roman" w:eastAsia="MS Mincho" w:hAnsi="Times New Roman" w:cs="Times New Roman"/>
          <w:sz w:val="24"/>
          <w:szCs w:val="24"/>
        </w:rPr>
        <w:t xml:space="preserve"> zwrot kosztów podróży służbowej </w:t>
      </w:r>
      <w:r>
        <w:rPr>
          <w:rFonts w:ascii="Times New Roman" w:eastAsia="MS Mincho" w:hAnsi="Times New Roman" w:cs="Times New Roman"/>
          <w:sz w:val="24"/>
          <w:szCs w:val="24"/>
        </w:rPr>
        <w:t>oraz zasady na jakich członkom rad sołeckich przysługiwać będzie zwrot kosztów podróży służbowej.</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6. Tworzenie, łączenie, podział oraz znoszenia jednostki pomocniczej odbywa się w </w:t>
      </w:r>
      <w:r w:rsidR="003F4BAB">
        <w:rPr>
          <w:rFonts w:ascii="Times New Roman" w:eastAsia="MS Mincho" w:hAnsi="Times New Roman" w:cs="Times New Roman"/>
          <w:sz w:val="24"/>
          <w:szCs w:val="24"/>
        </w:rPr>
        <w:t>n</w:t>
      </w:r>
      <w:r w:rsidRPr="00546527">
        <w:rPr>
          <w:rFonts w:ascii="Times New Roman" w:eastAsia="MS Mincho" w:hAnsi="Times New Roman" w:cs="Times New Roman"/>
          <w:sz w:val="24"/>
          <w:szCs w:val="24"/>
        </w:rPr>
        <w:t>astępujący sposób:</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1</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tworzenie, łączenie, podział oraz znoszenie sołectw może nastąpić na wniosek rad </w:t>
      </w:r>
      <w:r w:rsidR="003F4BAB">
        <w:rPr>
          <w:rFonts w:ascii="Times New Roman" w:eastAsia="MS Mincho" w:hAnsi="Times New Roman" w:cs="Times New Roman"/>
          <w:sz w:val="24"/>
          <w:szCs w:val="24"/>
        </w:rPr>
        <w:t>s</w:t>
      </w:r>
      <w:r w:rsidR="00C72BA4" w:rsidRPr="00546527">
        <w:rPr>
          <w:rFonts w:ascii="Times New Roman" w:eastAsia="MS Mincho" w:hAnsi="Times New Roman" w:cs="Times New Roman"/>
          <w:sz w:val="24"/>
          <w:szCs w:val="24"/>
        </w:rPr>
        <w:t xml:space="preserve">ołeckich lub mieszkańców zainteresowanych sołectw, </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podjęcie uchwały przez Radę w sprawie utworzenia, połączenia, podziału lub zniesienia sołectwa musi zostać poprzedzone konsultacjami, które przeprowadza Rada</w:t>
      </w:r>
      <w:r w:rsidR="00B41883">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wśród mieszkańców zainteresowanych sołectw, </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referendum przeprowadza się zg</w:t>
      </w:r>
      <w:r w:rsidR="00C72BA4">
        <w:rPr>
          <w:rFonts w:ascii="Times New Roman" w:eastAsia="MS Mincho" w:hAnsi="Times New Roman" w:cs="Times New Roman"/>
          <w:sz w:val="24"/>
          <w:szCs w:val="24"/>
        </w:rPr>
        <w:t>odnie z zasadami określonymi w u</w:t>
      </w:r>
      <w:r w:rsidR="00C72BA4" w:rsidRPr="00546527">
        <w:rPr>
          <w:rFonts w:ascii="Times New Roman" w:eastAsia="MS Mincho" w:hAnsi="Times New Roman" w:cs="Times New Roman"/>
          <w:sz w:val="24"/>
          <w:szCs w:val="24"/>
        </w:rPr>
        <w:t>stawie z dnia 15 wrześni</w:t>
      </w:r>
      <w:r w:rsidR="00C72BA4">
        <w:rPr>
          <w:rFonts w:ascii="Times New Roman" w:eastAsia="MS Mincho" w:hAnsi="Times New Roman" w:cs="Times New Roman"/>
          <w:sz w:val="24"/>
          <w:szCs w:val="24"/>
        </w:rPr>
        <w:t>a 2000r. o referendum lokalnym (</w:t>
      </w:r>
      <w:proofErr w:type="spellStart"/>
      <w:r w:rsidR="00C72BA4">
        <w:rPr>
          <w:rFonts w:ascii="Times New Roman" w:eastAsia="MS Mincho" w:hAnsi="Times New Roman" w:cs="Times New Roman"/>
          <w:sz w:val="24"/>
          <w:szCs w:val="24"/>
        </w:rPr>
        <w:t>t.j</w:t>
      </w:r>
      <w:proofErr w:type="spellEnd"/>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Dz. U</w:t>
      </w:r>
      <w:r w:rsidR="00C72BA4">
        <w:rPr>
          <w:rFonts w:ascii="Times New Roman" w:eastAsia="MS Mincho" w:hAnsi="Times New Roman" w:cs="Times New Roman"/>
          <w:sz w:val="24"/>
          <w:szCs w:val="24"/>
        </w:rPr>
        <w:t xml:space="preserve">. z 2013r. poz. 706  z </w:t>
      </w:r>
      <w:proofErr w:type="spellStart"/>
      <w:r w:rsidR="00C72BA4">
        <w:rPr>
          <w:rFonts w:ascii="Times New Roman" w:eastAsia="MS Mincho" w:hAnsi="Times New Roman" w:cs="Times New Roman"/>
          <w:sz w:val="24"/>
          <w:szCs w:val="24"/>
        </w:rPr>
        <w:t>późn</w:t>
      </w:r>
      <w:proofErr w:type="spellEnd"/>
      <w:r w:rsidR="00C72BA4">
        <w:rPr>
          <w:rFonts w:ascii="Times New Roman" w:eastAsia="MS Mincho" w:hAnsi="Times New Roman" w:cs="Times New Roman"/>
          <w:sz w:val="24"/>
          <w:szCs w:val="24"/>
        </w:rPr>
        <w:t>. zm.)</w:t>
      </w:r>
      <w:r w:rsidR="006F0582">
        <w:rPr>
          <w:rFonts w:ascii="Times New Roman" w:eastAsia="MS Mincho" w:hAnsi="Times New Roman" w:cs="Times New Roman"/>
          <w:sz w:val="24"/>
          <w:szCs w:val="24"/>
        </w:rPr>
        <w:t>,</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wszczęcie postępowania w sprawie tworzenia, łączenia,  podziału oraz znoszenia jednostki </w:t>
      </w:r>
      <w:r w:rsidR="00D52EBB">
        <w:rPr>
          <w:rFonts w:ascii="Times New Roman" w:eastAsia="MS Mincho" w:hAnsi="Times New Roman" w:cs="Times New Roman"/>
          <w:sz w:val="24"/>
          <w:szCs w:val="24"/>
        </w:rPr>
        <w:t>p</w:t>
      </w:r>
      <w:r w:rsidR="00C72BA4" w:rsidRPr="00546527">
        <w:rPr>
          <w:rFonts w:ascii="Times New Roman" w:eastAsia="MS Mincho" w:hAnsi="Times New Roman" w:cs="Times New Roman"/>
          <w:sz w:val="24"/>
          <w:szCs w:val="24"/>
        </w:rPr>
        <w:t xml:space="preserve">omocniczej na terenie </w:t>
      </w:r>
      <w:r w:rsidR="00C72BA4">
        <w:rPr>
          <w:rFonts w:ascii="Times New Roman" w:eastAsia="MS Mincho" w:hAnsi="Times New Roman" w:cs="Times New Roman"/>
          <w:sz w:val="24"/>
          <w:szCs w:val="24"/>
        </w:rPr>
        <w:t xml:space="preserve">Miasta i Gminy </w:t>
      </w:r>
      <w:r w:rsidR="00C72BA4" w:rsidRPr="00546527">
        <w:rPr>
          <w:rFonts w:ascii="Times New Roman" w:eastAsia="MS Mincho" w:hAnsi="Times New Roman" w:cs="Times New Roman"/>
          <w:sz w:val="24"/>
          <w:szCs w:val="24"/>
        </w:rPr>
        <w:t xml:space="preserve">Buk, następuje na wniosek grupy mieszkańców, </w:t>
      </w:r>
      <w:r w:rsidR="00D52EBB">
        <w:rPr>
          <w:rFonts w:ascii="Times New Roman" w:eastAsia="MS Mincho" w:hAnsi="Times New Roman" w:cs="Times New Roman"/>
          <w:sz w:val="24"/>
          <w:szCs w:val="24"/>
        </w:rPr>
        <w:t>l</w:t>
      </w:r>
      <w:r w:rsidR="00C72BA4" w:rsidRPr="00546527">
        <w:rPr>
          <w:rFonts w:ascii="Times New Roman" w:eastAsia="MS Mincho" w:hAnsi="Times New Roman" w:cs="Times New Roman"/>
          <w:sz w:val="24"/>
          <w:szCs w:val="24"/>
        </w:rPr>
        <w:t>iczącej co najmniej 100 osób,</w:t>
      </w:r>
      <w:r w:rsidR="0061052D">
        <w:rPr>
          <w:rFonts w:ascii="Times New Roman" w:eastAsia="MS Mincho" w:hAnsi="Times New Roman" w:cs="Times New Roman"/>
          <w:sz w:val="24"/>
          <w:szCs w:val="24"/>
        </w:rPr>
        <w:t xml:space="preserve"> z terenu o, którym mowa w pkt. </w:t>
      </w:r>
      <w:r>
        <w:rPr>
          <w:rFonts w:ascii="Times New Roman" w:eastAsia="MS Mincho" w:hAnsi="Times New Roman" w:cs="Times New Roman"/>
          <w:sz w:val="24"/>
          <w:szCs w:val="24"/>
        </w:rPr>
        <w:t>6</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a także w sposób określony w pkt.</w:t>
      </w:r>
      <w:r w:rsidR="00D52EB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7</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i </w:t>
      </w:r>
      <w:r>
        <w:rPr>
          <w:rFonts w:ascii="Times New Roman" w:eastAsia="MS Mincho" w:hAnsi="Times New Roman" w:cs="Times New Roman"/>
          <w:sz w:val="24"/>
          <w:szCs w:val="24"/>
        </w:rPr>
        <w:t>8</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wniosek musi zawierać nazwiska, imiona, daty urodzenia, adresy i numery dowodów osobistych wszystkich członków grupy oraz wskazanie osoby będącej jej pełnomocnikiem, </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jednostkę pomocniczą w m</w:t>
      </w:r>
      <w:r w:rsidR="0036022E">
        <w:rPr>
          <w:rFonts w:ascii="Times New Roman" w:eastAsia="MS Mincho" w:hAnsi="Times New Roman" w:cs="Times New Roman"/>
          <w:sz w:val="24"/>
          <w:szCs w:val="24"/>
        </w:rPr>
        <w:t>ieście</w:t>
      </w:r>
      <w:r w:rsidR="00C72BA4" w:rsidRPr="00546527">
        <w:rPr>
          <w:rFonts w:ascii="Times New Roman" w:eastAsia="MS Mincho" w:hAnsi="Times New Roman" w:cs="Times New Roman"/>
          <w:sz w:val="24"/>
          <w:szCs w:val="24"/>
        </w:rPr>
        <w:t xml:space="preserve"> Buk tworzy się na terenach miasta zamieszkałych przez nie mniej niż 1000 osób i nie więcej niż 2 000 osób, </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6</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teren miasta, który obejmuje lub ma obejmować jednostkę pomocniczą, musi stanowić </w:t>
      </w:r>
    </w:p>
    <w:p w:rsidR="00C72BA4" w:rsidRPr="00546527" w:rsidRDefault="00C72BA4" w:rsidP="003F4BAB">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jednolity, wydzielony ulicami lub osiedlami</w:t>
      </w:r>
      <w:r w:rsidR="009A7EB0">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fragment miasta, o podobnym charakterze zabudowy,</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łączenie i podział jednostki pomocniczej, utworzonej na terenie miasta Buk, z zacho</w:t>
      </w:r>
      <w:r w:rsidR="0061052D">
        <w:rPr>
          <w:rFonts w:ascii="Times New Roman" w:eastAsia="MS Mincho" w:hAnsi="Times New Roman" w:cs="Times New Roman"/>
          <w:sz w:val="24"/>
          <w:szCs w:val="24"/>
        </w:rPr>
        <w:t xml:space="preserve">waniem zasady określonej w pkt. </w:t>
      </w:r>
      <w:r>
        <w:rPr>
          <w:rFonts w:ascii="Times New Roman" w:eastAsia="MS Mincho" w:hAnsi="Times New Roman" w:cs="Times New Roman"/>
          <w:sz w:val="24"/>
          <w:szCs w:val="24"/>
        </w:rPr>
        <w:t>5</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odbywa się także na zgodny wniosek organów wykonawczych</w:t>
      </w:r>
      <w:r w:rsidR="00D52EBB">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zainteresowanych jednostek pomocniczych, jak również na wnio</w:t>
      </w:r>
      <w:r w:rsidR="0061052D">
        <w:rPr>
          <w:rFonts w:ascii="Times New Roman" w:eastAsia="MS Mincho" w:hAnsi="Times New Roman" w:cs="Times New Roman"/>
          <w:sz w:val="24"/>
          <w:szCs w:val="24"/>
        </w:rPr>
        <w:t>s</w:t>
      </w:r>
      <w:r>
        <w:rPr>
          <w:rFonts w:ascii="Times New Roman" w:eastAsia="MS Mincho" w:hAnsi="Times New Roman" w:cs="Times New Roman"/>
          <w:sz w:val="24"/>
          <w:szCs w:val="24"/>
        </w:rPr>
        <w:t>ek grupy, o której mowa w pkt. 4</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po przeprowadzeniu konsultacji z mieszkańcami, </w:t>
      </w:r>
    </w:p>
    <w:p w:rsidR="00C72BA4" w:rsidRPr="00546527" w:rsidRDefault="00D44CD1"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8</w:t>
      </w:r>
      <w:r w:rsidR="0078744E">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znoszenie jednostki pomocniczej następuje także na skutek bezczynności mieszkańców,       polegającej na zaprzestaniu działalności przez organy wykonawcze jednostki pomocniczej        i bezskutecznych trzech próbach wyboru organów wykonawczych, jak również na wniosek        grupy, o której mowa w pkt.</w:t>
      </w:r>
      <w:r w:rsidR="0061052D">
        <w:rPr>
          <w:rFonts w:ascii="Times New Roman" w:eastAsia="MS Mincho" w:hAnsi="Times New Roman" w:cs="Times New Roman"/>
          <w:sz w:val="24"/>
          <w:szCs w:val="24"/>
        </w:rPr>
        <w:t xml:space="preserve"> </w:t>
      </w:r>
      <w:r w:rsidR="00F0148D">
        <w:rPr>
          <w:rFonts w:ascii="Times New Roman" w:eastAsia="MS Mincho" w:hAnsi="Times New Roman" w:cs="Times New Roman"/>
          <w:sz w:val="24"/>
          <w:szCs w:val="24"/>
        </w:rPr>
        <w:t>4</w:t>
      </w:r>
      <w:r w:rsidR="0061052D">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po przeprowadzeniu konsultacji z mieszkańcami.</w:t>
      </w:r>
    </w:p>
    <w:p w:rsidR="00C72BA4" w:rsidRDefault="00C72BA4" w:rsidP="003F4BAB">
      <w:pPr>
        <w:pStyle w:val="Zwykytekst"/>
        <w:jc w:val="both"/>
        <w:rPr>
          <w:rFonts w:ascii="Times New Roman" w:eastAsia="MS Mincho" w:hAnsi="Times New Roman" w:cs="Times New Roman"/>
          <w:sz w:val="24"/>
          <w:szCs w:val="24"/>
        </w:rPr>
      </w:pPr>
    </w:p>
    <w:p w:rsidR="00A171C9" w:rsidRPr="00546527" w:rsidRDefault="00A171C9" w:rsidP="003F4BAB">
      <w:pPr>
        <w:pStyle w:val="Zwykytekst"/>
        <w:jc w:val="both"/>
        <w:rPr>
          <w:rFonts w:ascii="Times New Roman" w:eastAsia="MS Mincho" w:hAnsi="Times New Roman" w:cs="Times New Roman"/>
          <w:sz w:val="24"/>
          <w:szCs w:val="24"/>
        </w:rPr>
      </w:pPr>
    </w:p>
    <w:p w:rsidR="00C72BA4" w:rsidRPr="00546527" w:rsidRDefault="00C72BA4" w:rsidP="003F4BAB">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ROZDZIAŁ</w:t>
      </w:r>
      <w:r w:rsidR="00B76518">
        <w:rPr>
          <w:rFonts w:ascii="Times New Roman" w:eastAsia="MS Mincho" w:hAnsi="Times New Roman" w:cs="Times New Roman"/>
          <w:b/>
          <w:sz w:val="24"/>
          <w:szCs w:val="24"/>
          <w:u w:val="single"/>
        </w:rPr>
        <w:t xml:space="preserve"> </w:t>
      </w:r>
      <w:r w:rsidRPr="00546527">
        <w:rPr>
          <w:rFonts w:ascii="Times New Roman" w:eastAsia="MS Mincho" w:hAnsi="Times New Roman" w:cs="Times New Roman"/>
          <w:b/>
          <w:sz w:val="24"/>
          <w:szCs w:val="24"/>
          <w:u w:val="single"/>
        </w:rPr>
        <w:t>III</w:t>
      </w:r>
    </w:p>
    <w:p w:rsidR="00C72BA4" w:rsidRDefault="00307404" w:rsidP="0030740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Rada Miasta i Gminy Buk.</w:t>
      </w:r>
    </w:p>
    <w:p w:rsidR="00A171C9" w:rsidRDefault="00A171C9" w:rsidP="0030740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Sesja Rady.</w:t>
      </w:r>
    </w:p>
    <w:p w:rsidR="00A171C9" w:rsidRPr="00307404" w:rsidRDefault="00A171C9" w:rsidP="00307404">
      <w:pPr>
        <w:pStyle w:val="Zwykytekst"/>
        <w:jc w:val="center"/>
        <w:rPr>
          <w:rFonts w:ascii="Times New Roman" w:eastAsia="MS Mincho" w:hAnsi="Times New Roman" w:cs="Times New Roman"/>
          <w:b/>
          <w:sz w:val="24"/>
          <w:szCs w:val="24"/>
          <w:u w:val="single"/>
        </w:rPr>
      </w:pPr>
    </w:p>
    <w:p w:rsidR="00C72BA4" w:rsidRPr="00546527" w:rsidRDefault="00C72BA4" w:rsidP="003F4BAB">
      <w:pPr>
        <w:pStyle w:val="Zwykytekst"/>
        <w:ind w:left="284" w:hanging="284"/>
        <w:jc w:val="both"/>
        <w:rPr>
          <w:rFonts w:ascii="Times New Roman" w:eastAsia="MS Mincho" w:hAnsi="Times New Roman" w:cs="Times New Roman"/>
          <w:b/>
          <w:sz w:val="24"/>
          <w:szCs w:val="24"/>
        </w:rPr>
      </w:pPr>
      <w:r w:rsidRPr="00546527">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9</w:t>
      </w:r>
      <w:r>
        <w:rPr>
          <w:rFonts w:ascii="Times New Roman" w:eastAsia="MS Mincho" w:hAnsi="Times New Roman" w:cs="Times New Roman"/>
          <w:b/>
          <w:sz w:val="24"/>
          <w:szCs w:val="24"/>
        </w:rPr>
        <w:t xml:space="preserve">. </w:t>
      </w:r>
      <w:r w:rsidRPr="00546527">
        <w:rPr>
          <w:rFonts w:ascii="Times New Roman" w:eastAsia="MS Mincho" w:hAnsi="Times New Roman" w:cs="Times New Roman"/>
          <w:sz w:val="24"/>
          <w:szCs w:val="24"/>
        </w:rPr>
        <w:t>Organem stanowiącym i kontrolnym w mieście i gminie Buk, za wyjątkiem spraw, które rozstrzygane są przez mieszkańców Miasta i Gminy Buk jest Rada</w:t>
      </w:r>
      <w:r w:rsidR="00A870BC">
        <w:rPr>
          <w:rFonts w:ascii="Times New Roman" w:eastAsia="MS Mincho" w:hAnsi="Times New Roman" w:cs="Times New Roman"/>
          <w:sz w:val="24"/>
          <w:szCs w:val="24"/>
        </w:rPr>
        <w:t>.</w:t>
      </w:r>
    </w:p>
    <w:p w:rsidR="00C72BA4" w:rsidRPr="00546527" w:rsidRDefault="00C72BA4" w:rsidP="003F4BAB">
      <w:pPr>
        <w:pStyle w:val="Zwykytekst"/>
        <w:jc w:val="both"/>
        <w:rPr>
          <w:rFonts w:ascii="Times New Roman" w:eastAsia="MS Mincho" w:hAnsi="Times New Roman" w:cs="Times New Roman"/>
          <w:sz w:val="24"/>
          <w:szCs w:val="24"/>
        </w:rPr>
      </w:pPr>
    </w:p>
    <w:p w:rsidR="00C72BA4" w:rsidRPr="00546527" w:rsidRDefault="006B7865"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§10</w:t>
      </w:r>
      <w:r w:rsidR="00C72BA4">
        <w:rPr>
          <w:rFonts w:ascii="Times New Roman" w:eastAsia="MS Mincho" w:hAnsi="Times New Roman" w:cs="Times New Roman"/>
          <w:sz w:val="24"/>
          <w:szCs w:val="24"/>
        </w:rPr>
        <w:t xml:space="preserve">. </w:t>
      </w:r>
      <w:r w:rsidR="00A870BC">
        <w:rPr>
          <w:rFonts w:ascii="Times New Roman" w:eastAsia="MS Mincho" w:hAnsi="Times New Roman" w:cs="Times New Roman"/>
          <w:sz w:val="24"/>
          <w:szCs w:val="24"/>
        </w:rPr>
        <w:t>Rada działa na sesjach i poprzez swoje komisje.</w:t>
      </w:r>
    </w:p>
    <w:p w:rsidR="00C72BA4" w:rsidRPr="00546527" w:rsidRDefault="00C72BA4" w:rsidP="003F4BAB">
      <w:pPr>
        <w:pStyle w:val="Zwykytekst"/>
        <w:jc w:val="both"/>
        <w:rPr>
          <w:rFonts w:ascii="Times New Roman" w:eastAsia="MS Mincho" w:hAnsi="Times New Roman" w:cs="Times New Roman"/>
          <w:sz w:val="24"/>
          <w:szCs w:val="24"/>
        </w:rPr>
      </w:pPr>
    </w:p>
    <w:p w:rsidR="00BC4813" w:rsidRDefault="006B7865" w:rsidP="00BC4813">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§11</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1. </w:t>
      </w:r>
      <w:r w:rsidR="00BC4813">
        <w:rPr>
          <w:rFonts w:ascii="Times New Roman" w:eastAsia="MS Mincho" w:hAnsi="Times New Roman" w:cs="Times New Roman"/>
          <w:sz w:val="24"/>
          <w:szCs w:val="24"/>
        </w:rPr>
        <w:t xml:space="preserve">Rada </w:t>
      </w:r>
      <w:r w:rsidR="00307404">
        <w:rPr>
          <w:rFonts w:ascii="Times New Roman" w:eastAsia="MS Mincho" w:hAnsi="Times New Roman" w:cs="Times New Roman"/>
          <w:sz w:val="24"/>
          <w:szCs w:val="24"/>
        </w:rPr>
        <w:t>obraduje</w:t>
      </w:r>
      <w:r w:rsidR="00BC4813">
        <w:rPr>
          <w:rFonts w:ascii="Times New Roman" w:eastAsia="MS Mincho" w:hAnsi="Times New Roman" w:cs="Times New Roman"/>
          <w:sz w:val="24"/>
          <w:szCs w:val="24"/>
        </w:rPr>
        <w:t xml:space="preserve"> na sesjach i rozstrzyga w drodze uchwał wszyst</w:t>
      </w:r>
      <w:r w:rsidR="00C72BA4" w:rsidRPr="00546527">
        <w:rPr>
          <w:rFonts w:ascii="Times New Roman" w:eastAsia="MS Mincho" w:hAnsi="Times New Roman" w:cs="Times New Roman"/>
          <w:sz w:val="24"/>
          <w:szCs w:val="24"/>
        </w:rPr>
        <w:t xml:space="preserve">kie sprawy </w:t>
      </w:r>
      <w:r w:rsidR="00BC4813">
        <w:rPr>
          <w:rFonts w:ascii="Times New Roman" w:eastAsia="MS Mincho" w:hAnsi="Times New Roman" w:cs="Times New Roman"/>
          <w:sz w:val="24"/>
          <w:szCs w:val="24"/>
        </w:rPr>
        <w:t>należące do jej kompetencji określone w ustawie oraz w innych ustawach, a także w przepisach wydanych na podstawie ustaw.</w:t>
      </w:r>
    </w:p>
    <w:p w:rsidR="00C72BA4" w:rsidRPr="00546527" w:rsidRDefault="00BC4813" w:rsidP="00BC4813">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2. Rada w formie uchwał wyraża opinie i zajmuje stanowiska w sprawach związanych z realizacją kompet</w:t>
      </w:r>
      <w:r w:rsidR="007E5B13">
        <w:rPr>
          <w:rFonts w:ascii="Times New Roman" w:eastAsia="MS Mincho" w:hAnsi="Times New Roman" w:cs="Times New Roman"/>
          <w:sz w:val="24"/>
          <w:szCs w:val="24"/>
        </w:rPr>
        <w:t>e</w:t>
      </w:r>
      <w:r>
        <w:rPr>
          <w:rFonts w:ascii="Times New Roman" w:eastAsia="MS Mincho" w:hAnsi="Times New Roman" w:cs="Times New Roman"/>
          <w:sz w:val="24"/>
          <w:szCs w:val="24"/>
        </w:rPr>
        <w:t xml:space="preserve">ncji </w:t>
      </w:r>
      <w:r w:rsidR="007E5B13">
        <w:rPr>
          <w:rFonts w:ascii="Times New Roman" w:eastAsia="MS Mincho" w:hAnsi="Times New Roman" w:cs="Times New Roman"/>
          <w:sz w:val="24"/>
          <w:szCs w:val="24"/>
        </w:rPr>
        <w:t>stanowiących i kontrolnych.</w:t>
      </w:r>
      <w:r w:rsidR="00C72BA4" w:rsidRPr="00546527">
        <w:rPr>
          <w:rFonts w:ascii="Times New Roman" w:eastAsia="MS Mincho" w:hAnsi="Times New Roman" w:cs="Times New Roman"/>
          <w:sz w:val="24"/>
          <w:szCs w:val="24"/>
        </w:rPr>
        <w:t xml:space="preserve"> </w:t>
      </w:r>
    </w:p>
    <w:p w:rsidR="00C72BA4" w:rsidRDefault="007E5B13"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 Rada może podejmować również deklaracje, oświadczenia, stanowiska, rezolucje, apele i opinie w sprawach o charakterze ogólnospołecznym bądź lokalnym.</w:t>
      </w:r>
    </w:p>
    <w:p w:rsidR="00260C5F" w:rsidRPr="00546527" w:rsidRDefault="00260C5F"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 Do podejmowania deklaracji, oświadczeń, stanowisk, rezolucji, apeli i opinii nie ma zastosowania przewidziany w statucie tryb zgłaszania inicjatywy uchwałodawczej i podejmowania uchwał.</w:t>
      </w:r>
    </w:p>
    <w:p w:rsidR="00C72BA4" w:rsidRDefault="006B7865"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§12</w:t>
      </w:r>
      <w:r w:rsidR="00C72BA4">
        <w:rPr>
          <w:rFonts w:ascii="Times New Roman" w:eastAsia="MS Mincho" w:hAnsi="Times New Roman" w:cs="Times New Roman"/>
          <w:sz w:val="24"/>
          <w:szCs w:val="24"/>
        </w:rPr>
        <w:t xml:space="preserve">. </w:t>
      </w:r>
      <w:r w:rsidR="00045661">
        <w:rPr>
          <w:rFonts w:ascii="Times New Roman" w:eastAsia="MS Mincho" w:hAnsi="Times New Roman" w:cs="Times New Roman"/>
          <w:sz w:val="24"/>
          <w:szCs w:val="24"/>
        </w:rPr>
        <w:t xml:space="preserve">1. </w:t>
      </w:r>
      <w:r w:rsidR="006F0582" w:rsidRPr="009A7EB0">
        <w:rPr>
          <w:rFonts w:ascii="Times New Roman" w:eastAsia="MS Mincho" w:hAnsi="Times New Roman" w:cs="Times New Roman"/>
          <w:sz w:val="24"/>
          <w:szCs w:val="24"/>
        </w:rPr>
        <w:t xml:space="preserve">Sesje </w:t>
      </w:r>
      <w:r w:rsidR="00045661" w:rsidRPr="009A7EB0">
        <w:rPr>
          <w:rFonts w:ascii="Times New Roman" w:eastAsia="MS Mincho" w:hAnsi="Times New Roman" w:cs="Times New Roman"/>
          <w:sz w:val="24"/>
          <w:szCs w:val="24"/>
        </w:rPr>
        <w:t>Rad</w:t>
      </w:r>
      <w:r w:rsidR="006F0582" w:rsidRPr="009A7EB0">
        <w:rPr>
          <w:rFonts w:ascii="Times New Roman" w:eastAsia="MS Mincho" w:hAnsi="Times New Roman" w:cs="Times New Roman"/>
          <w:sz w:val="24"/>
          <w:szCs w:val="24"/>
        </w:rPr>
        <w:t>y</w:t>
      </w:r>
      <w:r w:rsidR="00045661" w:rsidRPr="009A7EB0">
        <w:rPr>
          <w:rFonts w:ascii="Times New Roman" w:eastAsia="MS Mincho" w:hAnsi="Times New Roman" w:cs="Times New Roman"/>
          <w:sz w:val="24"/>
          <w:szCs w:val="24"/>
        </w:rPr>
        <w:t xml:space="preserve"> zwoł</w:t>
      </w:r>
      <w:r w:rsidR="006F0582" w:rsidRPr="009A7EB0">
        <w:rPr>
          <w:rFonts w:ascii="Times New Roman" w:eastAsia="MS Mincho" w:hAnsi="Times New Roman" w:cs="Times New Roman"/>
          <w:sz w:val="24"/>
          <w:szCs w:val="24"/>
        </w:rPr>
        <w:t>ywane są</w:t>
      </w:r>
      <w:r w:rsidR="007728D5" w:rsidRPr="009A7EB0">
        <w:rPr>
          <w:rFonts w:ascii="Times New Roman" w:eastAsia="MS Mincho" w:hAnsi="Times New Roman" w:cs="Times New Roman"/>
          <w:sz w:val="24"/>
          <w:szCs w:val="24"/>
        </w:rPr>
        <w:t xml:space="preserve"> </w:t>
      </w:r>
      <w:r w:rsidR="007728D5">
        <w:rPr>
          <w:rFonts w:ascii="Times New Roman" w:eastAsia="MS Mincho" w:hAnsi="Times New Roman" w:cs="Times New Roman"/>
          <w:sz w:val="24"/>
          <w:szCs w:val="24"/>
        </w:rPr>
        <w:t>przez Przewodniczącego</w:t>
      </w:r>
      <w:r w:rsidR="00045661">
        <w:rPr>
          <w:rFonts w:ascii="Times New Roman" w:eastAsia="MS Mincho" w:hAnsi="Times New Roman" w:cs="Times New Roman"/>
          <w:sz w:val="24"/>
          <w:szCs w:val="24"/>
        </w:rPr>
        <w:t>, jak również na wnio</w:t>
      </w:r>
      <w:r w:rsidR="006F0582">
        <w:rPr>
          <w:rFonts w:ascii="Times New Roman" w:eastAsia="MS Mincho" w:hAnsi="Times New Roman" w:cs="Times New Roman"/>
          <w:sz w:val="24"/>
          <w:szCs w:val="24"/>
        </w:rPr>
        <w:t>sek Burmistrza lub co najmniej</w:t>
      </w:r>
      <w:r w:rsidR="006F0582" w:rsidRPr="009A7EB0">
        <w:rPr>
          <w:rFonts w:ascii="Times New Roman" w:eastAsia="MS Mincho" w:hAnsi="Times New Roman" w:cs="Times New Roman"/>
          <w:sz w:val="24"/>
          <w:szCs w:val="24"/>
        </w:rPr>
        <w:t xml:space="preserve"> 1/5</w:t>
      </w:r>
      <w:r w:rsidR="00045661" w:rsidRPr="009A7EB0">
        <w:rPr>
          <w:rFonts w:ascii="Times New Roman" w:eastAsia="MS Mincho" w:hAnsi="Times New Roman" w:cs="Times New Roman"/>
          <w:sz w:val="24"/>
          <w:szCs w:val="24"/>
        </w:rPr>
        <w:t xml:space="preserve"> </w:t>
      </w:r>
      <w:r w:rsidR="00045661">
        <w:rPr>
          <w:rFonts w:ascii="Times New Roman" w:eastAsia="MS Mincho" w:hAnsi="Times New Roman" w:cs="Times New Roman"/>
          <w:sz w:val="24"/>
          <w:szCs w:val="24"/>
        </w:rPr>
        <w:t xml:space="preserve">ustawowego składu rady. </w:t>
      </w:r>
    </w:p>
    <w:p w:rsidR="00045661" w:rsidRPr="00546527" w:rsidRDefault="006F0582" w:rsidP="003F4BAB">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 Rada </w:t>
      </w:r>
      <w:r w:rsidR="00045661" w:rsidRPr="009A7EB0">
        <w:rPr>
          <w:rFonts w:ascii="Times New Roman" w:eastAsia="MS Mincho" w:hAnsi="Times New Roman" w:cs="Times New Roman"/>
          <w:sz w:val="24"/>
          <w:szCs w:val="24"/>
        </w:rPr>
        <w:t>obrad</w:t>
      </w:r>
      <w:r w:rsidRPr="009A7EB0">
        <w:rPr>
          <w:rFonts w:ascii="Times New Roman" w:eastAsia="MS Mincho" w:hAnsi="Times New Roman" w:cs="Times New Roman"/>
          <w:sz w:val="24"/>
          <w:szCs w:val="24"/>
        </w:rPr>
        <w:t>uje</w:t>
      </w:r>
      <w:r w:rsidR="00045661">
        <w:rPr>
          <w:rFonts w:ascii="Times New Roman" w:eastAsia="MS Mincho" w:hAnsi="Times New Roman" w:cs="Times New Roman"/>
          <w:sz w:val="24"/>
          <w:szCs w:val="24"/>
        </w:rPr>
        <w:t xml:space="preserve"> również na sesjach uroczystych. O uroczystym charakterze sesji decyduje przewodniczący rady lub wnioskodawca zwołania sesji. Sesja uroczysta nie może być </w:t>
      </w:r>
      <w:r w:rsidR="0034657A">
        <w:rPr>
          <w:rFonts w:ascii="Times New Roman" w:eastAsia="MS Mincho" w:hAnsi="Times New Roman" w:cs="Times New Roman"/>
          <w:sz w:val="24"/>
          <w:szCs w:val="24"/>
        </w:rPr>
        <w:t>przekształcona w sesję zwykłą</w:t>
      </w:r>
      <w:r w:rsidR="00045661">
        <w:rPr>
          <w:rFonts w:ascii="Times New Roman" w:eastAsia="MS Mincho" w:hAnsi="Times New Roman" w:cs="Times New Roman"/>
          <w:sz w:val="24"/>
          <w:szCs w:val="24"/>
        </w:rPr>
        <w:t>, nie stosuje się do niej przepisów §</w:t>
      </w:r>
      <w:r w:rsidR="00E1601D">
        <w:rPr>
          <w:rFonts w:ascii="Times New Roman" w:eastAsia="MS Mincho" w:hAnsi="Times New Roman" w:cs="Times New Roman"/>
          <w:sz w:val="24"/>
          <w:szCs w:val="24"/>
        </w:rPr>
        <w:t xml:space="preserve"> 18</w:t>
      </w:r>
      <w:r w:rsidR="00045661">
        <w:rPr>
          <w:rFonts w:ascii="Times New Roman" w:eastAsia="MS Mincho" w:hAnsi="Times New Roman" w:cs="Times New Roman"/>
          <w:sz w:val="24"/>
          <w:szCs w:val="24"/>
        </w:rPr>
        <w:t xml:space="preserve">.  </w:t>
      </w:r>
    </w:p>
    <w:p w:rsidR="00C72BA4" w:rsidRPr="00546527" w:rsidRDefault="00C72BA4" w:rsidP="003F4BAB">
      <w:pPr>
        <w:pStyle w:val="Zwykytekst"/>
        <w:jc w:val="both"/>
        <w:rPr>
          <w:rFonts w:ascii="Times New Roman" w:eastAsia="MS Mincho" w:hAnsi="Times New Roman" w:cs="Times New Roman"/>
          <w:sz w:val="24"/>
          <w:szCs w:val="24"/>
        </w:rPr>
      </w:pPr>
    </w:p>
    <w:p w:rsidR="00C72BA4" w:rsidRPr="00546527" w:rsidRDefault="006B7865"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§13</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Pracami </w:t>
      </w:r>
      <w:r w:rsidR="00B41883">
        <w:rPr>
          <w:rFonts w:ascii="Times New Roman" w:eastAsia="MS Mincho" w:hAnsi="Times New Roman" w:cs="Times New Roman"/>
          <w:sz w:val="24"/>
          <w:szCs w:val="24"/>
        </w:rPr>
        <w:t>Rady kieruje Przewodniczący</w:t>
      </w:r>
      <w:r w:rsidR="00C72BA4" w:rsidRPr="00546527">
        <w:rPr>
          <w:rFonts w:ascii="Times New Roman" w:eastAsia="MS Mincho" w:hAnsi="Times New Roman" w:cs="Times New Roman"/>
          <w:sz w:val="24"/>
          <w:szCs w:val="24"/>
        </w:rPr>
        <w:t xml:space="preserve">, przy pomocy 1 Wiceprzewodniczącego       wybieranego </w:t>
      </w:r>
      <w:r w:rsidR="00776918">
        <w:rPr>
          <w:rFonts w:ascii="Times New Roman" w:eastAsia="MS Mincho" w:hAnsi="Times New Roman" w:cs="Times New Roman"/>
          <w:sz w:val="24"/>
          <w:szCs w:val="24"/>
        </w:rPr>
        <w:t>w trybie określonym w ustawie.</w:t>
      </w:r>
      <w:r w:rsidR="00C72BA4" w:rsidRPr="00546527">
        <w:rPr>
          <w:rFonts w:ascii="Times New Roman" w:eastAsia="MS Mincho" w:hAnsi="Times New Roman" w:cs="Times New Roman"/>
          <w:sz w:val="24"/>
          <w:szCs w:val="24"/>
        </w:rPr>
        <w:t xml:space="preserve"> </w:t>
      </w:r>
    </w:p>
    <w:p w:rsidR="00C72BA4" w:rsidRPr="00546527" w:rsidRDefault="00C72BA4" w:rsidP="00F0148D">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Kandydatów do objęcia funkcji Przewodniczącego</w:t>
      </w:r>
      <w:r w:rsidR="0076612C">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i W</w:t>
      </w:r>
      <w:r w:rsidR="00F0148D">
        <w:rPr>
          <w:rFonts w:ascii="Times New Roman" w:eastAsia="MS Mincho" w:hAnsi="Times New Roman" w:cs="Times New Roman"/>
          <w:sz w:val="24"/>
          <w:szCs w:val="24"/>
        </w:rPr>
        <w:t>iceprzewodniczącego zgłaszają i p</w:t>
      </w:r>
      <w:r w:rsidRPr="00546527">
        <w:rPr>
          <w:rFonts w:ascii="Times New Roman" w:eastAsia="MS Mincho" w:hAnsi="Times New Roman" w:cs="Times New Roman"/>
          <w:sz w:val="24"/>
          <w:szCs w:val="24"/>
        </w:rPr>
        <w:t xml:space="preserve">rzedstawiają radni. </w:t>
      </w:r>
    </w:p>
    <w:p w:rsidR="00C72BA4" w:rsidRPr="00546527" w:rsidRDefault="0076612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Wyboru Przewodniczącego </w:t>
      </w:r>
      <w:r w:rsidR="00C72BA4" w:rsidRPr="00546527">
        <w:rPr>
          <w:rFonts w:ascii="Times New Roman" w:eastAsia="MS Mincho" w:hAnsi="Times New Roman" w:cs="Times New Roman"/>
          <w:sz w:val="24"/>
          <w:szCs w:val="24"/>
        </w:rPr>
        <w:t xml:space="preserve">i Wiceprzewodniczącego dokonuje Rada nowej </w:t>
      </w:r>
      <w:r w:rsidR="00C72BA4">
        <w:rPr>
          <w:rFonts w:ascii="Times New Roman" w:eastAsia="MS Mincho" w:hAnsi="Times New Roman" w:cs="Times New Roman"/>
          <w:sz w:val="24"/>
          <w:szCs w:val="24"/>
        </w:rPr>
        <w:t xml:space="preserve">kadencji na </w:t>
      </w:r>
      <w:r w:rsidR="00C72BA4" w:rsidRPr="00546527">
        <w:rPr>
          <w:rFonts w:ascii="Times New Roman" w:eastAsia="MS Mincho" w:hAnsi="Times New Roman" w:cs="Times New Roman"/>
          <w:sz w:val="24"/>
          <w:szCs w:val="24"/>
        </w:rPr>
        <w:t xml:space="preserve"> </w:t>
      </w:r>
      <w:r w:rsidR="006F0582" w:rsidRPr="00173957">
        <w:rPr>
          <w:rFonts w:ascii="Times New Roman" w:eastAsia="MS Mincho" w:hAnsi="Times New Roman" w:cs="Times New Roman"/>
          <w:sz w:val="24"/>
          <w:szCs w:val="24"/>
        </w:rPr>
        <w:t xml:space="preserve">I </w:t>
      </w:r>
      <w:r w:rsidR="00C72BA4" w:rsidRPr="00546527">
        <w:rPr>
          <w:rFonts w:ascii="Times New Roman" w:eastAsia="MS Mincho" w:hAnsi="Times New Roman" w:cs="Times New Roman"/>
          <w:sz w:val="24"/>
          <w:szCs w:val="24"/>
        </w:rPr>
        <w:t>Sesji.</w:t>
      </w:r>
    </w:p>
    <w:p w:rsidR="00C72BA4" w:rsidRPr="00546527" w:rsidRDefault="00C72BA4" w:rsidP="005258CC">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4. W przypadku odwołania z funkcji bądź wygaśnięcia mandatu Przewodniczącego lub  </w:t>
      </w:r>
      <w:r w:rsidR="005258CC">
        <w:rPr>
          <w:rFonts w:ascii="Times New Roman" w:eastAsia="MS Mincho" w:hAnsi="Times New Roman" w:cs="Times New Roman"/>
          <w:sz w:val="24"/>
          <w:szCs w:val="24"/>
        </w:rPr>
        <w:t>W</w:t>
      </w:r>
      <w:r w:rsidRPr="00546527">
        <w:rPr>
          <w:rFonts w:ascii="Times New Roman" w:eastAsia="MS Mincho" w:hAnsi="Times New Roman" w:cs="Times New Roman"/>
          <w:sz w:val="24"/>
          <w:szCs w:val="24"/>
        </w:rPr>
        <w:t>iceprzewodniczącego Rady przed upływem kadencji, Rada na swej najbliższej sesji</w:t>
      </w:r>
      <w:r w:rsidR="005258CC">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dokona wyboru na wakujące stanowisko. </w:t>
      </w:r>
    </w:p>
    <w:p w:rsidR="00C72BA4" w:rsidRPr="00546527" w:rsidRDefault="00C72BA4" w:rsidP="002965CC">
      <w:pPr>
        <w:pStyle w:val="Zwykytekst"/>
        <w:jc w:val="both"/>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p>
    <w:p w:rsidR="00C72BA4" w:rsidRPr="00546527" w:rsidRDefault="00C72BA4" w:rsidP="002965CC">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§1</w:t>
      </w:r>
      <w:r w:rsidR="006B7865">
        <w:rPr>
          <w:rFonts w:ascii="Times New Roman" w:eastAsia="MS Mincho" w:hAnsi="Times New Roman" w:cs="Times New Roman"/>
          <w:b/>
          <w:sz w:val="24"/>
          <w:szCs w:val="24"/>
        </w:rPr>
        <w:t>4</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1. </w:t>
      </w:r>
      <w:r w:rsidR="00E071E1">
        <w:rPr>
          <w:rFonts w:ascii="Times New Roman" w:eastAsia="MS Mincho" w:hAnsi="Times New Roman" w:cs="Times New Roman"/>
          <w:sz w:val="24"/>
          <w:szCs w:val="24"/>
        </w:rPr>
        <w:t>Przewodniczący organizuje pracę rady i prowadzi jej obrady</w:t>
      </w:r>
      <w:r w:rsidR="002965CC">
        <w:rPr>
          <w:rFonts w:ascii="Times New Roman" w:eastAsia="MS Mincho" w:hAnsi="Times New Roman" w:cs="Times New Roman"/>
          <w:sz w:val="24"/>
          <w:szCs w:val="24"/>
        </w:rPr>
        <w:t xml:space="preserve">, </w:t>
      </w:r>
      <w:r w:rsidR="00E071E1">
        <w:rPr>
          <w:rFonts w:ascii="Times New Roman" w:eastAsia="MS Mincho" w:hAnsi="Times New Roman" w:cs="Times New Roman"/>
          <w:sz w:val="24"/>
          <w:szCs w:val="24"/>
        </w:rPr>
        <w:t xml:space="preserve">a </w:t>
      </w:r>
      <w:r w:rsidR="002965CC">
        <w:rPr>
          <w:rFonts w:ascii="Times New Roman" w:eastAsia="MS Mincho" w:hAnsi="Times New Roman" w:cs="Times New Roman"/>
          <w:sz w:val="24"/>
          <w:szCs w:val="24"/>
        </w:rPr>
        <w:t xml:space="preserve">w </w:t>
      </w:r>
      <w:r w:rsidRPr="00546527">
        <w:rPr>
          <w:rFonts w:ascii="Times New Roman" w:eastAsia="MS Mincho" w:hAnsi="Times New Roman" w:cs="Times New Roman"/>
          <w:sz w:val="24"/>
          <w:szCs w:val="24"/>
        </w:rPr>
        <w:t>szczególności:</w:t>
      </w:r>
    </w:p>
    <w:p w:rsidR="00C72BA4" w:rsidRPr="00546527" w:rsidRDefault="0078744E"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C72BA4" w:rsidRPr="00546527">
        <w:rPr>
          <w:rFonts w:ascii="Times New Roman" w:eastAsia="MS Mincho" w:hAnsi="Times New Roman" w:cs="Times New Roman"/>
          <w:sz w:val="24"/>
          <w:szCs w:val="24"/>
        </w:rPr>
        <w:t xml:space="preserve"> zwołuje sesje Rady,</w:t>
      </w:r>
    </w:p>
    <w:p w:rsidR="00C72BA4" w:rsidRPr="00546527" w:rsidRDefault="0078744E"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C72BA4" w:rsidRPr="00546527">
        <w:rPr>
          <w:rFonts w:ascii="Times New Roman" w:eastAsia="MS Mincho" w:hAnsi="Times New Roman" w:cs="Times New Roman"/>
          <w:sz w:val="24"/>
          <w:szCs w:val="24"/>
        </w:rPr>
        <w:t xml:space="preserve"> przewodniczy </w:t>
      </w:r>
      <w:r w:rsidR="00E071E1">
        <w:rPr>
          <w:rFonts w:ascii="Times New Roman" w:eastAsia="MS Mincho" w:hAnsi="Times New Roman" w:cs="Times New Roman"/>
          <w:sz w:val="24"/>
          <w:szCs w:val="24"/>
        </w:rPr>
        <w:t xml:space="preserve">jej </w:t>
      </w:r>
      <w:r w:rsidR="00C72BA4" w:rsidRPr="00546527">
        <w:rPr>
          <w:rFonts w:ascii="Times New Roman" w:eastAsia="MS Mincho" w:hAnsi="Times New Roman" w:cs="Times New Roman"/>
          <w:sz w:val="24"/>
          <w:szCs w:val="24"/>
        </w:rPr>
        <w:t>obradom</w:t>
      </w:r>
      <w:r w:rsidR="00E071E1">
        <w:rPr>
          <w:rFonts w:ascii="Times New Roman" w:eastAsia="MS Mincho" w:hAnsi="Times New Roman" w:cs="Times New Roman"/>
          <w:sz w:val="24"/>
          <w:szCs w:val="24"/>
        </w:rPr>
        <w:t xml:space="preserve"> i czuwa nad ich przebiegiem</w:t>
      </w:r>
      <w:r w:rsidR="00C72BA4" w:rsidRPr="00546527">
        <w:rPr>
          <w:rFonts w:ascii="Times New Roman" w:eastAsia="MS Mincho" w:hAnsi="Times New Roman" w:cs="Times New Roman"/>
          <w:sz w:val="24"/>
          <w:szCs w:val="24"/>
        </w:rPr>
        <w:t>,</w:t>
      </w:r>
    </w:p>
    <w:p w:rsidR="00C72BA4" w:rsidRPr="00546527" w:rsidRDefault="0078744E"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C72BA4" w:rsidRPr="00546527">
        <w:rPr>
          <w:rFonts w:ascii="Times New Roman" w:eastAsia="MS Mincho" w:hAnsi="Times New Roman" w:cs="Times New Roman"/>
          <w:sz w:val="24"/>
          <w:szCs w:val="24"/>
        </w:rPr>
        <w:t xml:space="preserve"> </w:t>
      </w:r>
      <w:r w:rsidR="00E071E1">
        <w:rPr>
          <w:rFonts w:ascii="Times New Roman" w:eastAsia="MS Mincho" w:hAnsi="Times New Roman" w:cs="Times New Roman"/>
          <w:sz w:val="24"/>
          <w:szCs w:val="24"/>
        </w:rPr>
        <w:t>czuwa nad porządkiem organizacyjnym i poszanowaniem miejsca i osób uczestniczących w sesjach rady,</w:t>
      </w:r>
      <w:r w:rsidR="00C72BA4" w:rsidRPr="00546527">
        <w:rPr>
          <w:rFonts w:ascii="Times New Roman" w:eastAsia="MS Mincho" w:hAnsi="Times New Roman" w:cs="Times New Roman"/>
          <w:sz w:val="24"/>
          <w:szCs w:val="24"/>
        </w:rPr>
        <w:t xml:space="preserve"> </w:t>
      </w:r>
    </w:p>
    <w:p w:rsidR="00E071E1" w:rsidRDefault="0078744E"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4)</w:t>
      </w:r>
      <w:r w:rsidR="00C72BA4" w:rsidRPr="00546527">
        <w:rPr>
          <w:rFonts w:ascii="Times New Roman" w:eastAsia="MS Mincho" w:hAnsi="Times New Roman" w:cs="Times New Roman"/>
          <w:sz w:val="24"/>
          <w:szCs w:val="24"/>
        </w:rPr>
        <w:t xml:space="preserve"> </w:t>
      </w:r>
      <w:r w:rsidR="00E071E1">
        <w:rPr>
          <w:rFonts w:ascii="Times New Roman" w:eastAsia="MS Mincho" w:hAnsi="Times New Roman" w:cs="Times New Roman"/>
          <w:sz w:val="24"/>
          <w:szCs w:val="24"/>
        </w:rPr>
        <w:t>zarządza i przeprowadza głosowanie,</w:t>
      </w:r>
    </w:p>
    <w:p w:rsidR="00C72BA4" w:rsidRPr="00546527" w:rsidRDefault="0078744E"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9A7EB0">
        <w:rPr>
          <w:rFonts w:ascii="Times New Roman" w:eastAsia="MS Mincho" w:hAnsi="Times New Roman" w:cs="Times New Roman"/>
          <w:sz w:val="24"/>
          <w:szCs w:val="24"/>
        </w:rPr>
        <w:t>5</w:t>
      </w:r>
      <w:r>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podpisuje uchwały Rady</w:t>
      </w:r>
      <w:r w:rsidR="002A4B48">
        <w:rPr>
          <w:rFonts w:ascii="Times New Roman" w:eastAsia="MS Mincho" w:hAnsi="Times New Roman" w:cs="Times New Roman"/>
          <w:sz w:val="24"/>
          <w:szCs w:val="24"/>
        </w:rPr>
        <w:t xml:space="preserve"> i inne oświadczenia woli R</w:t>
      </w:r>
      <w:r w:rsidR="00E071E1">
        <w:rPr>
          <w:rFonts w:ascii="Times New Roman" w:eastAsia="MS Mincho" w:hAnsi="Times New Roman" w:cs="Times New Roman"/>
          <w:sz w:val="24"/>
          <w:szCs w:val="24"/>
        </w:rPr>
        <w:t>ady</w:t>
      </w:r>
      <w:r w:rsidR="00C72BA4" w:rsidRPr="00546527">
        <w:rPr>
          <w:rFonts w:ascii="Times New Roman" w:eastAsia="MS Mincho" w:hAnsi="Times New Roman" w:cs="Times New Roman"/>
          <w:sz w:val="24"/>
          <w:szCs w:val="24"/>
        </w:rPr>
        <w:t xml:space="preserve">, </w:t>
      </w:r>
    </w:p>
    <w:p w:rsidR="00C72BA4" w:rsidRPr="00546527" w:rsidRDefault="0078744E" w:rsidP="00E071E1">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9A7EB0">
        <w:rPr>
          <w:rFonts w:ascii="Times New Roman" w:eastAsia="MS Mincho" w:hAnsi="Times New Roman" w:cs="Times New Roman"/>
          <w:sz w:val="24"/>
          <w:szCs w:val="24"/>
        </w:rPr>
        <w:t>6</w:t>
      </w:r>
      <w:r>
        <w:rPr>
          <w:rFonts w:ascii="Times New Roman" w:eastAsia="MS Mincho" w:hAnsi="Times New Roman" w:cs="Times New Roman"/>
          <w:sz w:val="24"/>
          <w:szCs w:val="24"/>
        </w:rPr>
        <w:t>)</w:t>
      </w:r>
      <w:r w:rsidR="00E071E1">
        <w:rPr>
          <w:rFonts w:ascii="Times New Roman" w:eastAsia="MS Mincho" w:hAnsi="Times New Roman" w:cs="Times New Roman"/>
          <w:sz w:val="24"/>
          <w:szCs w:val="24"/>
        </w:rPr>
        <w:t xml:space="preserve"> przyjmuje skargi i wnioski</w:t>
      </w:r>
      <w:r w:rsidR="00C72BA4" w:rsidRPr="00546527">
        <w:rPr>
          <w:rFonts w:ascii="Times New Roman" w:eastAsia="MS Mincho" w:hAnsi="Times New Roman" w:cs="Times New Roman"/>
          <w:sz w:val="24"/>
          <w:szCs w:val="24"/>
        </w:rPr>
        <w:t xml:space="preserve">. </w:t>
      </w:r>
    </w:p>
    <w:p w:rsidR="00C72BA4" w:rsidRDefault="002965C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Pod nieobecność Przewodniczącego jego zadania wykonuje</w:t>
      </w:r>
      <w:r w:rsidR="00C72BA4" w:rsidRPr="00546527">
        <w:rPr>
          <w:rFonts w:ascii="Times New Roman" w:eastAsia="MS Mincho" w:hAnsi="Times New Roman" w:cs="Times New Roman"/>
          <w:i/>
          <w:sz w:val="24"/>
          <w:szCs w:val="24"/>
        </w:rPr>
        <w:t xml:space="preserve">  </w:t>
      </w:r>
      <w:r w:rsidR="00C72BA4" w:rsidRPr="00546527">
        <w:rPr>
          <w:rFonts w:ascii="Times New Roman" w:eastAsia="MS Mincho" w:hAnsi="Times New Roman" w:cs="Times New Roman"/>
          <w:sz w:val="24"/>
          <w:szCs w:val="24"/>
        </w:rPr>
        <w:t>Wiceprzewodniczący.</w:t>
      </w:r>
    </w:p>
    <w:p w:rsidR="00385AA9" w:rsidRDefault="00385AA9" w:rsidP="005258CC">
      <w:pPr>
        <w:pStyle w:val="Zwykytekst"/>
        <w:jc w:val="both"/>
        <w:rPr>
          <w:rFonts w:ascii="Times New Roman" w:eastAsia="MS Mincho" w:hAnsi="Times New Roman" w:cs="Times New Roman"/>
          <w:sz w:val="24"/>
          <w:szCs w:val="24"/>
        </w:rPr>
      </w:pPr>
    </w:p>
    <w:p w:rsidR="003E5826" w:rsidRDefault="006F0582" w:rsidP="003E5826">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b/>
          <w:sz w:val="24"/>
          <w:szCs w:val="24"/>
        </w:rPr>
        <w:t>§15</w:t>
      </w:r>
      <w:r>
        <w:rPr>
          <w:rFonts w:ascii="Times New Roman" w:eastAsia="MS Mincho" w:hAnsi="Times New Roman" w:cs="Times New Roman"/>
          <w:sz w:val="24"/>
          <w:szCs w:val="24"/>
        </w:rPr>
        <w:t>.</w:t>
      </w:r>
      <w:r w:rsidR="003E5826">
        <w:rPr>
          <w:rFonts w:ascii="Times New Roman" w:eastAsia="MS Mincho" w:hAnsi="Times New Roman" w:cs="Times New Roman"/>
          <w:sz w:val="24"/>
          <w:szCs w:val="24"/>
        </w:rPr>
        <w:t xml:space="preserve"> </w:t>
      </w:r>
      <w:r w:rsidR="003E5826" w:rsidRPr="00546527">
        <w:rPr>
          <w:rFonts w:ascii="Times New Roman" w:eastAsia="MS Mincho" w:hAnsi="Times New Roman" w:cs="Times New Roman"/>
          <w:sz w:val="24"/>
          <w:szCs w:val="24"/>
        </w:rPr>
        <w:t>Obsługę Rady zapewnia pracownik Urzędu Miasta i Gminy w Buku zatrudniony na stanowisku ds. obsługi Rady.</w:t>
      </w:r>
    </w:p>
    <w:p w:rsidR="003E5826" w:rsidRDefault="003E5826" w:rsidP="003E5826">
      <w:pPr>
        <w:pStyle w:val="Zwykytekst"/>
        <w:ind w:left="284" w:hanging="284"/>
        <w:jc w:val="both"/>
        <w:rPr>
          <w:rFonts w:ascii="Times New Roman" w:eastAsia="MS Mincho" w:hAnsi="Times New Roman" w:cs="Times New Roman"/>
          <w:sz w:val="24"/>
          <w:szCs w:val="24"/>
        </w:rPr>
      </w:pPr>
    </w:p>
    <w:p w:rsidR="0076612C" w:rsidRDefault="0076612C" w:rsidP="005258CC">
      <w:pPr>
        <w:pStyle w:val="Zwykytekst"/>
        <w:jc w:val="both"/>
        <w:rPr>
          <w:rFonts w:ascii="Times New Roman" w:eastAsia="MS Mincho" w:hAnsi="Times New Roman" w:cs="Times New Roman"/>
          <w:sz w:val="24"/>
          <w:szCs w:val="24"/>
        </w:rPr>
      </w:pPr>
    </w:p>
    <w:p w:rsidR="00A171C9" w:rsidRDefault="00A171C9" w:rsidP="00A171C9">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Przygotowanie sesji.</w:t>
      </w:r>
    </w:p>
    <w:p w:rsidR="00A171C9" w:rsidRPr="00A171C9" w:rsidRDefault="00A171C9" w:rsidP="00A171C9">
      <w:pPr>
        <w:pStyle w:val="Zwykytekst"/>
        <w:jc w:val="center"/>
        <w:rPr>
          <w:rFonts w:ascii="Times New Roman" w:eastAsia="MS Mincho" w:hAnsi="Times New Roman" w:cs="Times New Roman"/>
          <w:b/>
          <w:sz w:val="24"/>
          <w:szCs w:val="24"/>
          <w:u w:val="single"/>
        </w:rPr>
      </w:pPr>
    </w:p>
    <w:p w:rsidR="00215668" w:rsidRDefault="003D0466"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§16</w:t>
      </w:r>
      <w:r>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1. </w:t>
      </w:r>
      <w:r w:rsidR="00215668">
        <w:rPr>
          <w:rFonts w:ascii="Times New Roman" w:eastAsia="MS Mincho" w:hAnsi="Times New Roman" w:cs="Times New Roman"/>
          <w:sz w:val="24"/>
          <w:szCs w:val="24"/>
        </w:rPr>
        <w:t>Sesję przygotowuje i zwołuje Przewodniczący.</w:t>
      </w:r>
    </w:p>
    <w:p w:rsidR="00215668" w:rsidRDefault="00215668"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Przygotowanie sesji obejmuje:</w:t>
      </w:r>
    </w:p>
    <w:p w:rsidR="00215668" w:rsidRDefault="00215668"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1) ustalenie porządku obrad,</w:t>
      </w:r>
    </w:p>
    <w:p w:rsidR="00215668" w:rsidRDefault="00215668"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ustalenie czasu rozpoczęcia i miejsca obrad,</w:t>
      </w:r>
    </w:p>
    <w:p w:rsidR="00215668" w:rsidRDefault="00215668"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 zawiadomienie radnych o terminie sesji oraz dostarczenie radnym materiałów na sesję a w szczególności projektów uchwał ujętych w porządku obrad.</w:t>
      </w:r>
    </w:p>
    <w:p w:rsidR="00215668" w:rsidRDefault="00215668"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sidR="007728D5">
        <w:rPr>
          <w:rFonts w:ascii="Times New Roman" w:eastAsia="MS Mincho" w:hAnsi="Times New Roman" w:cs="Times New Roman"/>
          <w:sz w:val="24"/>
          <w:szCs w:val="24"/>
        </w:rPr>
        <w:t>Przewodniczący zwołuje sesję w ciągu 7 dni od daty złożenia wnio</w:t>
      </w:r>
      <w:r w:rsidR="003E5826">
        <w:rPr>
          <w:rFonts w:ascii="Times New Roman" w:eastAsia="MS Mincho" w:hAnsi="Times New Roman" w:cs="Times New Roman"/>
          <w:sz w:val="24"/>
          <w:szCs w:val="24"/>
        </w:rPr>
        <w:t xml:space="preserve">sku Burmistrza lub co najmniej </w:t>
      </w:r>
      <w:r w:rsidR="003E5826" w:rsidRPr="00402B62">
        <w:rPr>
          <w:rFonts w:ascii="Times New Roman" w:eastAsia="MS Mincho" w:hAnsi="Times New Roman" w:cs="Times New Roman"/>
          <w:sz w:val="24"/>
          <w:szCs w:val="24"/>
        </w:rPr>
        <w:t>1/5</w:t>
      </w:r>
      <w:r w:rsidR="007728D5">
        <w:rPr>
          <w:rFonts w:ascii="Times New Roman" w:eastAsia="MS Mincho" w:hAnsi="Times New Roman" w:cs="Times New Roman"/>
          <w:sz w:val="24"/>
          <w:szCs w:val="24"/>
        </w:rPr>
        <w:t xml:space="preserve"> ustawowego składu Rady.</w:t>
      </w:r>
    </w:p>
    <w:p w:rsidR="00215668" w:rsidRDefault="009E607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 Zawiadomienie o sesji powinno zawierać:</w:t>
      </w:r>
    </w:p>
    <w:p w:rsidR="009E607C" w:rsidRDefault="009E607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1) miejsce, dzień i godzinę rozpoczęcia sesji,</w:t>
      </w:r>
    </w:p>
    <w:p w:rsidR="009E607C" w:rsidRDefault="009E607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porządek obrad.</w:t>
      </w:r>
    </w:p>
    <w:p w:rsidR="009E607C" w:rsidRDefault="009E607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5. Zawiadomienie do udziału w sesji – za wyjątkiem przypadków nagłych – Radny otrzymuje najpóźniej na cztery dni przed terminem posiedzenia. Dopuszcza się wysłanie zaproszenia pocztą elektroniczną.</w:t>
      </w:r>
    </w:p>
    <w:p w:rsidR="009E607C" w:rsidRDefault="009E607C"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6. Zawiadomienie o sesji Rady wraz z porządkiem obrad podaje się do publicznej wiadomości poprzez rozplakatowanie oraz poprzez zamieszczenie na stronie internetowej </w:t>
      </w:r>
      <w:hyperlink r:id="rId8" w:history="1">
        <w:r w:rsidR="00F10620" w:rsidRPr="00B61934">
          <w:rPr>
            <w:rStyle w:val="Hipercze"/>
            <w:rFonts w:ascii="Times New Roman" w:eastAsia="MS Mincho" w:hAnsi="Times New Roman" w:cs="Times New Roman"/>
            <w:sz w:val="24"/>
            <w:szCs w:val="24"/>
          </w:rPr>
          <w:t>www.buk.gmina.pl</w:t>
        </w:r>
      </w:hyperlink>
    </w:p>
    <w:p w:rsidR="00F10620" w:rsidRPr="00402B62" w:rsidRDefault="003E5826" w:rsidP="005258CC">
      <w:pPr>
        <w:pStyle w:val="Zwykytekst"/>
        <w:jc w:val="both"/>
        <w:rPr>
          <w:rFonts w:ascii="Times New Roman" w:eastAsia="MS Mincho" w:hAnsi="Times New Roman" w:cs="Times New Roman"/>
          <w:sz w:val="24"/>
          <w:szCs w:val="24"/>
        </w:rPr>
      </w:pPr>
      <w:r w:rsidRPr="00402B62">
        <w:rPr>
          <w:rFonts w:ascii="Times New Roman" w:eastAsia="MS Mincho" w:hAnsi="Times New Roman" w:cs="Times New Roman"/>
          <w:sz w:val="24"/>
          <w:szCs w:val="24"/>
        </w:rPr>
        <w:t>7. Za techniczną stronę organizacji posiedzeń Sesji i Komisji odpowiada Burmistrz.</w:t>
      </w:r>
    </w:p>
    <w:p w:rsidR="003E5826" w:rsidRPr="003E5826" w:rsidRDefault="003E5826" w:rsidP="005258CC">
      <w:pPr>
        <w:pStyle w:val="Zwykytekst"/>
        <w:jc w:val="both"/>
        <w:rPr>
          <w:rFonts w:ascii="Times New Roman" w:eastAsia="MS Mincho" w:hAnsi="Times New Roman" w:cs="Times New Roman"/>
          <w:color w:val="FF0000"/>
          <w:sz w:val="24"/>
          <w:szCs w:val="24"/>
        </w:rPr>
      </w:pPr>
    </w:p>
    <w:p w:rsidR="00F10620" w:rsidRDefault="00F10620" w:rsidP="00F10620">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Przebieg sesji.</w:t>
      </w:r>
    </w:p>
    <w:p w:rsidR="00F10620" w:rsidRPr="00F10620" w:rsidRDefault="00F10620" w:rsidP="00F10620">
      <w:pPr>
        <w:pStyle w:val="Zwykytekst"/>
        <w:jc w:val="center"/>
        <w:rPr>
          <w:rFonts w:ascii="Times New Roman" w:eastAsia="MS Mincho" w:hAnsi="Times New Roman" w:cs="Times New Roman"/>
          <w:sz w:val="24"/>
          <w:szCs w:val="24"/>
        </w:rPr>
      </w:pPr>
    </w:p>
    <w:p w:rsidR="00A8289F" w:rsidRDefault="00F10620" w:rsidP="00791779">
      <w:pPr>
        <w:pStyle w:val="Zwykytekst"/>
        <w:ind w:left="284" w:hanging="284"/>
        <w:jc w:val="both"/>
        <w:rPr>
          <w:rFonts w:ascii="Times New Roman" w:eastAsia="MS Mincho" w:hAnsi="Times New Roman" w:cs="Times New Roman"/>
          <w:sz w:val="24"/>
          <w:szCs w:val="24"/>
        </w:rPr>
      </w:pPr>
      <w:r w:rsidRPr="00791779">
        <w:rPr>
          <w:rFonts w:ascii="Times New Roman" w:hAnsi="Times New Roman" w:cs="Times New Roman"/>
          <w:b/>
          <w:bCs/>
          <w:sz w:val="24"/>
          <w:szCs w:val="24"/>
        </w:rPr>
        <w:t>§ 1</w:t>
      </w:r>
      <w:r w:rsidR="001D0296">
        <w:rPr>
          <w:rFonts w:ascii="Times New Roman" w:hAnsi="Times New Roman" w:cs="Times New Roman"/>
          <w:b/>
          <w:bCs/>
          <w:sz w:val="24"/>
          <w:szCs w:val="24"/>
        </w:rPr>
        <w:t>7</w:t>
      </w:r>
      <w:r w:rsidRPr="00791779">
        <w:rPr>
          <w:rFonts w:ascii="Times New Roman" w:hAnsi="Times New Roman" w:cs="Times New Roman"/>
          <w:b/>
          <w:bCs/>
          <w:sz w:val="24"/>
          <w:szCs w:val="24"/>
        </w:rPr>
        <w:t>.</w:t>
      </w:r>
      <w:r w:rsidRPr="00884ABC">
        <w:rPr>
          <w:rFonts w:ascii="Times New Roman" w:hAnsi="Times New Roman" w:cs="Times New Roman"/>
          <w:bCs/>
          <w:sz w:val="24"/>
          <w:szCs w:val="24"/>
        </w:rPr>
        <w:t xml:space="preserve"> </w:t>
      </w:r>
      <w:r w:rsidR="00791779" w:rsidRPr="00884ABC">
        <w:rPr>
          <w:rFonts w:ascii="Times New Roman" w:hAnsi="Times New Roman" w:cs="Times New Roman"/>
          <w:bCs/>
          <w:sz w:val="24"/>
          <w:szCs w:val="24"/>
        </w:rPr>
        <w:t>1.</w:t>
      </w:r>
      <w:r w:rsidR="00884ABC" w:rsidRPr="00884ABC">
        <w:rPr>
          <w:rFonts w:ascii="Times New Roman" w:hAnsi="Times New Roman" w:cs="Times New Roman"/>
          <w:bCs/>
          <w:sz w:val="24"/>
          <w:szCs w:val="24"/>
        </w:rPr>
        <w:t xml:space="preserve"> </w:t>
      </w:r>
      <w:r w:rsidR="00791779" w:rsidRPr="00546527">
        <w:rPr>
          <w:rFonts w:ascii="Times New Roman" w:eastAsia="MS Mincho" w:hAnsi="Times New Roman" w:cs="Times New Roman"/>
          <w:sz w:val="24"/>
          <w:szCs w:val="24"/>
        </w:rPr>
        <w:t>Sesje Rady rozpoczynają się od słów Przewodnicz</w:t>
      </w:r>
      <w:r w:rsidR="00791779">
        <w:rPr>
          <w:rFonts w:ascii="Times New Roman" w:eastAsia="MS Mincho" w:hAnsi="Times New Roman" w:cs="Times New Roman"/>
          <w:sz w:val="24"/>
          <w:szCs w:val="24"/>
        </w:rPr>
        <w:t>ącego Rady "Otwieram ......... (</w:t>
      </w:r>
      <w:r w:rsidR="00791779" w:rsidRPr="00546527">
        <w:rPr>
          <w:rFonts w:ascii="Times New Roman" w:eastAsia="MS Mincho" w:hAnsi="Times New Roman" w:cs="Times New Roman"/>
          <w:sz w:val="24"/>
          <w:szCs w:val="24"/>
        </w:rPr>
        <w:t xml:space="preserve">tu należy podać </w:t>
      </w:r>
      <w:r w:rsidR="00247A05">
        <w:rPr>
          <w:rFonts w:ascii="Times New Roman" w:eastAsia="MS Mincho" w:hAnsi="Times New Roman" w:cs="Times New Roman"/>
          <w:sz w:val="24"/>
          <w:szCs w:val="24"/>
        </w:rPr>
        <w:t>numer sesji</w:t>
      </w:r>
      <w:r w:rsidR="00791779">
        <w:rPr>
          <w:rFonts w:ascii="Times New Roman" w:eastAsia="MS Mincho" w:hAnsi="Times New Roman" w:cs="Times New Roman"/>
          <w:sz w:val="24"/>
          <w:szCs w:val="24"/>
        </w:rPr>
        <w:t>)</w:t>
      </w:r>
      <w:r w:rsidR="00247A05">
        <w:rPr>
          <w:rFonts w:ascii="Times New Roman" w:eastAsia="MS Mincho" w:hAnsi="Times New Roman" w:cs="Times New Roman"/>
          <w:sz w:val="24"/>
          <w:szCs w:val="24"/>
        </w:rPr>
        <w:t xml:space="preserve"> </w:t>
      </w:r>
      <w:r w:rsidR="00247A05" w:rsidRPr="00247A05">
        <w:rPr>
          <w:rFonts w:ascii="Times New Roman" w:hAnsi="Times New Roman" w:cs="Times New Roman"/>
          <w:sz w:val="24"/>
          <w:szCs w:val="24"/>
        </w:rPr>
        <w:t>sesję Rady Miasta i Gminy Buk</w:t>
      </w:r>
      <w:r w:rsidR="00247A05">
        <w:rPr>
          <w:rFonts w:ascii="Times New Roman" w:eastAsia="MS Mincho" w:hAnsi="Times New Roman" w:cs="Times New Roman"/>
          <w:sz w:val="24"/>
          <w:szCs w:val="24"/>
        </w:rPr>
        <w:t>”</w:t>
      </w:r>
      <w:r w:rsidR="00A8289F">
        <w:rPr>
          <w:rFonts w:ascii="Times New Roman" w:eastAsia="MS Mincho" w:hAnsi="Times New Roman" w:cs="Times New Roman"/>
          <w:sz w:val="24"/>
          <w:szCs w:val="24"/>
        </w:rPr>
        <w:t>.</w:t>
      </w:r>
      <w:r w:rsidR="00791779" w:rsidRPr="00546527">
        <w:rPr>
          <w:rFonts w:ascii="Times New Roman" w:eastAsia="MS Mincho" w:hAnsi="Times New Roman" w:cs="Times New Roman"/>
          <w:sz w:val="24"/>
          <w:szCs w:val="24"/>
        </w:rPr>
        <w:t xml:space="preserve"> </w:t>
      </w:r>
    </w:p>
    <w:p w:rsidR="00791779" w:rsidRDefault="00791779" w:rsidP="00791779">
      <w:pPr>
        <w:pStyle w:val="Zwykytekst"/>
        <w:ind w:left="284" w:hanging="284"/>
        <w:jc w:val="both"/>
        <w:rPr>
          <w:rFonts w:ascii="Times New Roman" w:eastAsia="MS Mincho" w:hAnsi="Times New Roman" w:cs="Times New Roman"/>
          <w:sz w:val="24"/>
          <w:szCs w:val="24"/>
        </w:rPr>
      </w:pPr>
      <w:r w:rsidRPr="00884ABC">
        <w:rPr>
          <w:rFonts w:ascii="Times New Roman" w:hAnsi="Times New Roman" w:cs="Times New Roman"/>
          <w:bCs/>
          <w:sz w:val="24"/>
          <w:szCs w:val="24"/>
        </w:rPr>
        <w:t>2.</w:t>
      </w:r>
      <w:r w:rsidRPr="00791779">
        <w:rPr>
          <w:rFonts w:ascii="Times New Roman" w:eastAsia="MS Mincho" w:hAnsi="Times New Roman" w:cs="Times New Roman"/>
          <w:sz w:val="24"/>
          <w:szCs w:val="24"/>
        </w:rPr>
        <w:t xml:space="preserve"> Po otwarciu sesji przewodniczący </w:t>
      </w:r>
      <w:r>
        <w:rPr>
          <w:rFonts w:ascii="Times New Roman" w:eastAsia="MS Mincho" w:hAnsi="Times New Roman" w:cs="Times New Roman"/>
          <w:sz w:val="24"/>
          <w:szCs w:val="24"/>
        </w:rPr>
        <w:t>stwierdza na podstawie podpisanej przez radny</w:t>
      </w:r>
      <w:r w:rsidR="005D5089">
        <w:rPr>
          <w:rFonts w:ascii="Times New Roman" w:eastAsia="MS Mincho" w:hAnsi="Times New Roman" w:cs="Times New Roman"/>
          <w:sz w:val="24"/>
          <w:szCs w:val="24"/>
        </w:rPr>
        <w:t>ch listy obecności prawomocność</w:t>
      </w:r>
      <w:r>
        <w:rPr>
          <w:rFonts w:ascii="Times New Roman" w:eastAsia="MS Mincho" w:hAnsi="Times New Roman" w:cs="Times New Roman"/>
          <w:sz w:val="24"/>
          <w:szCs w:val="24"/>
        </w:rPr>
        <w:t xml:space="preserve"> obrad. W przypadku stwierdzenia braku </w:t>
      </w:r>
      <w:r>
        <w:rPr>
          <w:rFonts w:ascii="Times New Roman" w:eastAsia="MS Mincho" w:hAnsi="Times New Roman" w:cs="Times New Roman"/>
          <w:i/>
          <w:sz w:val="24"/>
          <w:szCs w:val="24"/>
        </w:rPr>
        <w:t xml:space="preserve">quorum </w:t>
      </w:r>
      <w:r w:rsidRPr="00791779">
        <w:rPr>
          <w:rFonts w:ascii="Times New Roman" w:eastAsia="MS Mincho" w:hAnsi="Times New Roman" w:cs="Times New Roman"/>
          <w:sz w:val="24"/>
          <w:szCs w:val="24"/>
        </w:rPr>
        <w:t>przewodniczący zamyka obrady.</w:t>
      </w:r>
    </w:p>
    <w:p w:rsidR="00A8289F" w:rsidRDefault="00A8289F" w:rsidP="00791779">
      <w:pPr>
        <w:pStyle w:val="Zwykytekst"/>
        <w:ind w:left="284" w:hanging="284"/>
        <w:jc w:val="both"/>
        <w:rPr>
          <w:rFonts w:ascii="Times New Roman" w:eastAsia="MS Mincho" w:hAnsi="Times New Roman" w:cs="Times New Roman"/>
          <w:sz w:val="24"/>
          <w:szCs w:val="24"/>
        </w:rPr>
      </w:pPr>
    </w:p>
    <w:p w:rsidR="00716AFE" w:rsidRDefault="001D0296" w:rsidP="00716AFE">
      <w:pPr>
        <w:pStyle w:val="Akapitzlist1"/>
        <w:ind w:left="0"/>
        <w:jc w:val="both"/>
        <w:rPr>
          <w:rFonts w:hint="eastAsia"/>
        </w:rPr>
      </w:pPr>
      <w:r>
        <w:rPr>
          <w:rFonts w:ascii="Times New Roman" w:hAnsi="Times New Roman" w:cs="Times New Roman"/>
          <w:b/>
          <w:bCs/>
        </w:rPr>
        <w:t>§ 18</w:t>
      </w:r>
      <w:r w:rsidR="00A8289F" w:rsidRPr="00791779">
        <w:rPr>
          <w:rFonts w:ascii="Times New Roman" w:hAnsi="Times New Roman" w:cs="Times New Roman"/>
          <w:b/>
          <w:bCs/>
        </w:rPr>
        <w:t>.</w:t>
      </w:r>
      <w:r w:rsidR="00A8289F">
        <w:rPr>
          <w:rFonts w:ascii="Times New Roman" w:hAnsi="Times New Roman" w:cs="Times New Roman"/>
          <w:b/>
          <w:bCs/>
        </w:rPr>
        <w:t xml:space="preserve"> 1. </w:t>
      </w:r>
      <w:r w:rsidR="00A8289F">
        <w:rPr>
          <w:rFonts w:ascii="Times New Roman" w:hAnsi="Times New Roman" w:cs="Times New Roman"/>
          <w:bCs/>
        </w:rPr>
        <w:t>Po</w:t>
      </w:r>
      <w:r w:rsidR="00A8289F" w:rsidRPr="00A8289F">
        <w:rPr>
          <w:rFonts w:ascii="Times New Roman" w:hAnsi="Times New Roman" w:cs="Times New Roman"/>
          <w:bCs/>
        </w:rPr>
        <w:t xml:space="preserve"> stwierdzeniu </w:t>
      </w:r>
      <w:r w:rsidR="00A8289F">
        <w:rPr>
          <w:rFonts w:ascii="Times New Roman" w:hAnsi="Times New Roman" w:cs="Times New Roman"/>
          <w:bCs/>
        </w:rPr>
        <w:t xml:space="preserve">prawomocności obrad przewodniczący przedstawia </w:t>
      </w:r>
      <w:r w:rsidR="00A8289F" w:rsidRPr="00546527">
        <w:rPr>
          <w:rFonts w:ascii="Times New Roman" w:eastAsia="MS Mincho" w:hAnsi="Times New Roman" w:cs="Times New Roman"/>
        </w:rPr>
        <w:t>porząd</w:t>
      </w:r>
      <w:r w:rsidR="00A8289F">
        <w:rPr>
          <w:rFonts w:ascii="Times New Roman" w:eastAsia="MS Mincho" w:hAnsi="Times New Roman" w:cs="Times New Roman"/>
        </w:rPr>
        <w:t>e</w:t>
      </w:r>
      <w:r w:rsidR="00A8289F" w:rsidRPr="00546527">
        <w:rPr>
          <w:rFonts w:ascii="Times New Roman" w:eastAsia="MS Mincho" w:hAnsi="Times New Roman" w:cs="Times New Roman"/>
        </w:rPr>
        <w:t xml:space="preserve">k obrad. </w:t>
      </w:r>
      <w:r w:rsidR="00A8289F">
        <w:rPr>
          <w:rFonts w:ascii="Times New Roman" w:eastAsia="MS Mincho" w:hAnsi="Times New Roman" w:cs="Times New Roman"/>
        </w:rPr>
        <w:t xml:space="preserve">2. </w:t>
      </w:r>
      <w:r w:rsidR="00716AFE">
        <w:t xml:space="preserve">Przewodniczący poddaje pod głosowanie złożone wnioski o zmianę lub uzupełnienie porządku obrad oraz porządek obrad. Wnioski o zmianę lub uzupełnienie porządku obrad może złożyć radny, komisja, klub radnych lub Burmistrz. </w:t>
      </w:r>
    </w:p>
    <w:p w:rsidR="00A8289F" w:rsidRDefault="00716AFE" w:rsidP="00716AFE">
      <w:pPr>
        <w:pStyle w:val="Akapitzlist1"/>
        <w:ind w:left="0"/>
        <w:jc w:val="both"/>
        <w:rPr>
          <w:rFonts w:ascii="Times New Roman" w:eastAsia="MS Mincho" w:hAnsi="Times New Roman" w:cs="Times New Roman"/>
        </w:rPr>
      </w:pPr>
      <w:r>
        <w:t xml:space="preserve">3. Wniosek, o którym mowa w ust. 2 może zostać złożony wyłącznie z ważnych powodów i </w:t>
      </w:r>
      <w:r w:rsidR="00A8289F" w:rsidRPr="00546527">
        <w:rPr>
          <w:rFonts w:ascii="Times New Roman" w:eastAsia="MS Mincho" w:hAnsi="Times New Roman" w:cs="Times New Roman"/>
        </w:rPr>
        <w:t xml:space="preserve"> zostaje uwzględniony, jeżeli w wyniku głosowania uzyska bezwzględną większość głosów  ustawowego składu Rady.</w:t>
      </w:r>
    </w:p>
    <w:p w:rsidR="00BD3B96" w:rsidRPr="00884ABC" w:rsidRDefault="00BD3B96" w:rsidP="00716AFE">
      <w:pPr>
        <w:pStyle w:val="Akapitzlist1"/>
        <w:ind w:left="0"/>
        <w:jc w:val="both"/>
        <w:rPr>
          <w:rFonts w:ascii="Times New Roman" w:eastAsia="MS Mincho" w:hAnsi="Times New Roman" w:cs="Times New Roman"/>
        </w:rPr>
      </w:pPr>
    </w:p>
    <w:p w:rsidR="00CE296D" w:rsidRDefault="001D0296" w:rsidP="00CE296D">
      <w:pPr>
        <w:pStyle w:val="Akapitzlist1"/>
        <w:ind w:left="0"/>
        <w:jc w:val="both"/>
        <w:rPr>
          <w:rFonts w:hint="eastAsia"/>
        </w:rPr>
      </w:pPr>
      <w:r>
        <w:rPr>
          <w:rFonts w:ascii="Times New Roman" w:hAnsi="Times New Roman" w:cs="Times New Roman"/>
          <w:b/>
          <w:bCs/>
        </w:rPr>
        <w:t>§ 19</w:t>
      </w:r>
      <w:r w:rsidR="00CE296D" w:rsidRPr="00791779">
        <w:rPr>
          <w:rFonts w:ascii="Times New Roman" w:hAnsi="Times New Roman" w:cs="Times New Roman"/>
          <w:b/>
          <w:bCs/>
        </w:rPr>
        <w:t>.</w:t>
      </w:r>
      <w:r w:rsidR="00CE296D">
        <w:rPr>
          <w:rFonts w:ascii="Times New Roman" w:hAnsi="Times New Roman" w:cs="Times New Roman"/>
          <w:b/>
          <w:bCs/>
        </w:rPr>
        <w:t xml:space="preserve"> </w:t>
      </w:r>
      <w:r w:rsidR="00492A68">
        <w:t>Z zastrzeżeniem § 12</w:t>
      </w:r>
      <w:r w:rsidR="00BD3B96">
        <w:t xml:space="preserve"> ust. 2</w:t>
      </w:r>
      <w:r w:rsidR="00CE296D">
        <w:t xml:space="preserve"> porządek obrad sesji powinien obejmować w szczególności:</w:t>
      </w:r>
    </w:p>
    <w:p w:rsidR="00CE296D" w:rsidRDefault="00CE296D" w:rsidP="00CE296D">
      <w:pPr>
        <w:pStyle w:val="Akapitzlist1"/>
        <w:ind w:left="0"/>
        <w:jc w:val="both"/>
        <w:rPr>
          <w:rFonts w:hint="eastAsia"/>
        </w:rPr>
      </w:pPr>
      <w:r>
        <w:t>1) otwarcie obrad sesji,</w:t>
      </w:r>
    </w:p>
    <w:p w:rsidR="00CE296D" w:rsidRDefault="00CE296D" w:rsidP="00CE296D">
      <w:pPr>
        <w:pStyle w:val="Akapitzlist1"/>
        <w:ind w:left="0"/>
        <w:jc w:val="both"/>
        <w:rPr>
          <w:rFonts w:hint="eastAsia"/>
        </w:rPr>
      </w:pPr>
      <w:r>
        <w:t>2) przyjęci</w:t>
      </w:r>
      <w:r w:rsidR="00B76518">
        <w:t>e protokołu z poprzedniej sesji,</w:t>
      </w:r>
    </w:p>
    <w:p w:rsidR="00B76518" w:rsidRDefault="00BD3B96" w:rsidP="00CE296D">
      <w:pPr>
        <w:pStyle w:val="Akapitzlist1"/>
        <w:ind w:left="0"/>
        <w:jc w:val="both"/>
        <w:rPr>
          <w:rFonts w:hint="eastAsia"/>
        </w:rPr>
      </w:pPr>
      <w:r>
        <w:t>3) sprawozdanie z pracy Burmistrza</w:t>
      </w:r>
      <w:r w:rsidR="00CE296D">
        <w:t xml:space="preserve"> w okresie pomiędzy sesjami, </w:t>
      </w:r>
    </w:p>
    <w:p w:rsidR="00CE296D" w:rsidRDefault="00CE296D" w:rsidP="00CE296D">
      <w:pPr>
        <w:pStyle w:val="Akapitzlist1"/>
        <w:ind w:left="0"/>
        <w:jc w:val="both"/>
        <w:rPr>
          <w:rFonts w:hint="eastAsia"/>
        </w:rPr>
      </w:pPr>
      <w:r>
        <w:t>4</w:t>
      </w:r>
      <w:r w:rsidR="0064162E">
        <w:t>) rozpatrzenia projektów uchwał,</w:t>
      </w:r>
    </w:p>
    <w:p w:rsidR="00CE296D" w:rsidRDefault="00CE296D" w:rsidP="00CE296D">
      <w:pPr>
        <w:pStyle w:val="Akapitzlist1"/>
        <w:ind w:left="0"/>
        <w:jc w:val="both"/>
        <w:rPr>
          <w:rFonts w:hint="eastAsia"/>
        </w:rPr>
      </w:pPr>
      <w:r>
        <w:t>5) interpelacje i zapytania radnych</w:t>
      </w:r>
      <w:r w:rsidR="0064162E">
        <w:t>,</w:t>
      </w:r>
    </w:p>
    <w:p w:rsidR="00CE296D" w:rsidRDefault="0064162E" w:rsidP="00CE296D">
      <w:pPr>
        <w:pStyle w:val="Akapitzlist1"/>
        <w:ind w:left="0"/>
        <w:jc w:val="both"/>
        <w:rPr>
          <w:rFonts w:hint="eastAsia"/>
        </w:rPr>
      </w:pPr>
      <w:r>
        <w:t>6) oświadczenia radnych,</w:t>
      </w:r>
    </w:p>
    <w:p w:rsidR="00CE296D" w:rsidRDefault="00CE296D" w:rsidP="00CE296D">
      <w:pPr>
        <w:pStyle w:val="Akapitzlist1"/>
        <w:ind w:left="0"/>
        <w:jc w:val="both"/>
        <w:rPr>
          <w:rFonts w:hint="eastAsia"/>
        </w:rPr>
      </w:pPr>
      <w:r>
        <w:t>7) wystąpienia osób nie będących radnymi.</w:t>
      </w:r>
    </w:p>
    <w:p w:rsidR="00791779" w:rsidRDefault="00791779" w:rsidP="00791779">
      <w:pPr>
        <w:pStyle w:val="Akapitzlist1"/>
        <w:ind w:left="0"/>
        <w:rPr>
          <w:rFonts w:ascii="Times New Roman" w:eastAsia="MS Mincho" w:hAnsi="Times New Roman" w:cs="Times New Roman"/>
        </w:rPr>
      </w:pPr>
    </w:p>
    <w:p w:rsidR="00F10620" w:rsidRDefault="001D0296" w:rsidP="00791779">
      <w:pPr>
        <w:pStyle w:val="Akapitzlist1"/>
        <w:ind w:left="0"/>
        <w:rPr>
          <w:rFonts w:hint="eastAsia"/>
        </w:rPr>
      </w:pPr>
      <w:r>
        <w:rPr>
          <w:rFonts w:ascii="Times New Roman" w:hAnsi="Times New Roman" w:cs="Times New Roman"/>
          <w:b/>
          <w:bCs/>
        </w:rPr>
        <w:t>§ 20</w:t>
      </w:r>
      <w:r w:rsidR="00BD3B96" w:rsidRPr="00791779">
        <w:rPr>
          <w:rFonts w:ascii="Times New Roman" w:hAnsi="Times New Roman" w:cs="Times New Roman"/>
          <w:b/>
          <w:bCs/>
        </w:rPr>
        <w:t>.</w:t>
      </w:r>
      <w:r w:rsidR="00F10620">
        <w:t>1. Porządek obrad sesji powinien zostać wyczerpany w zasadzie na jednym posiedzeniu.</w:t>
      </w:r>
    </w:p>
    <w:p w:rsidR="00F10620" w:rsidRDefault="00F10620" w:rsidP="00F10620">
      <w:pPr>
        <w:pStyle w:val="Akapitzlist1"/>
        <w:ind w:left="0"/>
        <w:jc w:val="both"/>
        <w:rPr>
          <w:rFonts w:hint="eastAsia"/>
        </w:rPr>
      </w:pPr>
      <w:r>
        <w:t>2. Na wniosek</w:t>
      </w:r>
      <w:r w:rsidR="004B12DE">
        <w:t xml:space="preserve"> przewodniczącego lub radnego, R</w:t>
      </w:r>
      <w:r>
        <w:t>ada może postanowić o przerwaniu obrad i ich kontynuowaniu w innym wyznaczonym terminie kolejnego posiedzenia tej samej sesji, jednak nie później niż przed terminem kolejnej sesji.</w:t>
      </w:r>
    </w:p>
    <w:p w:rsidR="00F10620" w:rsidRDefault="00F10620" w:rsidP="00F10620">
      <w:pPr>
        <w:pStyle w:val="Akapitzlist1"/>
        <w:ind w:left="0"/>
        <w:jc w:val="both"/>
        <w:rPr>
          <w:rFonts w:hint="eastAsia"/>
        </w:rPr>
      </w:pPr>
      <w:r>
        <w:t>3. O przerwaniu sesji w</w:t>
      </w:r>
      <w:r w:rsidR="004B12DE">
        <w:t xml:space="preserve"> trybie przewidzianym w ust. 2 R</w:t>
      </w:r>
      <w:r>
        <w:t xml:space="preserve">ada postanawia w szczególności ze względu na niemożliwość wyczerpania porządku obrad lub konieczności jego rozszerzenia, potrzebę uzyskania materiałów lub innych nieprzewidzianych przeszkód uniemożliwiających </w:t>
      </w:r>
      <w:r w:rsidR="004B12DE">
        <w:t>R</w:t>
      </w:r>
      <w:r>
        <w:t>adzie obradowanie lub podejmowanie uchwał.</w:t>
      </w:r>
    </w:p>
    <w:p w:rsidR="00F10620" w:rsidRDefault="00F10620" w:rsidP="00F10620">
      <w:pPr>
        <w:pStyle w:val="Akapitzlist1"/>
        <w:ind w:left="0"/>
        <w:jc w:val="both"/>
        <w:rPr>
          <w:rFonts w:ascii="Calibri" w:eastAsia="Calibri" w:hAnsi="Calibri" w:cs="Calibri"/>
          <w:color w:val="00000A"/>
          <w:lang w:eastAsia="en-US" w:bidi="ar-SA"/>
        </w:rPr>
      </w:pPr>
      <w:r>
        <w:t>4. Fakt przerwania obrad odnotowuje się w protokole.</w:t>
      </w:r>
    </w:p>
    <w:p w:rsidR="00F10620" w:rsidRDefault="00F10620" w:rsidP="00F10620">
      <w:pPr>
        <w:pStyle w:val="Akapitzlist1"/>
        <w:ind w:left="1080"/>
        <w:jc w:val="both"/>
        <w:rPr>
          <w:rFonts w:ascii="Calibri" w:eastAsia="Calibri" w:hAnsi="Calibri" w:cs="Calibri"/>
          <w:color w:val="00000A"/>
          <w:lang w:eastAsia="en-US" w:bidi="ar-SA"/>
        </w:rPr>
      </w:pPr>
    </w:p>
    <w:p w:rsidR="00F10620" w:rsidRDefault="001D0296" w:rsidP="00F10620">
      <w:pPr>
        <w:pStyle w:val="Akapitzlist1"/>
        <w:ind w:left="0"/>
        <w:rPr>
          <w:rFonts w:hint="eastAsia"/>
        </w:rPr>
      </w:pPr>
      <w:r>
        <w:rPr>
          <w:b/>
          <w:bCs/>
        </w:rPr>
        <w:t>§ 21</w:t>
      </w:r>
      <w:r w:rsidR="00F10620">
        <w:rPr>
          <w:b/>
          <w:bCs/>
        </w:rPr>
        <w:t xml:space="preserve">. </w:t>
      </w:r>
      <w:r w:rsidR="00F10620" w:rsidRPr="00F10620">
        <w:rPr>
          <w:bCs/>
        </w:rPr>
        <w:t>1</w:t>
      </w:r>
      <w:r w:rsidR="00F10620">
        <w:t xml:space="preserve">. Rada może rozpocząć obrady w obecności co najmniej połowy ustawowego składu </w:t>
      </w:r>
      <w:r w:rsidR="004B12DE">
        <w:t>R</w:t>
      </w:r>
      <w:r w:rsidR="00F10620">
        <w:t>ady.</w:t>
      </w:r>
    </w:p>
    <w:p w:rsidR="00F10620" w:rsidRDefault="00F10620" w:rsidP="00F10620">
      <w:pPr>
        <w:pStyle w:val="Akapitzlist1"/>
        <w:ind w:left="0"/>
        <w:jc w:val="both"/>
        <w:rPr>
          <w:rFonts w:hint="eastAsia"/>
        </w:rPr>
      </w:pPr>
      <w:r>
        <w:t xml:space="preserve">2. W przypadku gdy liczba radnych obecnych na sesji zmniejszy się poniżej połowy ustawowego składu </w:t>
      </w:r>
      <w:r w:rsidR="004B12DE">
        <w:t>R</w:t>
      </w:r>
      <w:r>
        <w:t>ady, przewodniczący może:</w:t>
      </w:r>
    </w:p>
    <w:p w:rsidR="00F10620" w:rsidRDefault="00F10620" w:rsidP="00F10620">
      <w:pPr>
        <w:pStyle w:val="Akapitzlist1"/>
        <w:ind w:left="0"/>
        <w:jc w:val="both"/>
        <w:rPr>
          <w:rFonts w:hint="eastAsia"/>
        </w:rPr>
      </w:pPr>
      <w:r>
        <w:t xml:space="preserve">1) przerwać obrady i jeżeli nie można uzyskać quorum, wyznaczyć nowy termin posiedzenia tej samej sesji, uchwały podjęte do tego momentu zachowują moc, </w:t>
      </w:r>
    </w:p>
    <w:p w:rsidR="00F10620" w:rsidRDefault="00F10620" w:rsidP="00F10620">
      <w:pPr>
        <w:pStyle w:val="Akapitzlist1"/>
        <w:ind w:left="0"/>
        <w:jc w:val="both"/>
        <w:rPr>
          <w:rFonts w:ascii="Calibri" w:eastAsia="Calibri" w:hAnsi="Calibri" w:cs="Calibri"/>
          <w:color w:val="00000A"/>
          <w:lang w:eastAsia="en-US" w:bidi="ar-SA"/>
        </w:rPr>
      </w:pPr>
      <w:r>
        <w:t>2) nie przerywać obrad, niemożliwe jest jednak wówczas podejmowanie uchwał.</w:t>
      </w:r>
    </w:p>
    <w:p w:rsidR="00F10620" w:rsidRPr="00243D75" w:rsidRDefault="00243D75" w:rsidP="00F10620">
      <w:pPr>
        <w:pStyle w:val="Akapitzlist1"/>
        <w:ind w:left="0"/>
        <w:jc w:val="both"/>
        <w:rPr>
          <w:rFonts w:hint="eastAsia"/>
          <w:bCs/>
          <w:kern w:val="24"/>
        </w:rPr>
      </w:pPr>
      <w:r>
        <w:rPr>
          <w:b/>
          <w:bCs/>
          <w:kern w:val="24"/>
        </w:rPr>
        <w:lastRenderedPageBreak/>
        <w:t>§ 22</w:t>
      </w:r>
      <w:r w:rsidR="00D84826" w:rsidRPr="00243D75">
        <w:rPr>
          <w:b/>
          <w:bCs/>
          <w:kern w:val="24"/>
        </w:rPr>
        <w:t xml:space="preserve">. </w:t>
      </w:r>
      <w:r w:rsidR="00D84826" w:rsidRPr="00243D75">
        <w:rPr>
          <w:bCs/>
          <w:kern w:val="24"/>
        </w:rPr>
        <w:t>B</w:t>
      </w:r>
      <w:r w:rsidR="004B12DE" w:rsidRPr="00243D75">
        <w:rPr>
          <w:bCs/>
          <w:kern w:val="24"/>
        </w:rPr>
        <w:t xml:space="preserve">urmistrz </w:t>
      </w:r>
      <w:r w:rsidR="006053DD" w:rsidRPr="00243D75">
        <w:rPr>
          <w:bCs/>
          <w:kern w:val="24"/>
        </w:rPr>
        <w:t xml:space="preserve">lub Wiceburmistrz </w:t>
      </w:r>
      <w:r w:rsidR="004B12DE" w:rsidRPr="00243D75">
        <w:rPr>
          <w:bCs/>
          <w:kern w:val="24"/>
        </w:rPr>
        <w:t>uczestniczy w sesjach R</w:t>
      </w:r>
      <w:r w:rsidR="00D84826" w:rsidRPr="00243D75">
        <w:rPr>
          <w:bCs/>
          <w:kern w:val="24"/>
        </w:rPr>
        <w:t>ady</w:t>
      </w:r>
      <w:r w:rsidR="008B6ED0" w:rsidRPr="00243D75">
        <w:rPr>
          <w:bCs/>
          <w:kern w:val="24"/>
        </w:rPr>
        <w:t xml:space="preserve"> na zaproszenie Przewodniczącego</w:t>
      </w:r>
      <w:r w:rsidR="00D84826" w:rsidRPr="00243D75">
        <w:rPr>
          <w:bCs/>
          <w:kern w:val="24"/>
        </w:rPr>
        <w:t>.</w:t>
      </w:r>
    </w:p>
    <w:p w:rsidR="00D84826" w:rsidRDefault="00243D75" w:rsidP="00F10620">
      <w:pPr>
        <w:pStyle w:val="Akapitzlist1"/>
        <w:ind w:left="0"/>
        <w:jc w:val="both"/>
        <w:rPr>
          <w:rFonts w:hint="eastAsia"/>
          <w:bCs/>
        </w:rPr>
      </w:pPr>
      <w:r>
        <w:rPr>
          <w:b/>
          <w:bCs/>
        </w:rPr>
        <w:t>§ 23</w:t>
      </w:r>
      <w:r w:rsidR="00D84826">
        <w:rPr>
          <w:b/>
          <w:bCs/>
        </w:rPr>
        <w:t xml:space="preserve">. </w:t>
      </w:r>
      <w:r w:rsidR="00390874">
        <w:rPr>
          <w:bCs/>
        </w:rPr>
        <w:t>Sesje</w:t>
      </w:r>
      <w:r w:rsidR="00D84826">
        <w:rPr>
          <w:bCs/>
        </w:rPr>
        <w:t xml:space="preserve"> rady są jawne.</w:t>
      </w:r>
    </w:p>
    <w:p w:rsidR="007E6355" w:rsidRDefault="00243D75" w:rsidP="00F10620">
      <w:pPr>
        <w:pStyle w:val="Akapitzlist1"/>
        <w:ind w:left="0"/>
        <w:jc w:val="both"/>
        <w:rPr>
          <w:rFonts w:ascii="Times New Roman" w:eastAsia="MS Mincho" w:hAnsi="Times New Roman" w:cs="Times New Roman"/>
        </w:rPr>
      </w:pPr>
      <w:r>
        <w:rPr>
          <w:b/>
          <w:bCs/>
        </w:rPr>
        <w:t>§ 24</w:t>
      </w:r>
      <w:r w:rsidR="00D84826">
        <w:rPr>
          <w:b/>
          <w:bCs/>
        </w:rPr>
        <w:t xml:space="preserve">. </w:t>
      </w:r>
      <w:r w:rsidR="004B12DE">
        <w:rPr>
          <w:rFonts w:ascii="Times New Roman" w:eastAsia="MS Mincho" w:hAnsi="Times New Roman" w:cs="Times New Roman"/>
        </w:rPr>
        <w:t>Przebieg sesji R</w:t>
      </w:r>
      <w:r w:rsidR="00D84826">
        <w:rPr>
          <w:rFonts w:ascii="Times New Roman" w:eastAsia="MS Mincho" w:hAnsi="Times New Roman" w:cs="Times New Roman"/>
        </w:rPr>
        <w:t>ady jest nagrywany przez pracownika Urzę</w:t>
      </w:r>
      <w:r w:rsidR="004B12DE">
        <w:rPr>
          <w:rFonts w:ascii="Times New Roman" w:eastAsia="MS Mincho" w:hAnsi="Times New Roman" w:cs="Times New Roman"/>
        </w:rPr>
        <w:t xml:space="preserve">du </w:t>
      </w:r>
      <w:r w:rsidR="00D84826">
        <w:rPr>
          <w:rFonts w:ascii="Times New Roman" w:eastAsia="MS Mincho" w:hAnsi="Times New Roman" w:cs="Times New Roman"/>
        </w:rPr>
        <w:t>na elektronicznym nośniku informacji</w:t>
      </w:r>
      <w:r w:rsidR="00492A68">
        <w:rPr>
          <w:rFonts w:ascii="Times New Roman" w:eastAsia="MS Mincho" w:hAnsi="Times New Roman" w:cs="Times New Roman"/>
        </w:rPr>
        <w:t>,</w:t>
      </w:r>
      <w:r w:rsidR="00492A68" w:rsidRPr="00243D75">
        <w:rPr>
          <w:rFonts w:ascii="Times New Roman" w:eastAsia="MS Mincho" w:hAnsi="Times New Roman" w:cs="Times New Roman"/>
        </w:rPr>
        <w:t xml:space="preserve"> który zamieszcza na stronie </w:t>
      </w:r>
      <w:hyperlink r:id="rId9" w:history="1">
        <w:r w:rsidR="00492A68" w:rsidRPr="00243D75">
          <w:rPr>
            <w:rStyle w:val="Hipercze"/>
            <w:rFonts w:ascii="Times New Roman" w:eastAsia="MS Mincho" w:hAnsi="Times New Roman" w:cs="Times New Roman"/>
            <w:color w:val="auto"/>
          </w:rPr>
          <w:t>www.buk.gmina.pl</w:t>
        </w:r>
      </w:hyperlink>
      <w:r w:rsidR="00492A68" w:rsidRPr="00243D75">
        <w:rPr>
          <w:rFonts w:ascii="Times New Roman" w:eastAsia="MS Mincho" w:hAnsi="Times New Roman" w:cs="Times New Roman"/>
        </w:rPr>
        <w:t xml:space="preserve"> w terminie 7 dni od dnia odbycia posiedzenia</w:t>
      </w:r>
      <w:r w:rsidR="00D84826">
        <w:rPr>
          <w:rFonts w:ascii="Times New Roman" w:eastAsia="MS Mincho" w:hAnsi="Times New Roman" w:cs="Times New Roman"/>
        </w:rPr>
        <w:t>. Nagranie przechowuje się w Biurze rady przez okres 5 lat.</w:t>
      </w:r>
    </w:p>
    <w:p w:rsidR="00E8162E" w:rsidRDefault="00243D75" w:rsidP="007E6355">
      <w:pPr>
        <w:pStyle w:val="Akapitzlist1"/>
        <w:ind w:left="0"/>
        <w:jc w:val="both"/>
        <w:rPr>
          <w:rFonts w:ascii="Times New Roman" w:eastAsia="MS Mincho" w:hAnsi="Times New Roman" w:cs="Times New Roman"/>
        </w:rPr>
      </w:pPr>
      <w:r>
        <w:rPr>
          <w:b/>
          <w:bCs/>
        </w:rPr>
        <w:t>§ 25</w:t>
      </w:r>
      <w:r w:rsidR="007E6355">
        <w:rPr>
          <w:b/>
          <w:bCs/>
        </w:rPr>
        <w:t>.1.</w:t>
      </w:r>
      <w:r w:rsidR="007E6355" w:rsidRPr="007E6355">
        <w:t xml:space="preserve"> </w:t>
      </w:r>
      <w:r w:rsidR="007E6355">
        <w:t xml:space="preserve">Z przebiegu sesji Rady wyznaczony pracownik Urzędu (protokolant) sporządza protokół </w:t>
      </w:r>
      <w:r w:rsidR="000C4BD4">
        <w:t xml:space="preserve">i </w:t>
      </w:r>
      <w:r w:rsidR="000C4BD4">
        <w:rPr>
          <w:rFonts w:ascii="Times New Roman" w:eastAsia="MS Mincho" w:hAnsi="Times New Roman" w:cs="Times New Roman"/>
        </w:rPr>
        <w:t xml:space="preserve">zamieszcza go na stronie </w:t>
      </w:r>
      <w:hyperlink r:id="rId10" w:history="1">
        <w:r w:rsidR="000C4BD4" w:rsidRPr="00990624">
          <w:rPr>
            <w:rStyle w:val="Hipercze"/>
            <w:rFonts w:ascii="Times New Roman" w:eastAsia="MS Mincho" w:hAnsi="Times New Roman" w:cs="Times New Roman"/>
          </w:rPr>
          <w:t>www.buk.gmina.pl</w:t>
        </w:r>
      </w:hyperlink>
      <w:r w:rsidR="000C4BD4">
        <w:rPr>
          <w:rFonts w:ascii="Times New Roman" w:eastAsia="MS Mincho" w:hAnsi="Times New Roman" w:cs="Times New Roman"/>
        </w:rPr>
        <w:t>.</w:t>
      </w:r>
      <w:r w:rsidR="007E6355">
        <w:rPr>
          <w:rFonts w:ascii="Times New Roman" w:eastAsia="MS Mincho" w:hAnsi="Times New Roman" w:cs="Times New Roman"/>
        </w:rPr>
        <w:t>w termin</w:t>
      </w:r>
      <w:r w:rsidR="00E8162E">
        <w:rPr>
          <w:rFonts w:ascii="Times New Roman" w:eastAsia="MS Mincho" w:hAnsi="Times New Roman" w:cs="Times New Roman"/>
        </w:rPr>
        <w:t>ie 14</w:t>
      </w:r>
      <w:r w:rsidR="000C4BD4">
        <w:rPr>
          <w:rFonts w:ascii="Times New Roman" w:eastAsia="MS Mincho" w:hAnsi="Times New Roman" w:cs="Times New Roman"/>
        </w:rPr>
        <w:t xml:space="preserve"> dni od dnia odbycia sesji.</w:t>
      </w:r>
    </w:p>
    <w:p w:rsidR="007E6355" w:rsidRDefault="007E6355" w:rsidP="007E6355">
      <w:pPr>
        <w:pStyle w:val="Akapitzlist1"/>
        <w:ind w:left="0"/>
        <w:jc w:val="both"/>
        <w:rPr>
          <w:rFonts w:hint="eastAsia"/>
        </w:rPr>
      </w:pPr>
      <w:r>
        <w:t>2.Protokół sesji Rady powinien zawierać w szczególności:</w:t>
      </w:r>
    </w:p>
    <w:p w:rsidR="007E6355" w:rsidRDefault="007E6355" w:rsidP="007E6355">
      <w:pPr>
        <w:pStyle w:val="Akapitzlist2"/>
        <w:spacing w:before="240"/>
        <w:jc w:val="both"/>
        <w:rPr>
          <w:rFonts w:hint="eastAsia"/>
        </w:rPr>
      </w:pPr>
      <w:r>
        <w:t>1) nazwę nagłówkową z numerem określającym sesję, i dwie ostatnie cyfry roku  kalendarzowego, w którym miała miejsce sesja,</w:t>
      </w:r>
    </w:p>
    <w:p w:rsidR="007E6355" w:rsidRDefault="007E6355" w:rsidP="007E6355">
      <w:pPr>
        <w:pStyle w:val="Akapitzlist2"/>
        <w:spacing w:before="240"/>
        <w:jc w:val="both"/>
        <w:rPr>
          <w:rFonts w:hint="eastAsia"/>
        </w:rPr>
      </w:pPr>
      <w:r>
        <w:t>2)</w:t>
      </w:r>
      <w:r>
        <w:tab/>
        <w:t>datę i miejsce sesji,</w:t>
      </w:r>
    </w:p>
    <w:p w:rsidR="007E6355" w:rsidRDefault="007E6355" w:rsidP="007E6355">
      <w:pPr>
        <w:pStyle w:val="Akapitzlist2"/>
        <w:spacing w:before="240"/>
        <w:jc w:val="both"/>
        <w:rPr>
          <w:rFonts w:hint="eastAsia"/>
        </w:rPr>
      </w:pPr>
      <w:r>
        <w:t>3)</w:t>
      </w:r>
      <w:r>
        <w:tab/>
        <w:t>wskazanie osoby prowadzącej obrady,</w:t>
      </w:r>
    </w:p>
    <w:p w:rsidR="007E6355" w:rsidRDefault="007E6355" w:rsidP="007E6355">
      <w:pPr>
        <w:pStyle w:val="Akapitzlist2"/>
        <w:spacing w:before="240"/>
        <w:jc w:val="both"/>
        <w:rPr>
          <w:rFonts w:hint="eastAsia"/>
        </w:rPr>
      </w:pPr>
      <w:r>
        <w:t>4)</w:t>
      </w:r>
      <w:r>
        <w:tab/>
        <w:t>stwierdzenie quorum,</w:t>
      </w:r>
    </w:p>
    <w:p w:rsidR="007E6355" w:rsidRDefault="007E6355" w:rsidP="007E6355">
      <w:pPr>
        <w:pStyle w:val="Akapitzlist2"/>
        <w:spacing w:before="240"/>
        <w:jc w:val="both"/>
        <w:rPr>
          <w:rFonts w:hint="eastAsia"/>
        </w:rPr>
      </w:pPr>
      <w:r>
        <w:t>5)</w:t>
      </w:r>
      <w:r>
        <w:tab/>
        <w:t>informacje o przebiegu obrad obejmujące w odniesieniu do każdego punktu porządku obrad:</w:t>
      </w:r>
    </w:p>
    <w:p w:rsidR="007E6355" w:rsidRDefault="007E6355" w:rsidP="007E6355">
      <w:pPr>
        <w:pStyle w:val="Akapitzlist2"/>
        <w:spacing w:before="240"/>
        <w:jc w:val="both"/>
        <w:rPr>
          <w:rFonts w:hint="eastAsia"/>
        </w:rPr>
      </w:pPr>
      <w:r>
        <w:t>a)</w:t>
      </w:r>
      <w:r>
        <w:tab/>
        <w:t xml:space="preserve">zwięzły zapis wystąpienia referującego sprawę i prezentującego opinię Komisji, </w:t>
      </w:r>
    </w:p>
    <w:p w:rsidR="007E6355" w:rsidRDefault="007E6355" w:rsidP="007E6355">
      <w:pPr>
        <w:pStyle w:val="Akapitzlist2"/>
        <w:spacing w:before="240"/>
        <w:jc w:val="both"/>
        <w:rPr>
          <w:rFonts w:hint="eastAsia"/>
        </w:rPr>
      </w:pPr>
      <w:r>
        <w:t>b)</w:t>
      </w:r>
      <w:r>
        <w:tab/>
        <w:t xml:space="preserve">wskazanie osób zabierających głos w dyskusji (w tym zadających pytania </w:t>
      </w:r>
    </w:p>
    <w:p w:rsidR="007E6355" w:rsidRDefault="007E6355" w:rsidP="007E6355">
      <w:pPr>
        <w:pStyle w:val="Akapitzlist2"/>
        <w:spacing w:before="240"/>
        <w:jc w:val="both"/>
        <w:rPr>
          <w:rFonts w:hint="eastAsia"/>
        </w:rPr>
      </w:pPr>
      <w:r>
        <w:t>i odpowiadających),</w:t>
      </w:r>
    </w:p>
    <w:p w:rsidR="007E6355" w:rsidRDefault="007E6355" w:rsidP="007E6355">
      <w:pPr>
        <w:pStyle w:val="Akapitzlist2"/>
        <w:spacing w:before="240"/>
        <w:jc w:val="both"/>
        <w:rPr>
          <w:rFonts w:hint="eastAsia"/>
        </w:rPr>
      </w:pPr>
      <w:r>
        <w:t>c)</w:t>
      </w:r>
      <w:r>
        <w:tab/>
        <w:t>na wniosek Radnego lub innej osoby zapis jego głosu w dyskusji,</w:t>
      </w:r>
    </w:p>
    <w:p w:rsidR="007E6355" w:rsidRDefault="007E6355" w:rsidP="007E6355">
      <w:pPr>
        <w:pStyle w:val="Akapitzlist2"/>
        <w:spacing w:before="240"/>
        <w:jc w:val="both"/>
        <w:rPr>
          <w:rFonts w:hint="eastAsia"/>
        </w:rPr>
      </w:pPr>
      <w:r>
        <w:t>d)</w:t>
      </w:r>
      <w:r>
        <w:tab/>
        <w:t xml:space="preserve">zgłoszone wnioski formalne </w:t>
      </w:r>
      <w:r w:rsidRPr="007E6355">
        <w:rPr>
          <w:bCs/>
        </w:rPr>
        <w:t>i merytoryczne,</w:t>
      </w:r>
    </w:p>
    <w:p w:rsidR="007E6355" w:rsidRDefault="007E6355" w:rsidP="007E6355">
      <w:pPr>
        <w:pStyle w:val="Akapitzlist2"/>
        <w:spacing w:before="240"/>
        <w:jc w:val="both"/>
        <w:rPr>
          <w:rFonts w:hint="eastAsia"/>
        </w:rPr>
      </w:pPr>
      <w:r>
        <w:t>e)</w:t>
      </w:r>
      <w:r>
        <w:tab/>
        <w:t>wyniki głosowań,</w:t>
      </w:r>
    </w:p>
    <w:p w:rsidR="007E6355" w:rsidRDefault="007E6355" w:rsidP="007E6355">
      <w:pPr>
        <w:pStyle w:val="Akapitzlist2"/>
        <w:spacing w:before="240"/>
        <w:jc w:val="both"/>
        <w:rPr>
          <w:rFonts w:hint="eastAsia"/>
        </w:rPr>
      </w:pPr>
      <w:r>
        <w:t>f)</w:t>
      </w:r>
      <w:r>
        <w:tab/>
        <w:t>oznaczenie przyjętych uchwał,</w:t>
      </w:r>
    </w:p>
    <w:p w:rsidR="007E6355" w:rsidRDefault="007E6355" w:rsidP="007E6355">
      <w:pPr>
        <w:pStyle w:val="Akapitzlist2"/>
        <w:spacing w:before="240"/>
        <w:jc w:val="both"/>
        <w:rPr>
          <w:rFonts w:hint="eastAsia"/>
        </w:rPr>
      </w:pPr>
      <w:r>
        <w:t xml:space="preserve">g)        podpis protokolanta i Przewodniczącego. </w:t>
      </w:r>
    </w:p>
    <w:p w:rsidR="007E6355" w:rsidRDefault="007E6355" w:rsidP="007E6355">
      <w:pPr>
        <w:pStyle w:val="Akapitzlist2"/>
        <w:spacing w:before="240"/>
        <w:ind w:left="0"/>
        <w:jc w:val="both"/>
        <w:rPr>
          <w:rFonts w:hint="eastAsia"/>
        </w:rPr>
      </w:pPr>
      <w:r>
        <w:t xml:space="preserve">3. Na wniosek Radnego, Przewodniczący przyjmuje do protokołu sesji jego wystąpienia zgłoszone na piśmie a nie wygłoszone w toku obrad, informując o tym Radę. </w:t>
      </w:r>
    </w:p>
    <w:p w:rsidR="007E6355" w:rsidRDefault="007E6355" w:rsidP="007E6355">
      <w:pPr>
        <w:pStyle w:val="Akapitzlist2"/>
        <w:spacing w:before="240"/>
        <w:ind w:left="0"/>
        <w:jc w:val="both"/>
        <w:rPr>
          <w:rFonts w:hint="eastAsia"/>
        </w:rPr>
      </w:pPr>
      <w:r>
        <w:t>4. Do protokołu dołącza się: listę obecności Radnych i zaproszonych gości, teksty uchwał podjętych przez Radę, protokoły tajnych głosowań, usprawiedliwienia osób nieobecnych na sesji, oświadczenia i inne dokumenty.</w:t>
      </w:r>
    </w:p>
    <w:p w:rsidR="007E6355" w:rsidRDefault="007E6355" w:rsidP="007E6355">
      <w:pPr>
        <w:pStyle w:val="Akapitzlist2"/>
        <w:spacing w:before="240"/>
        <w:ind w:left="0"/>
        <w:jc w:val="both"/>
        <w:rPr>
          <w:rFonts w:ascii="Times New Roman" w:eastAsia="MS Mincho" w:hAnsi="Times New Roman" w:cs="Times New Roman"/>
        </w:rPr>
      </w:pPr>
      <w:r>
        <w:t>5.</w:t>
      </w:r>
      <w:r>
        <w:rPr>
          <w:rFonts w:ascii="Times New Roman" w:eastAsia="MS Mincho" w:hAnsi="Times New Roman" w:cs="Times New Roman"/>
        </w:rPr>
        <w:t xml:space="preserve"> Protokół z sesji wykłada się do publicznego wglądu w biurze Rady na 3 dni przed terminem kolejnej sesji oraz w sali obrad na ½ godziny przed rozpoczęciem sesji.</w:t>
      </w:r>
    </w:p>
    <w:p w:rsidR="007E6355" w:rsidRDefault="007E6355" w:rsidP="007E6355">
      <w:pPr>
        <w:pStyle w:val="Akapitzlist2"/>
        <w:spacing w:before="240"/>
        <w:ind w:left="0"/>
        <w:jc w:val="both"/>
        <w:rPr>
          <w:rFonts w:hint="eastAsia"/>
        </w:rPr>
      </w:pPr>
      <w:r>
        <w:rPr>
          <w:rFonts w:ascii="Times New Roman" w:eastAsia="MS Mincho" w:hAnsi="Times New Roman" w:cs="Times New Roman"/>
        </w:rPr>
        <w:t>6.</w:t>
      </w:r>
      <w:r w:rsidRPr="007E6355">
        <w:rPr>
          <w:rFonts w:ascii="Times New Roman" w:eastAsia="MS Mincho" w:hAnsi="Times New Roman" w:cs="Times New Roman"/>
        </w:rPr>
        <w:t xml:space="preserve"> </w:t>
      </w:r>
      <w:r>
        <w:rPr>
          <w:rFonts w:ascii="Times New Roman" w:eastAsia="MS Mincho" w:hAnsi="Times New Roman" w:cs="Times New Roman"/>
        </w:rPr>
        <w:t>Poprawki i uzupełnienia do protokołu powinny być wnoszone na piśmie przez radnych nie późni</w:t>
      </w:r>
      <w:r w:rsidR="004B12DE">
        <w:rPr>
          <w:rFonts w:ascii="Times New Roman" w:eastAsia="MS Mincho" w:hAnsi="Times New Roman" w:cs="Times New Roman"/>
        </w:rPr>
        <w:t>ej niż do rozpoczęcia sesji R</w:t>
      </w:r>
      <w:r>
        <w:rPr>
          <w:rFonts w:ascii="Times New Roman" w:eastAsia="MS Mincho" w:hAnsi="Times New Roman" w:cs="Times New Roman"/>
        </w:rPr>
        <w:t>ady, na której następuje przyjęcie protokołu. O ewentualnych spr</w:t>
      </w:r>
      <w:r w:rsidR="004B12DE">
        <w:rPr>
          <w:rFonts w:ascii="Times New Roman" w:eastAsia="MS Mincho" w:hAnsi="Times New Roman" w:cs="Times New Roman"/>
        </w:rPr>
        <w:t>ostowaniach protokołu decyduje R</w:t>
      </w:r>
      <w:r>
        <w:rPr>
          <w:rFonts w:ascii="Times New Roman" w:eastAsia="MS Mincho" w:hAnsi="Times New Roman" w:cs="Times New Roman"/>
        </w:rPr>
        <w:t>ada.</w:t>
      </w:r>
    </w:p>
    <w:p w:rsidR="00490BB4" w:rsidRPr="00D84826" w:rsidRDefault="00490BB4" w:rsidP="00F10620">
      <w:pPr>
        <w:pStyle w:val="Akapitzlist1"/>
        <w:ind w:left="0"/>
        <w:jc w:val="both"/>
        <w:rPr>
          <w:rFonts w:ascii="Calibri" w:eastAsia="Calibri" w:hAnsi="Calibri" w:cs="Calibri"/>
          <w:color w:val="00000A"/>
          <w:lang w:eastAsia="en-US" w:bidi="ar-SA"/>
        </w:rPr>
      </w:pPr>
    </w:p>
    <w:p w:rsidR="009155B8" w:rsidRDefault="00D02407" w:rsidP="009155B8">
      <w:pPr>
        <w:pStyle w:val="Akapitzlist1"/>
        <w:ind w:left="0"/>
        <w:jc w:val="both"/>
        <w:rPr>
          <w:rFonts w:hint="eastAsia"/>
        </w:rPr>
      </w:pPr>
      <w:r>
        <w:rPr>
          <w:rFonts w:ascii="Times New Roman" w:hAnsi="Times New Roman" w:cs="Times New Roman"/>
          <w:b/>
          <w:bCs/>
        </w:rPr>
        <w:t>§ 26</w:t>
      </w:r>
      <w:r w:rsidR="00D84826" w:rsidRPr="00D84826">
        <w:rPr>
          <w:rFonts w:ascii="Times New Roman" w:hAnsi="Times New Roman" w:cs="Times New Roman"/>
          <w:b/>
          <w:bCs/>
        </w:rPr>
        <w:t>.</w:t>
      </w:r>
      <w:r w:rsidR="009155B8" w:rsidRPr="009155B8">
        <w:rPr>
          <w:rFonts w:ascii="Times New Roman" w:hAnsi="Times New Roman" w:cs="Times New Roman"/>
          <w:bCs/>
        </w:rPr>
        <w:t>1.</w:t>
      </w:r>
      <w:r w:rsidR="009155B8">
        <w:rPr>
          <w:rFonts w:ascii="Times New Roman" w:hAnsi="Times New Roman" w:cs="Times New Roman"/>
          <w:b/>
          <w:bCs/>
        </w:rPr>
        <w:t xml:space="preserve"> </w:t>
      </w:r>
      <w:r w:rsidR="009155B8">
        <w:t xml:space="preserve">Przewodniczący prowadzi obrady według ustalonego porządku, otwierając i zamykając dyskusję nad każdym z punktów porządku obrad. </w:t>
      </w:r>
    </w:p>
    <w:p w:rsidR="009155B8" w:rsidRDefault="009155B8" w:rsidP="009155B8">
      <w:pPr>
        <w:pStyle w:val="Akapitzlist1"/>
        <w:ind w:left="0"/>
        <w:jc w:val="both"/>
        <w:rPr>
          <w:rFonts w:hint="eastAsia"/>
        </w:rPr>
      </w:pPr>
      <w:r>
        <w:t>2. Przewodniczący udziela głosu Radnym według kolejności zgłoszeń.</w:t>
      </w:r>
    </w:p>
    <w:p w:rsidR="009155B8" w:rsidRDefault="009155B8" w:rsidP="009155B8">
      <w:pPr>
        <w:pStyle w:val="Akapitzlist1"/>
        <w:ind w:left="0"/>
        <w:jc w:val="both"/>
        <w:rPr>
          <w:rFonts w:hint="eastAsia"/>
        </w:rPr>
      </w:pPr>
      <w:r>
        <w:t>3. Radnemu nie wolno zabierać głosu bez udzielenia mu głosu przez Przewodniczącego.</w:t>
      </w:r>
    </w:p>
    <w:p w:rsidR="009155B8" w:rsidRDefault="009155B8" w:rsidP="009155B8">
      <w:pPr>
        <w:pStyle w:val="Akapitzlist1"/>
        <w:ind w:left="0"/>
        <w:jc w:val="both"/>
        <w:rPr>
          <w:rFonts w:hint="eastAsia"/>
        </w:rPr>
      </w:pPr>
      <w:r>
        <w:t>4. Przewodniczący może zabierać głos w każdym momencie obrad.</w:t>
      </w:r>
    </w:p>
    <w:p w:rsidR="00E54569" w:rsidRDefault="009155B8" w:rsidP="009155B8">
      <w:pPr>
        <w:pStyle w:val="Akapitzlist1"/>
        <w:ind w:left="0"/>
        <w:jc w:val="both"/>
        <w:rPr>
          <w:rFonts w:hint="eastAsia"/>
        </w:rPr>
      </w:pPr>
      <w:r>
        <w:t>5. Przewodniczący może ud</w:t>
      </w:r>
      <w:r w:rsidR="000604A2">
        <w:t>zielać głosu osobom nie będącym</w:t>
      </w:r>
      <w:r>
        <w:t xml:space="preserve"> radnymi</w:t>
      </w:r>
      <w:r w:rsidR="003C37B5">
        <w:t>.</w:t>
      </w:r>
      <w:r w:rsidR="003C37B5">
        <w:rPr>
          <w:rFonts w:hint="eastAsia"/>
        </w:rPr>
        <w:t xml:space="preserve"> </w:t>
      </w:r>
    </w:p>
    <w:p w:rsidR="00E54569" w:rsidRPr="00546527" w:rsidRDefault="00D02407" w:rsidP="00E54569">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27</w:t>
      </w:r>
      <w:r w:rsidR="009E47B4" w:rsidRPr="00D84826">
        <w:rPr>
          <w:rFonts w:ascii="Times New Roman" w:hAnsi="Times New Roman" w:cs="Times New Roman"/>
          <w:b/>
          <w:bCs/>
        </w:rPr>
        <w:t>.</w:t>
      </w:r>
      <w:r w:rsidR="00E54569" w:rsidRPr="00546527">
        <w:rPr>
          <w:rFonts w:ascii="Times New Roman" w:eastAsia="MS Mincho" w:hAnsi="Times New Roman" w:cs="Times New Roman"/>
          <w:sz w:val="24"/>
          <w:szCs w:val="24"/>
        </w:rPr>
        <w:t xml:space="preserve"> Obrady nad sprawami uzna</w:t>
      </w:r>
      <w:r w:rsidR="000604A2">
        <w:rPr>
          <w:rFonts w:ascii="Times New Roman" w:eastAsia="MS Mincho" w:hAnsi="Times New Roman" w:cs="Times New Roman"/>
          <w:sz w:val="24"/>
          <w:szCs w:val="24"/>
        </w:rPr>
        <w:t>nymi przez Przewodniczącego</w:t>
      </w:r>
      <w:r w:rsidR="00F7659F">
        <w:rPr>
          <w:rFonts w:ascii="Times New Roman" w:eastAsia="MS Mincho" w:hAnsi="Times New Roman" w:cs="Times New Roman"/>
          <w:sz w:val="24"/>
          <w:szCs w:val="24"/>
        </w:rPr>
        <w:t xml:space="preserve">, Burmistrza lub co najmniej </w:t>
      </w:r>
      <w:r w:rsidR="00F7659F" w:rsidRPr="00402B62">
        <w:rPr>
          <w:rFonts w:ascii="Times New Roman" w:eastAsia="MS Mincho" w:hAnsi="Times New Roman" w:cs="Times New Roman"/>
          <w:sz w:val="24"/>
          <w:szCs w:val="24"/>
        </w:rPr>
        <w:t>1/5</w:t>
      </w:r>
      <w:r w:rsidR="00E54569" w:rsidRPr="00402B62">
        <w:rPr>
          <w:rFonts w:ascii="Times New Roman" w:eastAsia="MS Mincho" w:hAnsi="Times New Roman" w:cs="Times New Roman"/>
          <w:sz w:val="24"/>
          <w:szCs w:val="24"/>
        </w:rPr>
        <w:t xml:space="preserve"> </w:t>
      </w:r>
      <w:r w:rsidR="00E54569" w:rsidRPr="00546527">
        <w:rPr>
          <w:rFonts w:ascii="Times New Roman" w:eastAsia="MS Mincho" w:hAnsi="Times New Roman" w:cs="Times New Roman"/>
          <w:sz w:val="24"/>
          <w:szCs w:val="24"/>
        </w:rPr>
        <w:t xml:space="preserve">ustawowego składu Rady za nagłe, mogą być podjęte jedynie wtedy, jeżeli radni zostali powiadomieni o tym co najmniej na 6 godzin przed rozpoczęciem obrad. </w:t>
      </w:r>
    </w:p>
    <w:p w:rsidR="00E54569" w:rsidRPr="00546527" w:rsidRDefault="009E47B4" w:rsidP="00E54569">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lastRenderedPageBreak/>
        <w:t xml:space="preserve">§ </w:t>
      </w:r>
      <w:r w:rsidR="006B7865">
        <w:rPr>
          <w:rFonts w:ascii="Times New Roman" w:hAnsi="Times New Roman" w:cs="Times New Roman"/>
          <w:b/>
          <w:bCs/>
          <w:sz w:val="24"/>
          <w:szCs w:val="24"/>
        </w:rPr>
        <w:t>2</w:t>
      </w:r>
      <w:r w:rsidR="00D02407">
        <w:rPr>
          <w:rFonts w:ascii="Times New Roman" w:hAnsi="Times New Roman" w:cs="Times New Roman"/>
          <w:b/>
          <w:bCs/>
          <w:sz w:val="24"/>
          <w:szCs w:val="24"/>
        </w:rPr>
        <w:t>8</w:t>
      </w:r>
      <w:r w:rsidRPr="009E47B4">
        <w:rPr>
          <w:rFonts w:ascii="Times New Roman" w:hAnsi="Times New Roman" w:cs="Times New Roman"/>
          <w:b/>
          <w:bCs/>
          <w:sz w:val="24"/>
          <w:szCs w:val="24"/>
        </w:rPr>
        <w:t>.</w:t>
      </w:r>
      <w:r w:rsidR="00E54569" w:rsidRPr="00546527">
        <w:rPr>
          <w:rFonts w:ascii="Times New Roman" w:eastAsia="MS Mincho" w:hAnsi="Times New Roman" w:cs="Times New Roman"/>
          <w:sz w:val="24"/>
          <w:szCs w:val="24"/>
        </w:rPr>
        <w:t xml:space="preserve"> Sprawę objętą przedmiotem obrad w zależności od tematu</w:t>
      </w:r>
      <w:r w:rsidR="00030BD2">
        <w:rPr>
          <w:rFonts w:ascii="Times New Roman" w:eastAsia="MS Mincho" w:hAnsi="Times New Roman" w:cs="Times New Roman"/>
          <w:sz w:val="24"/>
          <w:szCs w:val="24"/>
        </w:rPr>
        <w:t xml:space="preserve">, referują: Przewodniczący </w:t>
      </w:r>
      <w:r w:rsidR="00E54569" w:rsidRPr="00546527">
        <w:rPr>
          <w:rFonts w:ascii="Times New Roman" w:eastAsia="MS Mincho" w:hAnsi="Times New Roman" w:cs="Times New Roman"/>
          <w:sz w:val="24"/>
          <w:szCs w:val="24"/>
        </w:rPr>
        <w:t xml:space="preserve">lub Burmistrz. Przewodniczący może wyznaczyć do referowania innego radnego, a Burmistrz właściwego pracownika Urzędu. </w:t>
      </w:r>
    </w:p>
    <w:p w:rsidR="009E47B4" w:rsidRDefault="009E47B4" w:rsidP="00E54569">
      <w:pPr>
        <w:pStyle w:val="Zwykytekst"/>
        <w:jc w:val="both"/>
        <w:rPr>
          <w:rFonts w:ascii="Times New Roman" w:eastAsia="MS Mincho" w:hAnsi="Times New Roman" w:cs="Times New Roman"/>
          <w:sz w:val="24"/>
          <w:szCs w:val="24"/>
        </w:rPr>
      </w:pPr>
      <w:r w:rsidRPr="009E47B4">
        <w:rPr>
          <w:rFonts w:ascii="Times New Roman" w:hAnsi="Times New Roman" w:cs="Times New Roman"/>
          <w:b/>
          <w:bCs/>
          <w:sz w:val="24"/>
          <w:szCs w:val="24"/>
        </w:rPr>
        <w:t>§ 2</w:t>
      </w:r>
      <w:r w:rsidR="00D02407">
        <w:rPr>
          <w:rFonts w:ascii="Times New Roman" w:hAnsi="Times New Roman" w:cs="Times New Roman"/>
          <w:b/>
          <w:bCs/>
          <w:sz w:val="24"/>
          <w:szCs w:val="24"/>
        </w:rPr>
        <w:t>9</w:t>
      </w:r>
      <w:r w:rsidRPr="009E47B4">
        <w:rPr>
          <w:rFonts w:ascii="Times New Roman" w:hAnsi="Times New Roman" w:cs="Times New Roman"/>
          <w:b/>
          <w:bCs/>
          <w:sz w:val="24"/>
          <w:szCs w:val="24"/>
        </w:rPr>
        <w:t>.</w:t>
      </w:r>
      <w:r w:rsidR="00E54569" w:rsidRPr="00546527">
        <w:rPr>
          <w:rFonts w:ascii="Times New Roman" w:eastAsia="MS Mincho" w:hAnsi="Times New Roman" w:cs="Times New Roman"/>
          <w:sz w:val="24"/>
          <w:szCs w:val="24"/>
        </w:rPr>
        <w:t xml:space="preserve"> Po zreferowaniu sprawy będącej przedmiotem obrad następuje dyskusja. </w:t>
      </w:r>
    </w:p>
    <w:p w:rsidR="00E54569" w:rsidRPr="00546527" w:rsidRDefault="00D02407" w:rsidP="00E54569">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30</w:t>
      </w:r>
      <w:r w:rsidR="009E47B4" w:rsidRPr="009E47B4">
        <w:rPr>
          <w:rFonts w:ascii="Times New Roman" w:hAnsi="Times New Roman" w:cs="Times New Roman"/>
          <w:b/>
          <w:bCs/>
          <w:sz w:val="24"/>
          <w:szCs w:val="24"/>
        </w:rPr>
        <w:t>.</w:t>
      </w:r>
      <w:r w:rsidR="00E54569" w:rsidRPr="00546527">
        <w:rPr>
          <w:rFonts w:ascii="Times New Roman" w:eastAsia="MS Mincho" w:hAnsi="Times New Roman" w:cs="Times New Roman"/>
          <w:sz w:val="24"/>
          <w:szCs w:val="24"/>
        </w:rPr>
        <w:t xml:space="preserve"> W sprawach dotyczących porządku obrad i dla sprostowania faktów należy udzielać głosu na bieżąco. W sprawach osobistych, związanych wyłącznie ze sprawowaniem mandatu radnego, głos można zabrać po zakończeniu dyskusji. </w:t>
      </w:r>
    </w:p>
    <w:p w:rsidR="00E54569" w:rsidRPr="00546527" w:rsidRDefault="009E47B4" w:rsidP="00E54569">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xml:space="preserve">§ </w:t>
      </w:r>
      <w:r w:rsidR="00D02407">
        <w:rPr>
          <w:rFonts w:ascii="Times New Roman" w:hAnsi="Times New Roman" w:cs="Times New Roman"/>
          <w:b/>
          <w:bCs/>
          <w:sz w:val="24"/>
          <w:szCs w:val="24"/>
        </w:rPr>
        <w:t>31</w:t>
      </w:r>
      <w:r w:rsidRPr="009E47B4">
        <w:rPr>
          <w:rFonts w:ascii="Times New Roman" w:hAnsi="Times New Roman" w:cs="Times New Roman"/>
          <w:b/>
          <w:bCs/>
          <w:sz w:val="24"/>
          <w:szCs w:val="24"/>
        </w:rPr>
        <w:t>.</w:t>
      </w:r>
      <w:r w:rsidR="00E54569" w:rsidRPr="00546527">
        <w:rPr>
          <w:rFonts w:ascii="Times New Roman" w:eastAsia="MS Mincho" w:hAnsi="Times New Roman" w:cs="Times New Roman"/>
          <w:sz w:val="24"/>
          <w:szCs w:val="24"/>
        </w:rPr>
        <w:t xml:space="preserve"> Indywidualne sprawy obywateli nie są przedmiotem obrad Rady. </w:t>
      </w:r>
    </w:p>
    <w:p w:rsidR="00E54569" w:rsidRPr="00546527" w:rsidRDefault="00D02407" w:rsidP="00E54569">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32</w:t>
      </w:r>
      <w:r w:rsidR="009E47B4" w:rsidRPr="009E47B4">
        <w:rPr>
          <w:rFonts w:ascii="Times New Roman" w:hAnsi="Times New Roman" w:cs="Times New Roman"/>
          <w:b/>
          <w:bCs/>
          <w:sz w:val="24"/>
          <w:szCs w:val="24"/>
        </w:rPr>
        <w:t>.</w:t>
      </w:r>
      <w:r w:rsidR="00E54569" w:rsidRPr="00546527">
        <w:rPr>
          <w:rFonts w:ascii="Times New Roman" w:eastAsia="MS Mincho" w:hAnsi="Times New Roman" w:cs="Times New Roman"/>
          <w:sz w:val="24"/>
          <w:szCs w:val="24"/>
        </w:rPr>
        <w:t xml:space="preserve"> Każdy radny może postawić wniosek o zamknięcie dyskusji na dany temat. Wniosek taki Przewodniczący poddaje pod głosowanie. </w:t>
      </w:r>
    </w:p>
    <w:p w:rsidR="009155B8" w:rsidRDefault="009155B8" w:rsidP="009155B8">
      <w:pPr>
        <w:pStyle w:val="Akapitzlist1"/>
        <w:ind w:left="0"/>
        <w:jc w:val="both"/>
        <w:rPr>
          <w:rFonts w:hint="eastAsia"/>
        </w:rPr>
      </w:pPr>
    </w:p>
    <w:p w:rsidR="009155B8" w:rsidRPr="00CC2896" w:rsidRDefault="006B7865" w:rsidP="00596D8F">
      <w:pPr>
        <w:pStyle w:val="Akapitzlist1"/>
        <w:ind w:left="0"/>
        <w:jc w:val="both"/>
        <w:rPr>
          <w:rFonts w:ascii="Times New Roman" w:hAnsi="Times New Roman" w:cs="Times New Roman"/>
        </w:rPr>
      </w:pPr>
      <w:r>
        <w:rPr>
          <w:rFonts w:ascii="Times New Roman" w:hAnsi="Times New Roman" w:cs="Times New Roman"/>
          <w:b/>
          <w:bCs/>
        </w:rPr>
        <w:t>§ 3</w:t>
      </w:r>
      <w:r w:rsidR="00D02407">
        <w:rPr>
          <w:rFonts w:ascii="Times New Roman" w:hAnsi="Times New Roman" w:cs="Times New Roman"/>
          <w:b/>
          <w:bCs/>
        </w:rPr>
        <w:t>3</w:t>
      </w:r>
      <w:r w:rsidR="00596D8F" w:rsidRPr="00CC2896">
        <w:rPr>
          <w:rFonts w:ascii="Times New Roman" w:hAnsi="Times New Roman" w:cs="Times New Roman"/>
          <w:b/>
          <w:bCs/>
        </w:rPr>
        <w:t xml:space="preserve">. </w:t>
      </w:r>
      <w:r w:rsidR="00D02407">
        <w:rPr>
          <w:rFonts w:ascii="Times New Roman" w:hAnsi="Times New Roman" w:cs="Times New Roman"/>
          <w:b/>
          <w:bCs/>
        </w:rPr>
        <w:t xml:space="preserve">1. </w:t>
      </w:r>
      <w:r w:rsidR="009155B8" w:rsidRPr="00CC2896">
        <w:rPr>
          <w:rFonts w:ascii="Times New Roman" w:hAnsi="Times New Roman" w:cs="Times New Roman"/>
        </w:rPr>
        <w:t>Przewodniczący czuwa nad sprawnym przebiegiem obrad, a zwłaszcza nad zwięzłością wystąpień radnych oraz innych osób uczestniczących w obradach Rady.</w:t>
      </w:r>
    </w:p>
    <w:p w:rsidR="00CC2896" w:rsidRPr="00CC2896" w:rsidRDefault="009155B8" w:rsidP="00CC2896">
      <w:pPr>
        <w:pStyle w:val="Akapitzlist1"/>
        <w:ind w:left="0"/>
        <w:jc w:val="both"/>
        <w:rPr>
          <w:rFonts w:ascii="Times New Roman" w:hAnsi="Times New Roman" w:cs="Times New Roman"/>
        </w:rPr>
      </w:pPr>
      <w:r w:rsidRPr="00CC2896">
        <w:rPr>
          <w:rFonts w:ascii="Times New Roman" w:hAnsi="Times New Roman" w:cs="Times New Roman"/>
        </w:rPr>
        <w:t>Przewodniczący może czynić Radnym uwagi dotyczące tematu, formy i czasu trwania ich wystąpień, a w szczególnie uzasadnionych przypadkach przywołać mówcę „do rzeczy”.</w:t>
      </w:r>
      <w:r w:rsidR="00CC2896" w:rsidRPr="00CC2896">
        <w:rPr>
          <w:rFonts w:ascii="Times New Roman" w:hAnsi="Times New Roman" w:cs="Times New Roman"/>
        </w:rPr>
        <w:t xml:space="preserve"> </w:t>
      </w:r>
    </w:p>
    <w:p w:rsidR="00CC2896" w:rsidRPr="00CC2896" w:rsidRDefault="00CC2896" w:rsidP="00CC2896">
      <w:pPr>
        <w:pStyle w:val="Akapitzlist1"/>
        <w:ind w:left="0"/>
        <w:jc w:val="both"/>
        <w:rPr>
          <w:rFonts w:ascii="Times New Roman" w:hAnsi="Times New Roman" w:cs="Times New Roman"/>
        </w:rPr>
      </w:pPr>
      <w:r w:rsidRPr="00CC2896">
        <w:rPr>
          <w:rFonts w:ascii="Times New Roman" w:hAnsi="Times New Roman" w:cs="Times New Roman"/>
        </w:rPr>
        <w:t xml:space="preserve">2. </w:t>
      </w:r>
      <w:r w:rsidR="009155B8" w:rsidRPr="00CC2896">
        <w:rPr>
          <w:rFonts w:ascii="Times New Roman" w:hAnsi="Times New Roman" w:cs="Times New Roman"/>
        </w:rPr>
        <w:t>Jeżeli temat lub sposób wystąpienia albo zachowanie radnego w sposób oczywisty zakłóca porządek obrad bądź uchybia powadze miejsca obrad lub godności osób znajdujących się na sesji przewodniczący przywołuje Radnego „do porządku”, a gdy przywołanie nie odniosło skutku, może odebrać mu głos, nakazując odnotowanie tego faktu w protokole.</w:t>
      </w:r>
      <w:r w:rsidRPr="00CC2896">
        <w:rPr>
          <w:rFonts w:ascii="Times New Roman" w:hAnsi="Times New Roman" w:cs="Times New Roman"/>
        </w:rPr>
        <w:t xml:space="preserve"> </w:t>
      </w:r>
    </w:p>
    <w:p w:rsidR="00CC2896" w:rsidRPr="00CC2896" w:rsidRDefault="00CC2896" w:rsidP="00CC2896">
      <w:pPr>
        <w:pStyle w:val="Akapitzlist1"/>
        <w:ind w:left="0"/>
        <w:jc w:val="both"/>
        <w:rPr>
          <w:rFonts w:ascii="Times New Roman" w:hAnsi="Times New Roman" w:cs="Times New Roman"/>
        </w:rPr>
      </w:pPr>
      <w:r w:rsidRPr="00CC2896">
        <w:rPr>
          <w:rFonts w:ascii="Times New Roman" w:hAnsi="Times New Roman" w:cs="Times New Roman"/>
        </w:rPr>
        <w:t xml:space="preserve">3. </w:t>
      </w:r>
      <w:r w:rsidR="009155B8" w:rsidRPr="00CC2896">
        <w:rPr>
          <w:rFonts w:ascii="Times New Roman" w:hAnsi="Times New Roman" w:cs="Times New Roman"/>
        </w:rPr>
        <w:t xml:space="preserve">Postanowienia ust. </w:t>
      </w:r>
      <w:r w:rsidR="005D5089">
        <w:rPr>
          <w:rFonts w:ascii="Times New Roman" w:hAnsi="Times New Roman" w:cs="Times New Roman"/>
        </w:rPr>
        <w:t>1</w:t>
      </w:r>
      <w:r w:rsidR="009155B8" w:rsidRPr="00CC2896">
        <w:rPr>
          <w:rFonts w:ascii="Times New Roman" w:hAnsi="Times New Roman" w:cs="Times New Roman"/>
        </w:rPr>
        <w:t xml:space="preserve"> i </w:t>
      </w:r>
      <w:r w:rsidR="005D5089">
        <w:rPr>
          <w:rFonts w:ascii="Times New Roman" w:hAnsi="Times New Roman" w:cs="Times New Roman"/>
        </w:rPr>
        <w:t>2</w:t>
      </w:r>
      <w:r w:rsidR="009155B8" w:rsidRPr="00CC2896">
        <w:rPr>
          <w:rFonts w:ascii="Times New Roman" w:hAnsi="Times New Roman" w:cs="Times New Roman"/>
        </w:rPr>
        <w:t xml:space="preserve"> stosuje się odpowiednio do osób nie będących radnymi.</w:t>
      </w:r>
      <w:r w:rsidRPr="00CC2896">
        <w:rPr>
          <w:rFonts w:ascii="Times New Roman" w:hAnsi="Times New Roman" w:cs="Times New Roman"/>
        </w:rPr>
        <w:t xml:space="preserve"> </w:t>
      </w:r>
    </w:p>
    <w:p w:rsidR="009155B8" w:rsidRPr="00CC2896" w:rsidRDefault="00CC2896" w:rsidP="00CC2896">
      <w:pPr>
        <w:pStyle w:val="Akapitzlist1"/>
        <w:ind w:left="0"/>
        <w:jc w:val="both"/>
        <w:rPr>
          <w:rFonts w:ascii="Times New Roman" w:hAnsi="Times New Roman" w:cs="Times New Roman"/>
        </w:rPr>
      </w:pPr>
      <w:r w:rsidRPr="00CC2896">
        <w:rPr>
          <w:rFonts w:ascii="Times New Roman" w:hAnsi="Times New Roman" w:cs="Times New Roman"/>
        </w:rPr>
        <w:t xml:space="preserve">4. </w:t>
      </w:r>
      <w:r w:rsidR="009155B8" w:rsidRPr="00CC2896">
        <w:rPr>
          <w:rFonts w:ascii="Times New Roman" w:hAnsi="Times New Roman" w:cs="Times New Roman"/>
        </w:rPr>
        <w:t>Po uprzednim ostrzeżeniu Przewodniczący może nakazać opuszczenie sali obrad osobom niebędącymi radnymi, których zachowanie lub wystąpienia zakłócają porządek obrad bądź naruszają powagę miejsca obrad lub godności osób znajdujących się na sesji.</w:t>
      </w:r>
    </w:p>
    <w:p w:rsidR="009155B8" w:rsidRDefault="00D02407" w:rsidP="00CC2896">
      <w:r>
        <w:rPr>
          <w:b/>
          <w:bCs/>
        </w:rPr>
        <w:t>§ 34</w:t>
      </w:r>
      <w:r w:rsidR="009155B8">
        <w:rPr>
          <w:b/>
          <w:bCs/>
        </w:rPr>
        <w:t>.</w:t>
      </w:r>
      <w:r w:rsidR="00CC2896">
        <w:rPr>
          <w:b/>
          <w:bCs/>
        </w:rPr>
        <w:t xml:space="preserve"> 1. </w:t>
      </w:r>
      <w:r w:rsidR="009155B8">
        <w:t>Przewodniczący udziela głosu poza kolejnością w sprawach wniosków o charakterze formalnym, a w szczególności:</w:t>
      </w:r>
    </w:p>
    <w:p w:rsidR="009155B8" w:rsidRDefault="009155B8" w:rsidP="009155B8">
      <w:pPr>
        <w:pStyle w:val="Akapitzlist1"/>
        <w:numPr>
          <w:ilvl w:val="0"/>
          <w:numId w:val="12"/>
        </w:numPr>
        <w:jc w:val="both"/>
        <w:rPr>
          <w:rFonts w:hint="eastAsia"/>
        </w:rPr>
      </w:pPr>
      <w:r>
        <w:t>Stwierdzenia quorum.</w:t>
      </w:r>
    </w:p>
    <w:p w:rsidR="009155B8" w:rsidRDefault="009155B8" w:rsidP="009155B8">
      <w:pPr>
        <w:pStyle w:val="Akapitzlist1"/>
        <w:numPr>
          <w:ilvl w:val="0"/>
          <w:numId w:val="12"/>
        </w:numPr>
        <w:jc w:val="both"/>
        <w:rPr>
          <w:rFonts w:hint="eastAsia"/>
        </w:rPr>
      </w:pPr>
      <w:r>
        <w:t>Zmiany porządku obrad.</w:t>
      </w:r>
    </w:p>
    <w:p w:rsidR="009155B8" w:rsidRDefault="009155B8" w:rsidP="009155B8">
      <w:pPr>
        <w:pStyle w:val="Akapitzlist1"/>
        <w:numPr>
          <w:ilvl w:val="0"/>
          <w:numId w:val="12"/>
        </w:numPr>
        <w:jc w:val="both"/>
        <w:rPr>
          <w:rFonts w:hint="eastAsia"/>
        </w:rPr>
      </w:pPr>
      <w:r>
        <w:t>Ograniczenia czasu wystąpień osób zabierających głos.</w:t>
      </w:r>
    </w:p>
    <w:p w:rsidR="009155B8" w:rsidRDefault="009155B8" w:rsidP="009155B8">
      <w:pPr>
        <w:pStyle w:val="Akapitzlist1"/>
        <w:numPr>
          <w:ilvl w:val="0"/>
          <w:numId w:val="12"/>
        </w:numPr>
        <w:jc w:val="both"/>
        <w:rPr>
          <w:rFonts w:hint="eastAsia"/>
        </w:rPr>
      </w:pPr>
      <w:r>
        <w:t>Zamknięcia listy mówców lub kandydatów.</w:t>
      </w:r>
    </w:p>
    <w:p w:rsidR="009155B8" w:rsidRDefault="009155B8" w:rsidP="009155B8">
      <w:pPr>
        <w:pStyle w:val="Akapitzlist1"/>
        <w:numPr>
          <w:ilvl w:val="0"/>
          <w:numId w:val="12"/>
        </w:numPr>
        <w:jc w:val="both"/>
        <w:rPr>
          <w:rFonts w:hint="eastAsia"/>
        </w:rPr>
      </w:pPr>
      <w:r>
        <w:t>Zakończenia dyskusji i podjęcia uchwały.</w:t>
      </w:r>
    </w:p>
    <w:p w:rsidR="009155B8" w:rsidRDefault="009155B8" w:rsidP="009155B8">
      <w:pPr>
        <w:pStyle w:val="Akapitzlist1"/>
        <w:numPr>
          <w:ilvl w:val="0"/>
          <w:numId w:val="12"/>
        </w:numPr>
        <w:jc w:val="both"/>
        <w:rPr>
          <w:rFonts w:hint="eastAsia"/>
        </w:rPr>
      </w:pPr>
      <w:r>
        <w:t>Zarządzenia przerwy.</w:t>
      </w:r>
    </w:p>
    <w:p w:rsidR="009155B8" w:rsidRDefault="009155B8" w:rsidP="009155B8">
      <w:pPr>
        <w:pStyle w:val="Akapitzlist1"/>
        <w:numPr>
          <w:ilvl w:val="0"/>
          <w:numId w:val="12"/>
        </w:numPr>
        <w:jc w:val="both"/>
        <w:rPr>
          <w:rFonts w:hint="eastAsia"/>
        </w:rPr>
      </w:pPr>
      <w:r>
        <w:t>Przeliczenia głosów.</w:t>
      </w:r>
    </w:p>
    <w:p w:rsidR="00CC2896" w:rsidRDefault="009155B8" w:rsidP="00CC2896">
      <w:pPr>
        <w:pStyle w:val="Akapitzlist1"/>
        <w:numPr>
          <w:ilvl w:val="0"/>
          <w:numId w:val="12"/>
        </w:numPr>
        <w:jc w:val="both"/>
        <w:rPr>
          <w:rFonts w:hint="eastAsia"/>
        </w:rPr>
      </w:pPr>
      <w:r>
        <w:t>Przestrzegania porządku obrad.</w:t>
      </w:r>
      <w:r w:rsidR="00CC2896">
        <w:t xml:space="preserve"> </w:t>
      </w:r>
    </w:p>
    <w:p w:rsidR="009155B8" w:rsidRPr="00CC2896" w:rsidRDefault="00CC2896" w:rsidP="00CC2896">
      <w:pPr>
        <w:pStyle w:val="Akapitzlist1"/>
        <w:ind w:left="0"/>
        <w:jc w:val="both"/>
        <w:rPr>
          <w:rFonts w:hint="eastAsia"/>
        </w:rPr>
      </w:pPr>
      <w:r>
        <w:t xml:space="preserve">2. </w:t>
      </w:r>
      <w:r w:rsidR="009155B8">
        <w:t>Wnioski formalne Przewodniczący niezwłocznie po zakończeniu dyskusji nad nimi poddaje pod głosowanie Rady.</w:t>
      </w:r>
    </w:p>
    <w:p w:rsidR="009155B8" w:rsidRDefault="009155B8" w:rsidP="009155B8">
      <w:pPr>
        <w:pStyle w:val="Akapitzlist1"/>
        <w:jc w:val="both"/>
        <w:rPr>
          <w:rFonts w:ascii="Calibri" w:eastAsia="Calibri" w:hAnsi="Calibri" w:cs="Calibri"/>
          <w:color w:val="00000A"/>
          <w:lang w:eastAsia="en-US" w:bidi="ar-SA"/>
        </w:rPr>
      </w:pPr>
    </w:p>
    <w:p w:rsidR="00CC2896" w:rsidRDefault="009E47B4" w:rsidP="00CC2896">
      <w:pPr>
        <w:pStyle w:val="Akapitzlist1"/>
        <w:ind w:left="0"/>
        <w:jc w:val="both"/>
        <w:rPr>
          <w:rFonts w:hint="eastAsia"/>
          <w:bCs/>
        </w:rPr>
      </w:pPr>
      <w:r>
        <w:rPr>
          <w:b/>
          <w:bCs/>
        </w:rPr>
        <w:t>§ 3</w:t>
      </w:r>
      <w:r w:rsidR="00D02407">
        <w:rPr>
          <w:b/>
          <w:bCs/>
        </w:rPr>
        <w:t>5</w:t>
      </w:r>
      <w:r w:rsidR="009155B8" w:rsidRPr="00CC2896">
        <w:rPr>
          <w:b/>
          <w:bCs/>
        </w:rPr>
        <w:t>.</w:t>
      </w:r>
      <w:r w:rsidR="00CC2896" w:rsidRPr="00CC2896">
        <w:rPr>
          <w:b/>
          <w:bCs/>
        </w:rPr>
        <w:t>1.</w:t>
      </w:r>
      <w:r w:rsidR="00CC2896" w:rsidRPr="00CC2896">
        <w:rPr>
          <w:bCs/>
        </w:rPr>
        <w:t xml:space="preserve"> </w:t>
      </w:r>
      <w:r w:rsidR="009155B8" w:rsidRPr="00CC2896">
        <w:rPr>
          <w:bCs/>
        </w:rPr>
        <w:t xml:space="preserve">W sprawach wniosków o charakterze merytorycznym (wniosek merytoryczny) Przewodniczący udziela głosu w kolejności zgłaszania się radnych. Prawa zgłaszania wniosku </w:t>
      </w:r>
      <w:r w:rsidR="00C74EA3">
        <w:rPr>
          <w:bCs/>
        </w:rPr>
        <w:t>merytorycznego nie ogranicza § 33 ust.</w:t>
      </w:r>
      <w:r w:rsidR="009155B8" w:rsidRPr="00CC2896">
        <w:rPr>
          <w:bCs/>
        </w:rPr>
        <w:t xml:space="preserve"> 2.</w:t>
      </w:r>
      <w:r w:rsidR="00CC2896">
        <w:rPr>
          <w:bCs/>
        </w:rPr>
        <w:t xml:space="preserve"> </w:t>
      </w:r>
    </w:p>
    <w:p w:rsidR="00790712" w:rsidRDefault="00CC2896" w:rsidP="00790712">
      <w:pPr>
        <w:pStyle w:val="Akapitzlist1"/>
        <w:ind w:left="0"/>
        <w:jc w:val="both"/>
        <w:rPr>
          <w:rFonts w:hint="eastAsia"/>
          <w:bCs/>
        </w:rPr>
      </w:pPr>
      <w:r>
        <w:rPr>
          <w:bCs/>
        </w:rPr>
        <w:t xml:space="preserve">2. </w:t>
      </w:r>
      <w:r w:rsidR="009155B8" w:rsidRPr="00CC2896">
        <w:rPr>
          <w:bCs/>
        </w:rPr>
        <w:t>Prawo zgłaszania wniosku merytorycznego ma radny, wnioskodawca projektu.</w:t>
      </w:r>
      <w:r w:rsidR="00790712">
        <w:rPr>
          <w:bCs/>
        </w:rPr>
        <w:t xml:space="preserve"> </w:t>
      </w:r>
    </w:p>
    <w:p w:rsidR="009155B8" w:rsidRPr="00CC2896" w:rsidRDefault="00790712" w:rsidP="00790712">
      <w:pPr>
        <w:pStyle w:val="Akapitzlist1"/>
        <w:ind w:left="0"/>
        <w:jc w:val="both"/>
        <w:rPr>
          <w:rFonts w:hint="eastAsia"/>
          <w:bCs/>
        </w:rPr>
      </w:pPr>
      <w:r>
        <w:rPr>
          <w:bCs/>
        </w:rPr>
        <w:t xml:space="preserve">3. </w:t>
      </w:r>
      <w:r w:rsidR="009155B8" w:rsidRPr="00CC2896">
        <w:rPr>
          <w:bCs/>
        </w:rPr>
        <w:t>Wniosek merytoryczny odnosi się do treści uchwały, a dotyczy w szczególności:</w:t>
      </w:r>
    </w:p>
    <w:p w:rsidR="009155B8" w:rsidRPr="00CC2896" w:rsidRDefault="009155B8" w:rsidP="009155B8">
      <w:pPr>
        <w:pStyle w:val="Akapitzlist1"/>
        <w:numPr>
          <w:ilvl w:val="0"/>
          <w:numId w:val="15"/>
        </w:numPr>
        <w:tabs>
          <w:tab w:val="left" w:pos="1693"/>
        </w:tabs>
        <w:ind w:left="1361" w:hanging="283"/>
        <w:jc w:val="both"/>
        <w:rPr>
          <w:rFonts w:hint="eastAsia"/>
          <w:bCs/>
        </w:rPr>
      </w:pPr>
      <w:r w:rsidRPr="00CC2896">
        <w:rPr>
          <w:bCs/>
        </w:rPr>
        <w:t>zmiany tytułu uchwały,</w:t>
      </w:r>
    </w:p>
    <w:p w:rsidR="009155B8" w:rsidRPr="00CC2896" w:rsidRDefault="009155B8" w:rsidP="009155B8">
      <w:pPr>
        <w:pStyle w:val="Akapitzlist1"/>
        <w:numPr>
          <w:ilvl w:val="0"/>
          <w:numId w:val="15"/>
        </w:numPr>
        <w:tabs>
          <w:tab w:val="left" w:pos="1693"/>
        </w:tabs>
        <w:ind w:left="1361" w:hanging="283"/>
        <w:jc w:val="both"/>
        <w:rPr>
          <w:rFonts w:hint="eastAsia"/>
          <w:bCs/>
        </w:rPr>
      </w:pPr>
      <w:r w:rsidRPr="00CC2896">
        <w:rPr>
          <w:bCs/>
        </w:rPr>
        <w:t>zmiany kolejności postanowień uchwały,</w:t>
      </w:r>
    </w:p>
    <w:p w:rsidR="009155B8" w:rsidRPr="00CC2896" w:rsidRDefault="009155B8" w:rsidP="009155B8">
      <w:pPr>
        <w:pStyle w:val="Akapitzlist1"/>
        <w:numPr>
          <w:ilvl w:val="0"/>
          <w:numId w:val="15"/>
        </w:numPr>
        <w:tabs>
          <w:tab w:val="left" w:pos="1693"/>
        </w:tabs>
        <w:ind w:left="1361" w:hanging="283"/>
        <w:jc w:val="both"/>
        <w:rPr>
          <w:rFonts w:hint="eastAsia"/>
          <w:bCs/>
        </w:rPr>
      </w:pPr>
      <w:r w:rsidRPr="00CC2896">
        <w:rPr>
          <w:bCs/>
        </w:rPr>
        <w:t>zmiany brzmienia przepisów uchwały niezmieniające treści rozstrzygnięcia,</w:t>
      </w:r>
    </w:p>
    <w:p w:rsidR="009155B8" w:rsidRPr="00CC2896" w:rsidRDefault="009155B8" w:rsidP="009155B8">
      <w:pPr>
        <w:pStyle w:val="Akapitzlist1"/>
        <w:numPr>
          <w:ilvl w:val="0"/>
          <w:numId w:val="15"/>
        </w:numPr>
        <w:tabs>
          <w:tab w:val="left" w:pos="1693"/>
        </w:tabs>
        <w:ind w:left="1361" w:hanging="283"/>
        <w:jc w:val="both"/>
        <w:rPr>
          <w:rFonts w:hint="eastAsia"/>
          <w:bCs/>
        </w:rPr>
      </w:pPr>
      <w:r w:rsidRPr="00CC2896">
        <w:rPr>
          <w:bCs/>
        </w:rPr>
        <w:t>uzupełnienia przepisów uchwały,</w:t>
      </w:r>
    </w:p>
    <w:p w:rsidR="00790712" w:rsidRDefault="009155B8" w:rsidP="00790712">
      <w:pPr>
        <w:pStyle w:val="Akapitzlist1"/>
        <w:numPr>
          <w:ilvl w:val="0"/>
          <w:numId w:val="15"/>
        </w:numPr>
        <w:tabs>
          <w:tab w:val="left" w:pos="1693"/>
        </w:tabs>
        <w:ind w:left="1361" w:hanging="283"/>
        <w:jc w:val="both"/>
        <w:rPr>
          <w:rFonts w:hint="eastAsia"/>
          <w:bCs/>
        </w:rPr>
      </w:pPr>
      <w:r w:rsidRPr="00CC2896">
        <w:rPr>
          <w:bCs/>
        </w:rPr>
        <w:t>zmiany treści uchwały.</w:t>
      </w:r>
      <w:r w:rsidR="00790712">
        <w:rPr>
          <w:bCs/>
        </w:rPr>
        <w:t xml:space="preserve"> </w:t>
      </w:r>
    </w:p>
    <w:p w:rsidR="003C0BBC" w:rsidRDefault="00790712" w:rsidP="003C0BBC">
      <w:pPr>
        <w:pStyle w:val="Akapitzlist1"/>
        <w:tabs>
          <w:tab w:val="left" w:pos="1693"/>
        </w:tabs>
        <w:ind w:left="0"/>
        <w:jc w:val="both"/>
        <w:rPr>
          <w:rFonts w:hint="eastAsia"/>
          <w:bCs/>
        </w:rPr>
      </w:pPr>
      <w:r w:rsidRPr="00790712">
        <w:rPr>
          <w:bCs/>
        </w:rPr>
        <w:t xml:space="preserve">4. </w:t>
      </w:r>
      <w:r w:rsidR="009155B8" w:rsidRPr="00790712">
        <w:rPr>
          <w:bCs/>
        </w:rPr>
        <w:t>Wnioski merytoryczne zaproponowane przez radnych lub osoby trzecie podlegają odrębnemu głosowaniu po zakończeniu dyskusji.</w:t>
      </w:r>
      <w:r w:rsidR="003C0BBC">
        <w:rPr>
          <w:bCs/>
        </w:rPr>
        <w:t xml:space="preserve"> </w:t>
      </w:r>
    </w:p>
    <w:p w:rsidR="003C0BBC" w:rsidRDefault="003C0BBC" w:rsidP="003C0BBC">
      <w:pPr>
        <w:pStyle w:val="Akapitzlist1"/>
        <w:tabs>
          <w:tab w:val="left" w:pos="1693"/>
        </w:tabs>
        <w:ind w:left="0"/>
        <w:jc w:val="both"/>
        <w:rPr>
          <w:rFonts w:hint="eastAsia"/>
        </w:rPr>
      </w:pPr>
      <w:r>
        <w:rPr>
          <w:bCs/>
        </w:rPr>
        <w:t xml:space="preserve">5. </w:t>
      </w:r>
      <w:r w:rsidR="009155B8" w:rsidRPr="00CC2896">
        <w:t xml:space="preserve">Po wyczerpaniu osób zgłaszających się do zabrania głosu w danej sprawie Przewodniczący </w:t>
      </w:r>
      <w:r w:rsidR="009155B8" w:rsidRPr="00CC2896">
        <w:lastRenderedPageBreak/>
        <w:t>zamyka dyskusję. W razie potrzeby, Przewodniczący może zarządzić przerwę w celu umożliwie</w:t>
      </w:r>
      <w:r w:rsidR="002415FF">
        <w:t xml:space="preserve">nia właściwej komisji lub </w:t>
      </w:r>
      <w:r w:rsidR="002415FF" w:rsidRPr="00247A05">
        <w:t>Burmistrz</w:t>
      </w:r>
      <w:r w:rsidR="009155B8" w:rsidRPr="00247A05">
        <w:t>owi</w:t>
      </w:r>
      <w:r w:rsidR="009155B8" w:rsidRPr="00CC2896">
        <w:t xml:space="preserve"> zajęcia stanowiska wobec zgłaszanych wniosków, albo przygotowania poprawek w rozpatrywanym projekcie uchwały lub innym dokumencie. </w:t>
      </w:r>
    </w:p>
    <w:p w:rsidR="003C0BBC" w:rsidRDefault="00402B62" w:rsidP="003C0BBC">
      <w:pPr>
        <w:pStyle w:val="Akapitzlist1"/>
        <w:tabs>
          <w:tab w:val="left" w:pos="1693"/>
        </w:tabs>
        <w:ind w:left="0"/>
        <w:jc w:val="both"/>
        <w:rPr>
          <w:rFonts w:hint="eastAsia"/>
        </w:rPr>
      </w:pPr>
      <w:r>
        <w:rPr>
          <w:bCs/>
        </w:rPr>
        <w:t>6</w:t>
      </w:r>
      <w:r w:rsidR="003C0BBC">
        <w:rPr>
          <w:bCs/>
        </w:rPr>
        <w:t xml:space="preserve">. </w:t>
      </w:r>
      <w:r w:rsidR="009155B8" w:rsidRPr="00CC2896">
        <w:t>Po zakończeniu dyskusji Przewodniczący przeprowadza procedurę głosowania, która rozpoczyna się od wygłoszenia przez Przewodniczącego formuły</w:t>
      </w:r>
      <w:r w:rsidR="003C0BBC">
        <w:t xml:space="preserve">: „przystępujemy do głosowania”. </w:t>
      </w:r>
    </w:p>
    <w:p w:rsidR="00BF4B42" w:rsidRDefault="00402B62" w:rsidP="003C0BBC">
      <w:pPr>
        <w:pStyle w:val="Akapitzlist1"/>
        <w:tabs>
          <w:tab w:val="left" w:pos="1693"/>
        </w:tabs>
        <w:ind w:left="0"/>
        <w:jc w:val="both"/>
        <w:rPr>
          <w:rFonts w:hint="eastAsia"/>
        </w:rPr>
      </w:pPr>
      <w:r>
        <w:t>7</w:t>
      </w:r>
      <w:r w:rsidR="003C0BBC">
        <w:t xml:space="preserve">. </w:t>
      </w:r>
      <w:r w:rsidR="009155B8" w:rsidRPr="00CC2896">
        <w:t xml:space="preserve">Po rozpoczęciu procedury głosowania aż do jej zakończenia Przewodniczący może udzielić Radnym głosu tylko w celu zgłoszenia lub uzasadnienia wniosku formalnego o sposobie lub porządku głosowania. </w:t>
      </w:r>
    </w:p>
    <w:p w:rsidR="00BF4B42" w:rsidRDefault="00BF4B42" w:rsidP="003C0BBC">
      <w:pPr>
        <w:pStyle w:val="Akapitzlist1"/>
        <w:tabs>
          <w:tab w:val="left" w:pos="1693"/>
        </w:tabs>
        <w:ind w:left="0"/>
        <w:jc w:val="both"/>
        <w:rPr>
          <w:rFonts w:hint="eastAsia"/>
        </w:rPr>
      </w:pPr>
    </w:p>
    <w:p w:rsidR="00BF4B42" w:rsidRDefault="00D02407" w:rsidP="00BF4B42">
      <w:pPr>
        <w:pStyle w:val="Akapitzlist2"/>
        <w:ind w:left="0"/>
        <w:jc w:val="both"/>
        <w:rPr>
          <w:rFonts w:hint="eastAsia"/>
        </w:rPr>
      </w:pPr>
      <w:r>
        <w:rPr>
          <w:b/>
          <w:bCs/>
        </w:rPr>
        <w:t>§ 36</w:t>
      </w:r>
      <w:r w:rsidR="00BF4B42">
        <w:rPr>
          <w:b/>
          <w:bCs/>
        </w:rPr>
        <w:t>.</w:t>
      </w:r>
      <w:r w:rsidR="00BF4B42">
        <w:t>1.</w:t>
      </w:r>
      <w:r w:rsidR="00BF4B42">
        <w:tab/>
        <w:t>Interpelacje kier</w:t>
      </w:r>
      <w:r w:rsidR="00490BB4">
        <w:t>owane są do Burmistrza</w:t>
      </w:r>
      <w:r w:rsidR="00BF4B42">
        <w:t xml:space="preserve">.  </w:t>
      </w:r>
    </w:p>
    <w:p w:rsidR="00BF4B42" w:rsidRDefault="00BF4B42" w:rsidP="00BF4B42">
      <w:pPr>
        <w:pStyle w:val="Akapitzlist2"/>
        <w:ind w:left="0"/>
        <w:jc w:val="both"/>
        <w:rPr>
          <w:rFonts w:hint="eastAsia"/>
        </w:rPr>
      </w:pPr>
      <w:r>
        <w:t>2. Interpelacje powinny dotyczyć spraw o zasadniczym charakterze i odnosić się do ważnych problemów związa</w:t>
      </w:r>
      <w:r w:rsidR="00490BB4">
        <w:t>nych z funkcjonowaniem gminy</w:t>
      </w:r>
      <w:r>
        <w:t xml:space="preserve">. </w:t>
      </w:r>
    </w:p>
    <w:p w:rsidR="00BF4B42" w:rsidRDefault="00BF4B42" w:rsidP="00BF4B42">
      <w:pPr>
        <w:pStyle w:val="Akapitzlist2"/>
        <w:ind w:left="0"/>
        <w:jc w:val="both"/>
        <w:rPr>
          <w:rFonts w:hint="eastAsia"/>
        </w:rPr>
      </w:pPr>
      <w:r>
        <w:t xml:space="preserve">3. Interpelacja powinna zawierać krótkie przedstawienie stanu faktycznego będącego jej przedmiotem oraz wynikające zeń pytania.  </w:t>
      </w:r>
    </w:p>
    <w:p w:rsidR="00BF4B42" w:rsidRDefault="00BF4B42" w:rsidP="00BF4B42">
      <w:pPr>
        <w:pStyle w:val="Akapitzlist2"/>
        <w:ind w:left="0"/>
        <w:jc w:val="both"/>
        <w:rPr>
          <w:rFonts w:hint="eastAsia"/>
        </w:rPr>
      </w:pPr>
      <w:r>
        <w:t xml:space="preserve">4. Interpelacje składa się w formie pisemnej na ręce przewodniczącego. </w:t>
      </w:r>
    </w:p>
    <w:p w:rsidR="00BF4B42" w:rsidRDefault="00BF4B42" w:rsidP="00BF4B42">
      <w:pPr>
        <w:pStyle w:val="Akapitzlist2"/>
        <w:ind w:left="0"/>
        <w:jc w:val="both"/>
        <w:rPr>
          <w:rFonts w:hint="eastAsia"/>
        </w:rPr>
      </w:pPr>
      <w:r>
        <w:t>5. Przewodniczący pozostawia bez biegu interpelację, która nie spełnia warunków określonych w ust</w:t>
      </w:r>
      <w:r w:rsidR="00C81FB8">
        <w:t>.</w:t>
      </w:r>
      <w:r>
        <w:t xml:space="preserve"> 3, o czym informuje radnego interpelanta. </w:t>
      </w:r>
    </w:p>
    <w:p w:rsidR="00BF4B42" w:rsidRDefault="00BF4B42" w:rsidP="00BF4B42">
      <w:pPr>
        <w:pStyle w:val="Akapitzlist2"/>
        <w:ind w:left="0"/>
        <w:jc w:val="both"/>
        <w:rPr>
          <w:rFonts w:hint="eastAsia"/>
        </w:rPr>
      </w:pPr>
      <w:r>
        <w:t>6.</w:t>
      </w:r>
      <w:r w:rsidR="00247A05">
        <w:t xml:space="preserve"> </w:t>
      </w:r>
      <w:r>
        <w:t xml:space="preserve">Radny ma prawo podczas sesji poinformować radę o złożonej interpelacji, o otrzymanej odpowiedzi na interpelację oraz o braku odpowiedzi na nią. </w:t>
      </w:r>
    </w:p>
    <w:p w:rsidR="00BF4B42" w:rsidRDefault="00BF4B42" w:rsidP="00BF4B42">
      <w:pPr>
        <w:pStyle w:val="Akapitzlist2"/>
        <w:ind w:left="0"/>
        <w:jc w:val="both"/>
        <w:rPr>
          <w:rFonts w:hint="eastAsia"/>
        </w:rPr>
      </w:pPr>
      <w:r>
        <w:t>7.</w:t>
      </w:r>
      <w:r w:rsidR="00247A05">
        <w:t xml:space="preserve"> </w:t>
      </w:r>
      <w:r>
        <w:t xml:space="preserve">Odpowiedź na interpelację udzielana jest w formie pisemnej nie później niż w ciągu 21 dni od dnia otrzymania  interpelacji. </w:t>
      </w:r>
    </w:p>
    <w:p w:rsidR="00BF4B42" w:rsidRDefault="00BF4B42" w:rsidP="00BF4B42">
      <w:pPr>
        <w:pStyle w:val="Akapitzlist2"/>
        <w:ind w:left="0"/>
        <w:jc w:val="both"/>
        <w:rPr>
          <w:rFonts w:hint="eastAsia"/>
        </w:rPr>
      </w:pPr>
      <w:r>
        <w:t>8.</w:t>
      </w:r>
      <w:r w:rsidR="00247A05">
        <w:t xml:space="preserve"> </w:t>
      </w:r>
      <w:r>
        <w:t xml:space="preserve">Odpowiedź pisemną na interpelację przekazuje się radnemu interpelantowi oraz do wiadomości przewodniczącego. </w:t>
      </w:r>
    </w:p>
    <w:p w:rsidR="00BF4B42" w:rsidRPr="00BF4B42" w:rsidRDefault="00BF4B42" w:rsidP="00BF4B42">
      <w:pPr>
        <w:pStyle w:val="Akapitzlist2"/>
        <w:ind w:left="0"/>
        <w:jc w:val="both"/>
        <w:rPr>
          <w:rFonts w:hint="eastAsia"/>
        </w:rPr>
      </w:pPr>
      <w:r>
        <w:t>9.</w:t>
      </w:r>
      <w:r w:rsidR="00247A05">
        <w:t xml:space="preserve"> </w:t>
      </w:r>
      <w:r>
        <w:t>W razie uznania odpowiedzi na interpelację za niezadowalającą, radny interpelant może zwrócić się z wnioskiem do interpelowanego o dodatkowe wyjaśnienia pisemne, uzasadniając przyczynę nie przyjęcia odpowiedzi. Z wnioskiem takim można wystąpić tylko raz, nie później niż w terminie 30 dni od dnia otrzymania niezadowalającej odpowiedzi. Dodatkowe wyjaśnienia udzielane są przez interpelowanego w terminie 21 dni od dnia otrzymania wniosku o dodatkowe wyjaśnienia.</w:t>
      </w:r>
    </w:p>
    <w:p w:rsidR="00BF4B42" w:rsidRDefault="00BF4B42" w:rsidP="00BF4B42">
      <w:pPr>
        <w:pStyle w:val="Akapitzlist2"/>
        <w:ind w:left="1080"/>
        <w:jc w:val="both"/>
        <w:rPr>
          <w:rFonts w:ascii="Calibri" w:eastAsia="Calibri" w:hAnsi="Calibri" w:cs="Calibri"/>
          <w:color w:val="00000A"/>
          <w:lang w:eastAsia="en-US" w:bidi="ar-SA"/>
        </w:rPr>
      </w:pPr>
    </w:p>
    <w:p w:rsidR="00490BB4" w:rsidRDefault="009E47B4" w:rsidP="00490BB4">
      <w:pPr>
        <w:pStyle w:val="Akapitzlist2"/>
        <w:ind w:left="0"/>
        <w:jc w:val="both"/>
        <w:rPr>
          <w:rFonts w:hint="eastAsia"/>
        </w:rPr>
      </w:pPr>
      <w:r>
        <w:rPr>
          <w:b/>
          <w:bCs/>
        </w:rPr>
        <w:t>§ 3</w:t>
      </w:r>
      <w:r w:rsidR="00D02407">
        <w:rPr>
          <w:b/>
          <w:bCs/>
        </w:rPr>
        <w:t>7</w:t>
      </w:r>
      <w:r w:rsidR="00BF4B42">
        <w:rPr>
          <w:b/>
          <w:bCs/>
        </w:rPr>
        <w:t>.</w:t>
      </w:r>
      <w:r w:rsidR="00BF4B42">
        <w:t>1.</w:t>
      </w:r>
      <w:r w:rsidR="006B7865">
        <w:t xml:space="preserve"> </w:t>
      </w:r>
      <w:r w:rsidR="00BF4B42">
        <w:t xml:space="preserve">Zapytania kierowane są do </w:t>
      </w:r>
      <w:r w:rsidR="00490BB4">
        <w:t>Burmistrza</w:t>
      </w:r>
      <w:r w:rsidR="00BF4B42">
        <w:t>.</w:t>
      </w:r>
      <w:r w:rsidR="00490BB4">
        <w:t xml:space="preserve"> </w:t>
      </w:r>
    </w:p>
    <w:p w:rsidR="00490BB4" w:rsidRDefault="00BF4B42" w:rsidP="00490BB4">
      <w:pPr>
        <w:pStyle w:val="Akapitzlist2"/>
        <w:ind w:left="0"/>
        <w:jc w:val="both"/>
        <w:rPr>
          <w:rFonts w:hint="eastAsia"/>
        </w:rPr>
      </w:pPr>
      <w:r>
        <w:t>2.</w:t>
      </w:r>
      <w:r w:rsidR="00247A05">
        <w:t xml:space="preserve"> </w:t>
      </w:r>
      <w:r>
        <w:t xml:space="preserve">Zapytania dotyczą spraw o charakterze jednostkowym, dotyczącym bieżących problemów oraz realizacji bieżących zadań </w:t>
      </w:r>
      <w:r w:rsidR="004B6503">
        <w:t>gminy</w:t>
      </w:r>
      <w:r>
        <w:t xml:space="preserve">, w szczególności w celu uzyskania informacji </w:t>
      </w:r>
      <w:r w:rsidR="00490BB4">
        <w:t xml:space="preserve">o określonym stanie faktycznym. </w:t>
      </w:r>
    </w:p>
    <w:p w:rsidR="00BF4B42" w:rsidRDefault="00BF4B42" w:rsidP="00490BB4">
      <w:pPr>
        <w:pStyle w:val="Akapitzlist2"/>
        <w:ind w:left="0"/>
        <w:jc w:val="both"/>
        <w:rPr>
          <w:rFonts w:hint="eastAsia"/>
        </w:rPr>
      </w:pPr>
      <w:r>
        <w:t>3.</w:t>
      </w:r>
      <w:r w:rsidR="00247A05">
        <w:t xml:space="preserve"> </w:t>
      </w:r>
      <w:r>
        <w:t>Zapytania wnoszone są ustnie i odnotowywane w protokole z sesji.</w:t>
      </w:r>
    </w:p>
    <w:p w:rsidR="00BF4B42" w:rsidRPr="00490BB4" w:rsidRDefault="00BF4B42" w:rsidP="00490BB4">
      <w:pPr>
        <w:pStyle w:val="Akapitzlist2"/>
        <w:ind w:left="0"/>
        <w:jc w:val="both"/>
        <w:rPr>
          <w:rFonts w:ascii="Calibri" w:eastAsia="Calibri" w:hAnsi="Calibri" w:cs="Calibri"/>
          <w:color w:val="00000A"/>
          <w:lang w:eastAsia="en-US" w:bidi="ar-SA"/>
        </w:rPr>
      </w:pPr>
      <w:r>
        <w:t>4.</w:t>
      </w:r>
      <w:r w:rsidR="00247A05">
        <w:t xml:space="preserve"> </w:t>
      </w:r>
      <w:r>
        <w:t xml:space="preserve">Odpowiedzi na zapytanie udziela </w:t>
      </w:r>
      <w:r w:rsidR="00490BB4">
        <w:t>Burmistrz</w:t>
      </w:r>
      <w:r>
        <w:t xml:space="preserve"> lub wskazana przez niego osoba na tej samej sesji, na której zostało wniesione zapytanie, a o ile jest to nie możliwe </w:t>
      </w:r>
      <w:r w:rsidRPr="00490BB4">
        <w:rPr>
          <w:bCs/>
        </w:rPr>
        <w:t>pisemnie w terminie 21 dni</w:t>
      </w:r>
      <w:r w:rsidRPr="00490BB4">
        <w:t xml:space="preserve">. </w:t>
      </w:r>
    </w:p>
    <w:p w:rsidR="002C2F74" w:rsidRDefault="00D02407" w:rsidP="002C2F74">
      <w:pPr>
        <w:jc w:val="both"/>
      </w:pPr>
      <w:r>
        <w:rPr>
          <w:b/>
          <w:bCs/>
        </w:rPr>
        <w:t>§ 38</w:t>
      </w:r>
      <w:r w:rsidR="009155B8">
        <w:rPr>
          <w:b/>
          <w:bCs/>
        </w:rPr>
        <w:t>.</w:t>
      </w:r>
      <w:r w:rsidR="003C0BBC">
        <w:rPr>
          <w:b/>
          <w:bCs/>
        </w:rPr>
        <w:t xml:space="preserve">1. </w:t>
      </w:r>
      <w:r w:rsidR="009155B8">
        <w:t>Po wyczerpaniu całego porządku obrad Przewodniczący kończy obrady sesji Rady wypowiadając formułę: „zamykam (numer sesji) sesję Rady</w:t>
      </w:r>
      <w:r w:rsidR="003C0BBC">
        <w:t xml:space="preserve"> Miasta i Gminy Buk</w:t>
      </w:r>
      <w:r w:rsidR="009155B8">
        <w:t>”.</w:t>
      </w:r>
      <w:r w:rsidR="002C2F74">
        <w:t xml:space="preserve"> </w:t>
      </w:r>
    </w:p>
    <w:p w:rsidR="002C2F74" w:rsidRDefault="002C2F74" w:rsidP="002C2F74">
      <w:pPr>
        <w:jc w:val="both"/>
      </w:pPr>
      <w:r>
        <w:t xml:space="preserve">2. </w:t>
      </w:r>
      <w:r w:rsidR="009155B8">
        <w:t>Czas od otwarcia sesji do jej zakończenia uważa się za czas trwania sesji.</w:t>
      </w:r>
      <w:r>
        <w:t xml:space="preserve"> </w:t>
      </w:r>
    </w:p>
    <w:p w:rsidR="009155B8" w:rsidRPr="002C2F74" w:rsidRDefault="002C2F74" w:rsidP="002C2F74">
      <w:pPr>
        <w:jc w:val="both"/>
      </w:pPr>
      <w:r>
        <w:t xml:space="preserve">3. </w:t>
      </w:r>
      <w:r w:rsidR="009155B8">
        <w:t>Postanowienie, o którym mowa w ust. 2 dotyczy także sesji, która odbyła się na więcej niż jedn</w:t>
      </w:r>
      <w:r w:rsidR="00BF4B42">
        <w:t>ym posiedzeniu</w:t>
      </w:r>
      <w:r w:rsidR="009155B8">
        <w:t>.</w:t>
      </w:r>
    </w:p>
    <w:p w:rsidR="00F10620" w:rsidRPr="00D84826" w:rsidRDefault="00F10620" w:rsidP="00D84826">
      <w:pPr>
        <w:pStyle w:val="Zwykytekst"/>
        <w:tabs>
          <w:tab w:val="left" w:pos="1190"/>
        </w:tabs>
        <w:jc w:val="both"/>
        <w:rPr>
          <w:rFonts w:ascii="Times New Roman" w:eastAsia="MS Mincho" w:hAnsi="Times New Roman" w:cs="Times New Roman"/>
          <w:sz w:val="24"/>
          <w:szCs w:val="24"/>
        </w:rPr>
      </w:pPr>
    </w:p>
    <w:p w:rsidR="00215668" w:rsidRDefault="00215668" w:rsidP="005258CC">
      <w:pPr>
        <w:pStyle w:val="Zwykytekst"/>
        <w:jc w:val="both"/>
        <w:rPr>
          <w:rFonts w:ascii="Times New Roman" w:eastAsia="MS Mincho" w:hAnsi="Times New Roman" w:cs="Times New Roman"/>
          <w:sz w:val="24"/>
          <w:szCs w:val="24"/>
        </w:rPr>
      </w:pPr>
    </w:p>
    <w:p w:rsidR="004B6503" w:rsidRDefault="004B6503" w:rsidP="005258CC">
      <w:pPr>
        <w:pStyle w:val="Zwykytekst"/>
        <w:jc w:val="both"/>
        <w:rPr>
          <w:rFonts w:ascii="Times New Roman" w:eastAsia="MS Mincho" w:hAnsi="Times New Roman" w:cs="Times New Roman"/>
          <w:sz w:val="24"/>
          <w:szCs w:val="24"/>
        </w:rPr>
      </w:pPr>
    </w:p>
    <w:p w:rsidR="00215668" w:rsidRPr="003C5589" w:rsidRDefault="003C5589" w:rsidP="003C5589">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Uchwały.</w:t>
      </w:r>
    </w:p>
    <w:p w:rsidR="00215668" w:rsidRDefault="00215668" w:rsidP="005258CC">
      <w:pPr>
        <w:pStyle w:val="Zwykytekst"/>
        <w:jc w:val="both"/>
        <w:rPr>
          <w:rFonts w:ascii="Times New Roman" w:eastAsia="MS Mincho" w:hAnsi="Times New Roman" w:cs="Times New Roman"/>
          <w:sz w:val="24"/>
          <w:szCs w:val="24"/>
        </w:rPr>
      </w:pPr>
    </w:p>
    <w:p w:rsidR="00037674" w:rsidRDefault="00D02407" w:rsidP="005258CC">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39</w:t>
      </w:r>
      <w:r w:rsidR="00037674" w:rsidRPr="00037674">
        <w:rPr>
          <w:rFonts w:ascii="Times New Roman" w:hAnsi="Times New Roman" w:cs="Times New Roman"/>
          <w:b/>
          <w:bCs/>
          <w:sz w:val="24"/>
          <w:szCs w:val="24"/>
        </w:rPr>
        <w:t>.</w:t>
      </w:r>
      <w:r w:rsidR="00037674">
        <w:rPr>
          <w:rFonts w:ascii="Times New Roman" w:eastAsia="MS Mincho" w:hAnsi="Times New Roman" w:cs="Times New Roman"/>
          <w:sz w:val="24"/>
          <w:szCs w:val="24"/>
        </w:rPr>
        <w:t xml:space="preserve"> </w:t>
      </w:r>
      <w:r w:rsidR="00037674" w:rsidRPr="00037674">
        <w:rPr>
          <w:rFonts w:ascii="Times New Roman" w:eastAsia="MS Mincho" w:hAnsi="Times New Roman" w:cs="Times New Roman"/>
          <w:b/>
          <w:sz w:val="24"/>
          <w:szCs w:val="24"/>
        </w:rPr>
        <w:t>1.</w:t>
      </w:r>
      <w:r w:rsidR="00037674">
        <w:rPr>
          <w:rFonts w:ascii="Times New Roman" w:eastAsia="MS Mincho" w:hAnsi="Times New Roman" w:cs="Times New Roman"/>
          <w:sz w:val="24"/>
          <w:szCs w:val="24"/>
        </w:rPr>
        <w:t>Z inicjatywą uchwałodawczą mogą wystąpić:</w:t>
      </w:r>
    </w:p>
    <w:p w:rsidR="00037674" w:rsidRDefault="001D0296" w:rsidP="00037674">
      <w:pPr>
        <w:pStyle w:val="Zwykytekst"/>
        <w:numPr>
          <w:ilvl w:val="1"/>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co najmniej </w:t>
      </w:r>
      <w:r w:rsidRPr="00DC7F8A">
        <w:rPr>
          <w:rFonts w:ascii="Times New Roman" w:eastAsia="MS Mincho" w:hAnsi="Times New Roman" w:cs="Times New Roman"/>
          <w:sz w:val="24"/>
          <w:szCs w:val="24"/>
        </w:rPr>
        <w:t>3</w:t>
      </w:r>
      <w:r w:rsidR="00037674">
        <w:rPr>
          <w:rFonts w:ascii="Times New Roman" w:eastAsia="MS Mincho" w:hAnsi="Times New Roman" w:cs="Times New Roman"/>
          <w:sz w:val="24"/>
          <w:szCs w:val="24"/>
        </w:rPr>
        <w:t xml:space="preserve"> radnych,</w:t>
      </w:r>
    </w:p>
    <w:p w:rsidR="00037674" w:rsidRDefault="00037674" w:rsidP="00037674">
      <w:pPr>
        <w:pStyle w:val="Zwykytekst"/>
        <w:numPr>
          <w:ilvl w:val="1"/>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klub radnych,</w:t>
      </w:r>
    </w:p>
    <w:p w:rsidR="00037674" w:rsidRDefault="00037674" w:rsidP="00037674">
      <w:pPr>
        <w:pStyle w:val="Zwykytekst"/>
        <w:numPr>
          <w:ilvl w:val="1"/>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Komisja Rady,</w:t>
      </w:r>
    </w:p>
    <w:p w:rsidR="00037674" w:rsidRDefault="00037674" w:rsidP="00037674">
      <w:pPr>
        <w:pStyle w:val="Zwykytekst"/>
        <w:numPr>
          <w:ilvl w:val="1"/>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Burmistrz,</w:t>
      </w:r>
    </w:p>
    <w:p w:rsidR="00037674" w:rsidRDefault="00037674" w:rsidP="00037674">
      <w:pPr>
        <w:pStyle w:val="Zwykytekst"/>
        <w:numPr>
          <w:ilvl w:val="1"/>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Grupa mieszkańców gminy posiadająca czynne prawo wyborcze w liczbie nie mniejszej niż 100 osób.</w:t>
      </w:r>
    </w:p>
    <w:p w:rsidR="00037674" w:rsidRDefault="00037674"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Do projektu uchwały lub wniosku o przygotowanie projektu uchwały, złożonego przez mieszkańców gminy, należy dołączyć listę osób, które popierają daną inicjatywę uchwałodawczą z wyszczególnieniem ich imion i nazwisk, adresów, numerów PESEL, własnoręcznym podpisem oraz wskazaniem osoby upoważnionej do kontaktów w imieniu inicjatorów.</w:t>
      </w:r>
    </w:p>
    <w:p w:rsidR="00037674" w:rsidRDefault="00037674"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sidR="009E753B">
        <w:rPr>
          <w:rFonts w:ascii="Times New Roman" w:eastAsia="MS Mincho" w:hAnsi="Times New Roman" w:cs="Times New Roman"/>
          <w:sz w:val="24"/>
          <w:szCs w:val="24"/>
        </w:rPr>
        <w:t>Projekty uchwał są przedmiotem prac Komisji.</w:t>
      </w:r>
    </w:p>
    <w:p w:rsidR="009E753B" w:rsidRDefault="009E753B" w:rsidP="005258C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4. Projekty uchwał, stanowisk, rezolucji i apeli złożonych przez podmioty wymienione w ust. 1 Przewodniczący w terminie </w:t>
      </w:r>
      <w:r w:rsidR="00CF73EC" w:rsidRPr="008E5AA7">
        <w:rPr>
          <w:rFonts w:ascii="Times New Roman" w:eastAsia="MS Mincho" w:hAnsi="Times New Roman" w:cs="Times New Roman"/>
          <w:sz w:val="24"/>
          <w:szCs w:val="24"/>
        </w:rPr>
        <w:t>2</w:t>
      </w:r>
      <w:r>
        <w:rPr>
          <w:rFonts w:ascii="Times New Roman" w:eastAsia="MS Mincho" w:hAnsi="Times New Roman" w:cs="Times New Roman"/>
          <w:sz w:val="24"/>
          <w:szCs w:val="24"/>
        </w:rPr>
        <w:t xml:space="preserve"> miesięcy licząc od dnia złożenia projektu</w:t>
      </w:r>
      <w:r w:rsidR="00B137D6">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umieszcza</w:t>
      </w:r>
      <w:r w:rsidR="00B137D6">
        <w:rPr>
          <w:rFonts w:ascii="Times New Roman" w:eastAsia="MS Mincho" w:hAnsi="Times New Roman" w:cs="Times New Roman"/>
          <w:sz w:val="24"/>
          <w:szCs w:val="24"/>
        </w:rPr>
        <w:t xml:space="preserve"> je</w:t>
      </w:r>
      <w:r>
        <w:rPr>
          <w:rFonts w:ascii="Times New Roman" w:eastAsia="MS Mincho" w:hAnsi="Times New Roman" w:cs="Times New Roman"/>
          <w:sz w:val="24"/>
          <w:szCs w:val="24"/>
        </w:rPr>
        <w:t xml:space="preserve"> w porządku obrad Rady.</w:t>
      </w:r>
    </w:p>
    <w:p w:rsidR="00EE32FB" w:rsidRDefault="00EE32FB" w:rsidP="005258CC">
      <w:pPr>
        <w:pStyle w:val="Zwykytekst"/>
        <w:jc w:val="both"/>
        <w:rPr>
          <w:rFonts w:ascii="Times New Roman" w:eastAsia="MS Mincho" w:hAnsi="Times New Roman" w:cs="Times New Roman"/>
          <w:sz w:val="24"/>
          <w:szCs w:val="24"/>
        </w:rPr>
      </w:pPr>
    </w:p>
    <w:p w:rsidR="00EE32FB" w:rsidRDefault="00D02407" w:rsidP="005258CC">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40</w:t>
      </w:r>
      <w:r w:rsidR="00EE32FB" w:rsidRPr="00037674">
        <w:rPr>
          <w:rFonts w:ascii="Times New Roman" w:hAnsi="Times New Roman" w:cs="Times New Roman"/>
          <w:b/>
          <w:bCs/>
          <w:sz w:val="24"/>
          <w:szCs w:val="24"/>
        </w:rPr>
        <w:t>.</w:t>
      </w:r>
      <w:r w:rsidR="00EE32FB">
        <w:rPr>
          <w:rFonts w:ascii="Times New Roman" w:eastAsia="MS Mincho" w:hAnsi="Times New Roman" w:cs="Times New Roman"/>
          <w:sz w:val="24"/>
          <w:szCs w:val="24"/>
        </w:rPr>
        <w:t xml:space="preserve"> </w:t>
      </w:r>
      <w:r w:rsidR="00EE32FB" w:rsidRPr="00037674">
        <w:rPr>
          <w:rFonts w:ascii="Times New Roman" w:eastAsia="MS Mincho" w:hAnsi="Times New Roman" w:cs="Times New Roman"/>
          <w:b/>
          <w:sz w:val="24"/>
          <w:szCs w:val="24"/>
        </w:rPr>
        <w:t>1.</w:t>
      </w:r>
      <w:r w:rsidR="0096438F">
        <w:rPr>
          <w:rFonts w:ascii="Times New Roman" w:eastAsia="MS Mincho" w:hAnsi="Times New Roman" w:cs="Times New Roman"/>
          <w:b/>
          <w:sz w:val="24"/>
          <w:szCs w:val="24"/>
        </w:rPr>
        <w:t xml:space="preserve"> </w:t>
      </w:r>
      <w:r w:rsidR="0096438F" w:rsidRPr="0096438F">
        <w:rPr>
          <w:rFonts w:ascii="Times New Roman" w:eastAsia="MS Mincho" w:hAnsi="Times New Roman" w:cs="Times New Roman"/>
          <w:sz w:val="24"/>
          <w:szCs w:val="24"/>
        </w:rPr>
        <w:t>Projekt uchwały powinien zawierać</w:t>
      </w:r>
      <w:r w:rsidR="0096438F">
        <w:rPr>
          <w:rFonts w:ascii="Times New Roman" w:eastAsia="MS Mincho" w:hAnsi="Times New Roman" w:cs="Times New Roman"/>
          <w:sz w:val="24"/>
          <w:szCs w:val="24"/>
        </w:rPr>
        <w:t>:</w:t>
      </w:r>
    </w:p>
    <w:p w:rsidR="0096438F" w:rsidRDefault="0096438F" w:rsidP="0096438F">
      <w:pPr>
        <w:pStyle w:val="Zwykytekst"/>
        <w:numPr>
          <w:ilvl w:val="2"/>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Tytuł uchwały,</w:t>
      </w:r>
    </w:p>
    <w:p w:rsidR="0096438F" w:rsidRDefault="0096438F" w:rsidP="0096438F">
      <w:pPr>
        <w:pStyle w:val="Zwykytekst"/>
        <w:numPr>
          <w:ilvl w:val="2"/>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Podstawę prawną,</w:t>
      </w:r>
    </w:p>
    <w:p w:rsidR="0096438F" w:rsidRDefault="0096438F" w:rsidP="0096438F">
      <w:pPr>
        <w:pStyle w:val="Zwykytekst"/>
        <w:numPr>
          <w:ilvl w:val="2"/>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Postanowienia merytoryczne,</w:t>
      </w:r>
    </w:p>
    <w:p w:rsidR="0096438F" w:rsidRDefault="0096438F" w:rsidP="0096438F">
      <w:pPr>
        <w:pStyle w:val="Zwykytekst"/>
        <w:numPr>
          <w:ilvl w:val="2"/>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Określenie organu odpowiedzialnego za wykonanie uchwały,</w:t>
      </w:r>
    </w:p>
    <w:p w:rsidR="0096438F" w:rsidRDefault="0096438F" w:rsidP="0096438F">
      <w:pPr>
        <w:pStyle w:val="Zwykytekst"/>
        <w:numPr>
          <w:ilvl w:val="2"/>
          <w:numId w:val="15"/>
        </w:numPr>
        <w:jc w:val="both"/>
        <w:rPr>
          <w:rFonts w:ascii="Times New Roman" w:eastAsia="MS Mincho" w:hAnsi="Times New Roman" w:cs="Times New Roman"/>
          <w:sz w:val="24"/>
          <w:szCs w:val="24"/>
        </w:rPr>
      </w:pPr>
      <w:r>
        <w:rPr>
          <w:rFonts w:ascii="Times New Roman" w:eastAsia="MS Mincho" w:hAnsi="Times New Roman" w:cs="Times New Roman"/>
          <w:sz w:val="24"/>
          <w:szCs w:val="24"/>
        </w:rPr>
        <w:t>Określenie terminu obowiązywania lub wejścia w życie uchwały.</w:t>
      </w:r>
    </w:p>
    <w:p w:rsidR="0096438F" w:rsidRDefault="0096438F" w:rsidP="0096438F">
      <w:pPr>
        <w:pStyle w:val="Zwykytekst"/>
        <w:ind w:left="708"/>
        <w:jc w:val="both"/>
        <w:rPr>
          <w:rFonts w:ascii="Times New Roman" w:eastAsia="MS Mincho" w:hAnsi="Times New Roman" w:cs="Times New Roman"/>
          <w:sz w:val="24"/>
          <w:szCs w:val="24"/>
        </w:rPr>
      </w:pPr>
      <w:r>
        <w:rPr>
          <w:rFonts w:ascii="Times New Roman" w:eastAsia="MS Mincho" w:hAnsi="Times New Roman" w:cs="Times New Roman"/>
          <w:sz w:val="24"/>
          <w:szCs w:val="24"/>
        </w:rPr>
        <w:t>2. Do projektu uchwały dołącza się uzasadnienie podpisane przez autora projektu uchwały.</w:t>
      </w:r>
    </w:p>
    <w:p w:rsidR="004B6503" w:rsidRDefault="004B6503" w:rsidP="0096438F">
      <w:pPr>
        <w:pStyle w:val="Zwykytekst"/>
        <w:ind w:left="708"/>
        <w:jc w:val="both"/>
        <w:rPr>
          <w:rFonts w:ascii="Times New Roman" w:eastAsia="MS Mincho" w:hAnsi="Times New Roman" w:cs="Times New Roman"/>
          <w:sz w:val="24"/>
          <w:szCs w:val="24"/>
        </w:rPr>
      </w:pPr>
    </w:p>
    <w:p w:rsidR="0022471A" w:rsidRPr="0022471A" w:rsidRDefault="00D02407" w:rsidP="005258CC">
      <w:pPr>
        <w:pStyle w:val="Zwykytekst"/>
        <w:jc w:val="both"/>
        <w:rPr>
          <w:rFonts w:ascii="Times New Roman" w:eastAsia="MS Mincho" w:hAnsi="Times New Roman" w:cs="Times New Roman"/>
          <w:sz w:val="24"/>
          <w:szCs w:val="24"/>
        </w:rPr>
      </w:pPr>
      <w:r>
        <w:rPr>
          <w:rFonts w:ascii="Times New Roman" w:hAnsi="Times New Roman" w:cs="Times New Roman"/>
          <w:b/>
          <w:bCs/>
          <w:sz w:val="24"/>
          <w:szCs w:val="24"/>
        </w:rPr>
        <w:t>§ 41</w:t>
      </w:r>
      <w:r w:rsidR="0022471A" w:rsidRPr="00037674">
        <w:rPr>
          <w:rFonts w:ascii="Times New Roman" w:hAnsi="Times New Roman" w:cs="Times New Roman"/>
          <w:b/>
          <w:bCs/>
          <w:sz w:val="24"/>
          <w:szCs w:val="24"/>
        </w:rPr>
        <w:t>.</w:t>
      </w:r>
      <w:r w:rsidR="0022471A">
        <w:rPr>
          <w:rFonts w:ascii="Times New Roman" w:eastAsia="MS Mincho" w:hAnsi="Times New Roman" w:cs="Times New Roman"/>
          <w:sz w:val="24"/>
          <w:szCs w:val="24"/>
        </w:rPr>
        <w:t xml:space="preserve"> </w:t>
      </w:r>
      <w:r w:rsidR="0022471A" w:rsidRPr="00037674">
        <w:rPr>
          <w:rFonts w:ascii="Times New Roman" w:eastAsia="MS Mincho" w:hAnsi="Times New Roman" w:cs="Times New Roman"/>
          <w:b/>
          <w:sz w:val="24"/>
          <w:szCs w:val="24"/>
        </w:rPr>
        <w:t>1.</w:t>
      </w:r>
      <w:r w:rsidR="0022471A">
        <w:rPr>
          <w:rFonts w:ascii="Times New Roman" w:eastAsia="MS Mincho" w:hAnsi="Times New Roman" w:cs="Times New Roman"/>
          <w:b/>
          <w:sz w:val="24"/>
          <w:szCs w:val="24"/>
        </w:rPr>
        <w:t xml:space="preserve"> </w:t>
      </w:r>
      <w:r w:rsidR="0022471A" w:rsidRPr="0022471A">
        <w:rPr>
          <w:rFonts w:ascii="Times New Roman" w:eastAsia="MS Mincho" w:hAnsi="Times New Roman" w:cs="Times New Roman"/>
          <w:sz w:val="24"/>
          <w:szCs w:val="24"/>
        </w:rPr>
        <w:t>Podjętym uchwałom nadaje się kolejne numery, podając cyframi rzymskimi numer sesji, cyframi arabskimi numer uchwały oraz rok podjęcia uchwały. Uchwałę opatruje się datą posiedzenia, na którym została przyjęta.</w:t>
      </w:r>
    </w:p>
    <w:p w:rsidR="00C72BA4" w:rsidRPr="00546527" w:rsidRDefault="0022471A" w:rsidP="005258CC">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2. </w:t>
      </w:r>
      <w:r w:rsidR="00C72BA4" w:rsidRPr="00546527">
        <w:rPr>
          <w:rFonts w:ascii="Times New Roman" w:eastAsia="MS Mincho" w:hAnsi="Times New Roman" w:cs="Times New Roman"/>
          <w:sz w:val="24"/>
          <w:szCs w:val="24"/>
        </w:rPr>
        <w:t>Każda uchwała winna zawierać uzasadnienie, za wyją</w:t>
      </w:r>
      <w:r w:rsidR="00CD5C8E">
        <w:rPr>
          <w:rFonts w:ascii="Times New Roman" w:eastAsia="MS Mincho" w:hAnsi="Times New Roman" w:cs="Times New Roman"/>
          <w:sz w:val="24"/>
          <w:szCs w:val="24"/>
        </w:rPr>
        <w:t>tkiem uchwał dotyczących wyboru o</w:t>
      </w:r>
      <w:r w:rsidR="00C72BA4" w:rsidRPr="00546527">
        <w:rPr>
          <w:rFonts w:ascii="Times New Roman" w:eastAsia="MS Mincho" w:hAnsi="Times New Roman" w:cs="Times New Roman"/>
          <w:sz w:val="24"/>
          <w:szCs w:val="24"/>
        </w:rPr>
        <w:t>sób na stanowiska Przewodniczącego i Wiceprzewodniczą</w:t>
      </w:r>
      <w:r>
        <w:rPr>
          <w:rFonts w:ascii="Times New Roman" w:eastAsia="MS Mincho" w:hAnsi="Times New Roman" w:cs="Times New Roman"/>
          <w:sz w:val="24"/>
          <w:szCs w:val="24"/>
        </w:rPr>
        <w:t xml:space="preserve">cego lub do Komisji Rady. </w:t>
      </w:r>
      <w:r w:rsidR="00C72BA4" w:rsidRPr="00546527">
        <w:rPr>
          <w:rFonts w:ascii="Times New Roman" w:eastAsia="MS Mincho" w:hAnsi="Times New Roman" w:cs="Times New Roman"/>
          <w:sz w:val="24"/>
          <w:szCs w:val="24"/>
        </w:rPr>
        <w:t xml:space="preserve">Każdą uchwałę Rady </w:t>
      </w:r>
      <w:r w:rsidR="00C72BA4">
        <w:rPr>
          <w:rFonts w:ascii="Times New Roman" w:eastAsia="MS Mincho" w:hAnsi="Times New Roman" w:cs="Times New Roman"/>
          <w:sz w:val="24"/>
          <w:szCs w:val="24"/>
        </w:rPr>
        <w:t>wraz z uzasadnieniem</w:t>
      </w:r>
      <w:r w:rsidR="00C72BA4" w:rsidRPr="00481EF8">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podpisuje Przewodniczący.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Uchwały Rady zapadają zwykłą większością głosów w obecności co najmniej połowy     ustawowego składu Rady chyba, że Ustawa stanowi inaczej.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4. Burmistrz obowiązany jest do przedłożenia Wojewodzie</w:t>
      </w:r>
      <w:r w:rsidR="00CD5C8E">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Wielkopolskiemu</w:t>
      </w:r>
      <w:r w:rsidR="00CD5C8E">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uchwał Rady w terminie 7 dni od daty ich podjęcia.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5. Burmistrz przedkłada Regionalnej Izbie Obrachunkowej w Poznaniu, na zasadach określonych w ust.4, uchwałę budżetową, uchwałę w sprawie absolutorium oraz inne</w:t>
      </w:r>
      <w:r w:rsidR="00CD5C8E">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uchwały i zarządzenia Burmistrza objęte nadzorem Regionalnej Izby Obrachunkowej w Poznaniu.</w:t>
      </w:r>
    </w:p>
    <w:p w:rsidR="00C72BA4" w:rsidRDefault="00C72BA4" w:rsidP="00CD5C8E">
      <w:pPr>
        <w:pStyle w:val="Zwykytekst"/>
        <w:jc w:val="both"/>
        <w:rPr>
          <w:rFonts w:ascii="Times New Roman" w:eastAsia="MS Mincho" w:hAnsi="Times New Roman" w:cs="Times New Roman"/>
          <w:b/>
          <w:sz w:val="24"/>
          <w:szCs w:val="24"/>
        </w:rPr>
      </w:pPr>
    </w:p>
    <w:p w:rsidR="00357023" w:rsidRDefault="00357023" w:rsidP="00CD5C8E">
      <w:pPr>
        <w:pStyle w:val="Zwykytekst"/>
        <w:ind w:left="284" w:hanging="284"/>
        <w:jc w:val="both"/>
        <w:rPr>
          <w:rFonts w:ascii="Times New Roman" w:eastAsia="MS Mincho" w:hAnsi="Times New Roman" w:cs="Times New Roman"/>
          <w:sz w:val="24"/>
          <w:szCs w:val="24"/>
        </w:rPr>
      </w:pPr>
    </w:p>
    <w:p w:rsidR="005C142E" w:rsidRPr="005C142E" w:rsidRDefault="005C142E" w:rsidP="005C142E">
      <w:pPr>
        <w:pStyle w:val="Zwykytekst"/>
        <w:ind w:left="284" w:hanging="284"/>
        <w:jc w:val="center"/>
        <w:rPr>
          <w:rFonts w:ascii="Times New Roman" w:eastAsia="MS Mincho" w:hAnsi="Times New Roman" w:cs="Times New Roman"/>
          <w:b/>
          <w:sz w:val="24"/>
          <w:szCs w:val="24"/>
          <w:u w:val="single"/>
        </w:rPr>
      </w:pPr>
      <w:r w:rsidRPr="005C142E">
        <w:rPr>
          <w:rFonts w:ascii="Times New Roman" w:eastAsia="MS Mincho" w:hAnsi="Times New Roman" w:cs="Times New Roman"/>
          <w:b/>
          <w:sz w:val="24"/>
          <w:szCs w:val="24"/>
          <w:u w:val="single"/>
        </w:rPr>
        <w:t>Procedura głosowania.</w:t>
      </w:r>
    </w:p>
    <w:p w:rsidR="007548CA" w:rsidRPr="008E5AA7" w:rsidRDefault="007548CA" w:rsidP="007548CA">
      <w:pPr>
        <w:pStyle w:val="Akapitzlist3"/>
        <w:spacing w:before="240"/>
        <w:ind w:left="0"/>
        <w:jc w:val="both"/>
        <w:rPr>
          <w:rFonts w:hint="eastAsia"/>
        </w:rPr>
      </w:pPr>
      <w:r w:rsidRPr="00546527">
        <w:rPr>
          <w:rFonts w:ascii="Times New Roman" w:eastAsia="MS Mincho" w:hAnsi="Times New Roman" w:cs="Times New Roman"/>
          <w:b/>
        </w:rPr>
        <w:t>§</w:t>
      </w:r>
      <w:r w:rsidR="006B7865">
        <w:rPr>
          <w:rFonts w:ascii="Times New Roman" w:eastAsia="MS Mincho" w:hAnsi="Times New Roman" w:cs="Times New Roman"/>
          <w:b/>
        </w:rPr>
        <w:t xml:space="preserve"> 4</w:t>
      </w:r>
      <w:r w:rsidR="00D02407">
        <w:rPr>
          <w:rFonts w:ascii="Times New Roman" w:eastAsia="MS Mincho" w:hAnsi="Times New Roman" w:cs="Times New Roman"/>
          <w:b/>
        </w:rPr>
        <w:t>2</w:t>
      </w:r>
      <w:r w:rsidRPr="007548CA">
        <w:rPr>
          <w:rFonts w:ascii="Times New Roman" w:eastAsia="MS Mincho" w:hAnsi="Times New Roman" w:cs="Times New Roman"/>
          <w:b/>
        </w:rPr>
        <w:t>.1.</w:t>
      </w:r>
      <w:r>
        <w:rPr>
          <w:rFonts w:ascii="Times New Roman" w:eastAsia="MS Mincho" w:hAnsi="Times New Roman" w:cs="Times New Roman"/>
        </w:rPr>
        <w:t xml:space="preserve"> </w:t>
      </w:r>
      <w:r>
        <w:t>Głosowanie jawne odbywa się poprzez podniesienie ręki</w:t>
      </w:r>
      <w:r w:rsidR="001A6CFF">
        <w:t xml:space="preserve"> </w:t>
      </w:r>
      <w:r w:rsidR="001A6CFF" w:rsidRPr="008E5AA7">
        <w:t>lub poprzez platformę elektroniczną</w:t>
      </w:r>
      <w:r w:rsidRPr="008E5AA7">
        <w:t xml:space="preserve">. </w:t>
      </w:r>
    </w:p>
    <w:p w:rsidR="007548CA" w:rsidRDefault="007548CA" w:rsidP="007548CA">
      <w:pPr>
        <w:pStyle w:val="Akapitzlist3"/>
        <w:spacing w:before="240"/>
        <w:ind w:left="0"/>
        <w:jc w:val="both"/>
        <w:rPr>
          <w:rFonts w:hint="eastAsia"/>
        </w:rPr>
      </w:pPr>
      <w:r>
        <w:t xml:space="preserve">2. Głosowanie jawne zarządza, przeprowadza i ogłasza jego wynik Przewodniczący Rady przeliczając i sumując oddane głosy „za”, „przeciw” i „wstrzymujące się”. </w:t>
      </w:r>
    </w:p>
    <w:p w:rsidR="007548CA" w:rsidRDefault="007548CA" w:rsidP="007548CA">
      <w:pPr>
        <w:pStyle w:val="Akapitzlist3"/>
        <w:spacing w:before="240"/>
        <w:ind w:left="0"/>
        <w:jc w:val="both"/>
        <w:rPr>
          <w:rFonts w:hint="eastAsia"/>
        </w:rPr>
      </w:pPr>
      <w:r>
        <w:t xml:space="preserve">3. Do pomocy w przeliczeniu oddanych głosów w głosowaniu jawnym Przewodniczący może wyznaczyć Radnego lub pracownika </w:t>
      </w:r>
      <w:r w:rsidR="00E30931">
        <w:t>Urzędu</w:t>
      </w:r>
      <w:r>
        <w:t xml:space="preserve"> obsługującego obrady Rady. </w:t>
      </w:r>
    </w:p>
    <w:p w:rsidR="007548CA" w:rsidRPr="007548CA" w:rsidRDefault="00E30931" w:rsidP="007548CA">
      <w:pPr>
        <w:pStyle w:val="Akapitzlist3"/>
        <w:spacing w:before="240"/>
        <w:ind w:left="0"/>
        <w:jc w:val="both"/>
        <w:rPr>
          <w:rFonts w:hint="eastAsia"/>
        </w:rPr>
      </w:pPr>
      <w:r>
        <w:lastRenderedPageBreak/>
        <w:t>4</w:t>
      </w:r>
      <w:r w:rsidR="007548CA">
        <w:t>. Wynik głosowania jawnego podlega odnotowaniu w protokole z sesji Rady.</w:t>
      </w:r>
    </w:p>
    <w:p w:rsidR="007548CA" w:rsidRDefault="006B7865" w:rsidP="007548CA">
      <w:pPr>
        <w:spacing w:before="240" w:after="200"/>
        <w:jc w:val="both"/>
      </w:pPr>
      <w:r>
        <w:rPr>
          <w:b/>
          <w:bCs/>
        </w:rPr>
        <w:t>§ 43</w:t>
      </w:r>
      <w:r w:rsidR="007548CA">
        <w:rPr>
          <w:b/>
          <w:bCs/>
        </w:rPr>
        <w:t xml:space="preserve">.1. </w:t>
      </w:r>
      <w:r w:rsidR="007548CA">
        <w:t xml:space="preserve">W głosowaniu tajnym radni głosują na kartach opatrzonych pieczęcią Rady. </w:t>
      </w:r>
    </w:p>
    <w:p w:rsidR="007548CA" w:rsidRDefault="007548CA" w:rsidP="007548CA">
      <w:pPr>
        <w:spacing w:before="240" w:after="200"/>
        <w:jc w:val="both"/>
      </w:pPr>
      <w:r>
        <w:t xml:space="preserve">2. Głosowanie tajne przeprowadza komisja skrutacyjna wybrana przez Radę spośród Radnych. Komisja skrutacyjna wybiera spośród siebie przewodniczącego komisji. </w:t>
      </w:r>
    </w:p>
    <w:p w:rsidR="007548CA" w:rsidRDefault="007548CA" w:rsidP="007548CA">
      <w:pPr>
        <w:spacing w:before="240" w:after="200"/>
        <w:jc w:val="both"/>
      </w:pPr>
      <w:r>
        <w:t xml:space="preserve">3. Kart do głosowania nie może być więcej niż Radnych obecnych na sesji, którzy potwierdzili swą obecność podpisując listę obecności. </w:t>
      </w:r>
    </w:p>
    <w:p w:rsidR="007548CA" w:rsidRDefault="007548CA" w:rsidP="007548CA">
      <w:pPr>
        <w:spacing w:before="240" w:after="200"/>
        <w:jc w:val="both"/>
      </w:pPr>
      <w:r>
        <w:t xml:space="preserve">4. Radni w głosowaniu tajnym oddają głos poprzez wrzucenie karty, po wyczytaniu z listy obecności przez jednego z członków komisji skrutacyjnej. Radni są zobowiązani do zachowania wymogu tajności głosowania. </w:t>
      </w:r>
    </w:p>
    <w:p w:rsidR="007548CA" w:rsidRPr="007548CA" w:rsidRDefault="007548CA" w:rsidP="007548CA">
      <w:pPr>
        <w:spacing w:before="240" w:after="200"/>
        <w:jc w:val="both"/>
      </w:pPr>
      <w:r>
        <w:t>5. Po przeliczeniu głosów komisja skrutacyjna sporządza protokół, którego odczytanie przez przewodniczącego komisji skrutacyjnej stanowi ogłoszenie wyników głosowania. Jeżeli głosowanie odpowiada warunkom określonym w przepisach prawa</w:t>
      </w:r>
      <w:r w:rsidR="003024F1">
        <w:t xml:space="preserve"> i</w:t>
      </w:r>
      <w:r>
        <w:t xml:space="preserve"> Statucie oznacza to przyjęcie uchwały o odpowiedniej treści.</w:t>
      </w:r>
    </w:p>
    <w:p w:rsidR="007548CA" w:rsidRDefault="007548CA" w:rsidP="007548CA">
      <w:pPr>
        <w:spacing w:before="240" w:after="200"/>
        <w:jc w:val="both"/>
      </w:pPr>
      <w:r>
        <w:rPr>
          <w:b/>
          <w:bCs/>
        </w:rPr>
        <w:t>§ 4</w:t>
      </w:r>
      <w:r w:rsidR="006B7865">
        <w:rPr>
          <w:b/>
          <w:bCs/>
        </w:rPr>
        <w:t>4</w:t>
      </w:r>
      <w:r>
        <w:rPr>
          <w:b/>
          <w:bCs/>
        </w:rPr>
        <w:t xml:space="preserve">.1. </w:t>
      </w:r>
      <w:r>
        <w:t xml:space="preserve">Przewodniczący przed poddaniem wniosku pod głosowanie precyzuje i ogłasza Radzie proponowaną treść wniosku w taki sposób, aby jego redakcja była przejrzysta, a wniosek nie budził wątpliwości co do intencji wnioskodawcy. </w:t>
      </w:r>
    </w:p>
    <w:p w:rsidR="007548CA" w:rsidRDefault="007548CA" w:rsidP="007548CA">
      <w:pPr>
        <w:spacing w:before="240" w:after="200"/>
        <w:jc w:val="both"/>
      </w:pPr>
      <w:r>
        <w:t xml:space="preserve">2. W pierwszej kolejności Przewodniczący poddaje pod głosowanie wniosek najdalej idący, to znaczy taki, który może wykluczyć potrzebę głosowania nad pozostałymi wnioskami. Ewentualny spór co do tego, który z postawionych wniosków jest najdalej idący rozstrzyga Przewodniczący. </w:t>
      </w:r>
    </w:p>
    <w:p w:rsidR="007548CA" w:rsidRPr="007548CA" w:rsidRDefault="007548CA" w:rsidP="007548CA">
      <w:pPr>
        <w:spacing w:before="240" w:after="200"/>
        <w:jc w:val="both"/>
      </w:pPr>
      <w:r>
        <w:t>3. W razie głosowania w sprawie wyboru osób, Przewodniczący przed zamknięciem listy kandydatów pyta każdego ze zgłoszonych kandydatów czy wyrażają zgodę na kandydowanie i po otrzymaniu odpowiedzi twierdzącej poddaje pod głosowanie zamknięcie listy kandydatów, a następnie zarządza wybory na zasadach przewidzianych w Ustawie i niniejszym Statucie.</w:t>
      </w:r>
    </w:p>
    <w:p w:rsidR="007548CA" w:rsidRDefault="006B7865" w:rsidP="007548CA">
      <w:pPr>
        <w:spacing w:before="240" w:after="200"/>
        <w:jc w:val="both"/>
      </w:pPr>
      <w:r>
        <w:rPr>
          <w:b/>
          <w:bCs/>
        </w:rPr>
        <w:t>§ 45</w:t>
      </w:r>
      <w:r w:rsidR="007548CA">
        <w:rPr>
          <w:b/>
          <w:bCs/>
        </w:rPr>
        <w:t xml:space="preserve">.1. </w:t>
      </w:r>
      <w:r w:rsidR="007548CA">
        <w:t xml:space="preserve">Jeżeli oprócz wniosku (wniosków) o przyjęcie uchwały w danej sprawie został zgłoszony wniosek o odrzucenie tego wniosku (wniosków), w pierwszej kolejności Rada głosuje nad wnioskiem o odrzucenie tego wniosku. </w:t>
      </w:r>
    </w:p>
    <w:p w:rsidR="007548CA" w:rsidRDefault="007548CA" w:rsidP="007548CA">
      <w:pPr>
        <w:spacing w:before="240" w:after="200"/>
        <w:jc w:val="both"/>
      </w:pPr>
      <w:r>
        <w:t xml:space="preserve">2. Głosowanie nad poprawkami do projektu uchwały następuje według kolejności ich zgłaszania, z tym, że Przewodniczący w pierwszej kolejności poddaje pod głosowanie te poprawki, których przyjęcie lub odrzucenie rozstrzyga o innych wnioskowanych poprawkach. 3. W przypadku przyjęcia poprawki wykluczającej inne poprawki do projektu uchwały, poprawek tych nie poddaje się pod głosowanie. </w:t>
      </w:r>
    </w:p>
    <w:p w:rsidR="007548CA" w:rsidRDefault="007548CA" w:rsidP="007548CA">
      <w:pPr>
        <w:spacing w:before="240" w:after="200"/>
        <w:jc w:val="both"/>
      </w:pPr>
      <w:r>
        <w:t xml:space="preserve">4. W przypadku zgłoszenia do tego samego fragmentu projektu uchwały kilku poprawek stosuje się zasadę określoną w ust. 2. </w:t>
      </w:r>
    </w:p>
    <w:p w:rsidR="007548CA" w:rsidRDefault="007548CA" w:rsidP="007548CA">
      <w:pPr>
        <w:spacing w:before="240" w:after="200"/>
        <w:jc w:val="both"/>
      </w:pPr>
      <w:r>
        <w:t xml:space="preserve">5. Przewodniczący może zarządzić głosowanie łączne nad grupą poprawek do projektu uchwały. </w:t>
      </w:r>
    </w:p>
    <w:p w:rsidR="007548CA" w:rsidRDefault="007548CA" w:rsidP="007548CA">
      <w:pPr>
        <w:spacing w:before="240" w:after="200"/>
        <w:jc w:val="both"/>
      </w:pPr>
      <w:r>
        <w:lastRenderedPageBreak/>
        <w:t xml:space="preserve">6. Po przegłosowaniu wszystkich zgłaszanych poprawek do projektu uchwały Przewodniczący zarządza głosowanie nad całością uchwały z uwzględnieniem przyjętych przez Radę poprawek. </w:t>
      </w:r>
    </w:p>
    <w:p w:rsidR="007548CA" w:rsidRPr="007548CA" w:rsidRDefault="007548CA" w:rsidP="007548CA">
      <w:pPr>
        <w:spacing w:before="240" w:after="200"/>
        <w:jc w:val="both"/>
      </w:pPr>
      <w:r>
        <w:t>7. Przewodniczący może odroczyć głosowanie, o którym mowa w ust. 6 na czas potrzebny do stwierdzenia, czy w skutek przyjętych poprawek nie zachodzi sprzeczność pomiędzy poszczególnymi postanowieniami uchwały.</w:t>
      </w:r>
    </w:p>
    <w:p w:rsidR="007548CA" w:rsidRDefault="006B7865" w:rsidP="007548CA">
      <w:pPr>
        <w:spacing w:before="240" w:after="200"/>
        <w:jc w:val="both"/>
      </w:pPr>
      <w:r>
        <w:rPr>
          <w:b/>
          <w:bCs/>
        </w:rPr>
        <w:t>§ 46</w:t>
      </w:r>
      <w:r w:rsidR="007548CA">
        <w:rPr>
          <w:b/>
          <w:bCs/>
        </w:rPr>
        <w:t xml:space="preserve">.1. </w:t>
      </w:r>
      <w:r w:rsidR="007548CA">
        <w:t xml:space="preserve">Głosowanie zwykłą większością głosów oznacza, że Rada przyjęła wniosek lub kandydaturę, która uzyskała większą liczbę głosów „za” niż „przeciw”. Głosów „wstrzymujących się” oraz głosów nieważnych nie uwzględnia się przy ustalaniu wyniku głosowania. </w:t>
      </w:r>
    </w:p>
    <w:p w:rsidR="007548CA" w:rsidRDefault="007548CA" w:rsidP="007548CA">
      <w:pPr>
        <w:spacing w:before="240" w:after="200"/>
        <w:jc w:val="both"/>
      </w:pPr>
      <w:r>
        <w:t xml:space="preserve">2. Gdy przedmiotem głosowania jest wybór jednego spośród kilku propozycji (rozwiązań), wówczas przez zwykłą większość należy rozumieć taką liczbę głosów opowiadających się za jednym z nich, która jest większa od liczby głosów przypadających osobno na każdą alternatywną zgłoszoną propozycję (rozwiązanie). </w:t>
      </w:r>
    </w:p>
    <w:p w:rsidR="007548CA" w:rsidRDefault="007548CA" w:rsidP="007548CA">
      <w:pPr>
        <w:spacing w:before="240" w:after="200"/>
        <w:jc w:val="both"/>
      </w:pPr>
      <w:r>
        <w:t xml:space="preserve">3. Głosowanie bezwzględną większością głosów oznacza, że Rada przyjęła wniosek lub kandydaturę, które uzyskała co najmniej jeden głos więcej od sumy pozostałych ważnie oddanych głosów, to znaczy „przeciwnych” i „wstrzymujących się”. </w:t>
      </w:r>
    </w:p>
    <w:p w:rsidR="007548CA" w:rsidRPr="007548CA" w:rsidRDefault="007548CA" w:rsidP="007548CA">
      <w:pPr>
        <w:spacing w:before="240" w:after="200"/>
        <w:jc w:val="both"/>
      </w:pPr>
      <w:r>
        <w:t>4. Głosowanie bezwzględną większością głosów z ustawowego składu Rady oznacza, że Rada przyjęła wniosek lub kandydaturę, które uzyskały liczbę całkowitą ważnych oddanych głosów oddanych za wnioskiem lub kandydaturą, przewyższającą połowę ustawowego składu Rady, a zarazem tej połowie najbliższą.</w:t>
      </w:r>
    </w:p>
    <w:p w:rsidR="007548CA" w:rsidRPr="00260086" w:rsidRDefault="007548CA" w:rsidP="007548CA">
      <w:pPr>
        <w:pStyle w:val="Akapitzlist3"/>
        <w:spacing w:before="240"/>
        <w:jc w:val="both"/>
        <w:rPr>
          <w:rFonts w:ascii="Times New Roman" w:eastAsia="Calibri" w:hAnsi="Times New Roman" w:cs="Times New Roman"/>
          <w:color w:val="00000A"/>
          <w:lang w:eastAsia="en-US" w:bidi="ar-SA"/>
        </w:rPr>
      </w:pPr>
    </w:p>
    <w:p w:rsidR="007548CA" w:rsidRDefault="00260086" w:rsidP="00260086">
      <w:pPr>
        <w:pStyle w:val="Akapitzlist3"/>
        <w:spacing w:before="240"/>
        <w:jc w:val="center"/>
        <w:rPr>
          <w:rFonts w:ascii="Times New Roman" w:eastAsia="Calibri" w:hAnsi="Times New Roman" w:cs="Times New Roman"/>
          <w:b/>
          <w:color w:val="00000A"/>
          <w:u w:val="single"/>
          <w:lang w:eastAsia="en-US" w:bidi="ar-SA"/>
        </w:rPr>
      </w:pPr>
      <w:r w:rsidRPr="00260086">
        <w:rPr>
          <w:rFonts w:ascii="Times New Roman" w:eastAsia="Calibri" w:hAnsi="Times New Roman" w:cs="Times New Roman"/>
          <w:b/>
          <w:color w:val="00000A"/>
          <w:u w:val="single"/>
          <w:lang w:eastAsia="en-US" w:bidi="ar-SA"/>
        </w:rPr>
        <w:t>Radni</w:t>
      </w:r>
    </w:p>
    <w:p w:rsidR="008A68FD" w:rsidRPr="00546527" w:rsidRDefault="006B7865" w:rsidP="008A68FD">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b/>
          <w:sz w:val="24"/>
          <w:szCs w:val="24"/>
        </w:rPr>
        <w:t>§47</w:t>
      </w:r>
      <w:r w:rsidR="008A68FD">
        <w:rPr>
          <w:rFonts w:ascii="Times New Roman" w:eastAsia="MS Mincho" w:hAnsi="Times New Roman" w:cs="Times New Roman"/>
          <w:sz w:val="24"/>
          <w:szCs w:val="24"/>
        </w:rPr>
        <w:t xml:space="preserve">. </w:t>
      </w:r>
      <w:r w:rsidR="008A68FD" w:rsidRPr="00546527">
        <w:rPr>
          <w:rFonts w:ascii="Times New Roman" w:eastAsia="MS Mincho" w:hAnsi="Times New Roman" w:cs="Times New Roman"/>
          <w:sz w:val="24"/>
          <w:szCs w:val="24"/>
        </w:rPr>
        <w:t>1. Radny reprezentuje wyborców, utrzymuje stałą więź z mieszkańcami o</w:t>
      </w:r>
      <w:r w:rsidR="00427ABF">
        <w:rPr>
          <w:rFonts w:ascii="Times New Roman" w:eastAsia="MS Mincho" w:hAnsi="Times New Roman" w:cs="Times New Roman"/>
          <w:sz w:val="24"/>
          <w:szCs w:val="24"/>
        </w:rPr>
        <w:t xml:space="preserve">raz ich </w:t>
      </w:r>
      <w:r w:rsidR="008A68FD">
        <w:rPr>
          <w:rFonts w:ascii="Times New Roman" w:eastAsia="MS Mincho" w:hAnsi="Times New Roman" w:cs="Times New Roman"/>
          <w:sz w:val="24"/>
          <w:szCs w:val="24"/>
        </w:rPr>
        <w:t xml:space="preserve">organizacjami, </w:t>
      </w:r>
      <w:r w:rsidR="008A68FD" w:rsidRPr="00546527">
        <w:rPr>
          <w:rFonts w:ascii="Times New Roman" w:eastAsia="MS Mincho" w:hAnsi="Times New Roman" w:cs="Times New Roman"/>
          <w:sz w:val="24"/>
          <w:szCs w:val="24"/>
        </w:rPr>
        <w:t xml:space="preserve">przyjmuje zgłaszane postulaty i przedstawia je organom Miasta i Gminy Buk do rozpatrzenia. </w:t>
      </w:r>
    </w:p>
    <w:p w:rsidR="008A68FD" w:rsidRPr="00546527" w:rsidRDefault="008A68FD" w:rsidP="008A68FD">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Radny w celu przyjmowania wniosków, postulatów i skarg od  wyborców może pełnić dyżury w terminie ustalonym przez Radę.</w:t>
      </w:r>
    </w:p>
    <w:p w:rsidR="008A68FD" w:rsidRPr="00546527" w:rsidRDefault="008A68FD" w:rsidP="008A68FD">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3. Każdy radny może domagać się wniesienia pod obrady sesji i komisji spraw, które wynikają z wniosków, postulatów i skarg wyborców, a nie są indywidualnymi sprawami obywateli,</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załatwianymi w trybie administracyjnym. </w:t>
      </w:r>
    </w:p>
    <w:p w:rsidR="008A68FD" w:rsidRPr="00546527" w:rsidRDefault="008A68FD" w:rsidP="008A68FD">
      <w:pPr>
        <w:pStyle w:val="Zwykytekst"/>
        <w:jc w:val="both"/>
        <w:rPr>
          <w:rFonts w:ascii="Times New Roman" w:eastAsia="MS Mincho" w:hAnsi="Times New Roman" w:cs="Times New Roman"/>
          <w:sz w:val="24"/>
          <w:szCs w:val="24"/>
        </w:rPr>
      </w:pPr>
    </w:p>
    <w:p w:rsidR="008A68FD" w:rsidRPr="00546527" w:rsidRDefault="006B7865" w:rsidP="008A68FD">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§48</w:t>
      </w:r>
      <w:r w:rsidR="008A68FD">
        <w:rPr>
          <w:rFonts w:ascii="Times New Roman" w:eastAsia="MS Mincho" w:hAnsi="Times New Roman" w:cs="Times New Roman"/>
          <w:sz w:val="24"/>
          <w:szCs w:val="24"/>
        </w:rPr>
        <w:t xml:space="preserve">. </w:t>
      </w:r>
      <w:r w:rsidR="008A68FD" w:rsidRPr="00546527">
        <w:rPr>
          <w:rFonts w:ascii="Times New Roman" w:eastAsia="MS Mincho" w:hAnsi="Times New Roman" w:cs="Times New Roman"/>
          <w:sz w:val="24"/>
          <w:szCs w:val="24"/>
        </w:rPr>
        <w:t>1. Radny jest obowiązany brać udział w pracach Rady i Komisjach oraz innych instytucjach</w:t>
      </w:r>
      <w:r w:rsidR="008A68FD">
        <w:rPr>
          <w:rFonts w:ascii="Times New Roman" w:eastAsia="MS Mincho" w:hAnsi="Times New Roman" w:cs="Times New Roman"/>
          <w:sz w:val="24"/>
          <w:szCs w:val="24"/>
        </w:rPr>
        <w:t xml:space="preserve"> </w:t>
      </w:r>
      <w:r w:rsidR="008A68FD" w:rsidRPr="00546527">
        <w:rPr>
          <w:rFonts w:ascii="Times New Roman" w:eastAsia="MS Mincho" w:hAnsi="Times New Roman" w:cs="Times New Roman"/>
          <w:sz w:val="24"/>
          <w:szCs w:val="24"/>
        </w:rPr>
        <w:t xml:space="preserve">samorządowych, do których został wybrany lub desygnowany. </w:t>
      </w:r>
    </w:p>
    <w:p w:rsidR="008A68FD" w:rsidRPr="00546527" w:rsidRDefault="008A68FD" w:rsidP="008A68FD">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Radni stwierdzają swoją obecność na sesjach Rady i posiedzeniach Komisji, do których zostali powołani, podpisem na liście obecności. </w:t>
      </w:r>
    </w:p>
    <w:p w:rsidR="008A68FD" w:rsidRPr="00546527" w:rsidRDefault="008A68FD" w:rsidP="008A68FD">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3. W razie niemożności uczestniczenia w sesjach Rady i posiedzeniach Komisji, radny powinien</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zawiadomić Przewodniczącego lub </w:t>
      </w:r>
      <w:r w:rsidR="00F7179B">
        <w:rPr>
          <w:rFonts w:ascii="Times New Roman" w:eastAsia="MS Mincho" w:hAnsi="Times New Roman" w:cs="Times New Roman"/>
          <w:sz w:val="24"/>
          <w:szCs w:val="24"/>
        </w:rPr>
        <w:t xml:space="preserve">Przewodniczącego </w:t>
      </w:r>
      <w:r w:rsidRPr="00546527">
        <w:rPr>
          <w:rFonts w:ascii="Times New Roman" w:eastAsia="MS Mincho" w:hAnsi="Times New Roman" w:cs="Times New Roman"/>
          <w:sz w:val="24"/>
          <w:szCs w:val="24"/>
        </w:rPr>
        <w:t>Komisji o niemożności uczestnictwa w obradach</w:t>
      </w:r>
      <w:r w:rsidR="008E5AA7">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nie później jednak niż</w:t>
      </w:r>
      <w:r w:rsidR="005F13EA" w:rsidRPr="005F13EA">
        <w:rPr>
          <w:rFonts w:ascii="Times New Roman" w:eastAsia="MS Mincho" w:hAnsi="Times New Roman" w:cs="Times New Roman"/>
          <w:color w:val="FF0000"/>
          <w:sz w:val="24"/>
          <w:szCs w:val="24"/>
        </w:rPr>
        <w:t xml:space="preserve"> </w:t>
      </w:r>
      <w:r w:rsidR="005F13EA" w:rsidRPr="008E5AA7">
        <w:rPr>
          <w:rFonts w:ascii="Times New Roman" w:eastAsia="MS Mincho" w:hAnsi="Times New Roman" w:cs="Times New Roman"/>
          <w:sz w:val="24"/>
          <w:szCs w:val="24"/>
        </w:rPr>
        <w:t>przed rozpoczęciem posiedzenia</w:t>
      </w:r>
      <w:r w:rsidRPr="00546527">
        <w:rPr>
          <w:rFonts w:ascii="Times New Roman" w:eastAsia="MS Mincho" w:hAnsi="Times New Roman" w:cs="Times New Roman"/>
          <w:sz w:val="24"/>
          <w:szCs w:val="24"/>
        </w:rPr>
        <w:t xml:space="preserve">. </w:t>
      </w:r>
    </w:p>
    <w:p w:rsidR="008A68FD" w:rsidRPr="00546527" w:rsidRDefault="008A68FD" w:rsidP="008A68FD">
      <w:pPr>
        <w:pStyle w:val="Zwykytekst"/>
        <w:jc w:val="both"/>
        <w:rPr>
          <w:rFonts w:ascii="Times New Roman" w:eastAsia="MS Mincho" w:hAnsi="Times New Roman" w:cs="Times New Roman"/>
          <w:sz w:val="24"/>
          <w:szCs w:val="24"/>
        </w:rPr>
      </w:pPr>
    </w:p>
    <w:p w:rsidR="008A68FD" w:rsidRPr="00546527" w:rsidRDefault="006B7865" w:rsidP="008A68FD">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§49</w:t>
      </w:r>
      <w:r w:rsidR="008A68FD">
        <w:rPr>
          <w:rFonts w:ascii="Times New Roman" w:eastAsia="MS Mincho" w:hAnsi="Times New Roman" w:cs="Times New Roman"/>
          <w:sz w:val="24"/>
          <w:szCs w:val="24"/>
        </w:rPr>
        <w:t xml:space="preserve">. </w:t>
      </w:r>
      <w:r w:rsidR="008A68FD" w:rsidRPr="00546527">
        <w:rPr>
          <w:rFonts w:ascii="Times New Roman" w:eastAsia="MS Mincho" w:hAnsi="Times New Roman" w:cs="Times New Roman"/>
          <w:sz w:val="24"/>
          <w:szCs w:val="24"/>
        </w:rPr>
        <w:t xml:space="preserve"> O zmianie miejsca pracy radny jest zobowiązany powiadomić biuro Rady. </w:t>
      </w:r>
    </w:p>
    <w:p w:rsidR="008A68FD" w:rsidRPr="00546527" w:rsidRDefault="008A68FD" w:rsidP="008A68FD">
      <w:pPr>
        <w:pStyle w:val="Zwykytekst"/>
        <w:jc w:val="both"/>
        <w:rPr>
          <w:rFonts w:ascii="Times New Roman" w:eastAsia="MS Mincho" w:hAnsi="Times New Roman" w:cs="Times New Roman"/>
          <w:sz w:val="24"/>
          <w:szCs w:val="24"/>
        </w:rPr>
      </w:pPr>
    </w:p>
    <w:p w:rsidR="00260086" w:rsidRDefault="002269CD" w:rsidP="00C96D98">
      <w:pPr>
        <w:pStyle w:val="Zwykytekst"/>
        <w:jc w:val="both"/>
        <w:rPr>
          <w:rFonts w:ascii="Times New Roman" w:eastAsia="Calibri" w:hAnsi="Times New Roman" w:cs="Times New Roman"/>
          <w:color w:val="00000A"/>
          <w:sz w:val="24"/>
          <w:szCs w:val="24"/>
          <w:lang w:eastAsia="en-US"/>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50</w:t>
      </w:r>
      <w:r w:rsidR="008A68FD">
        <w:rPr>
          <w:rFonts w:ascii="Times New Roman" w:eastAsia="MS Mincho" w:hAnsi="Times New Roman" w:cs="Times New Roman"/>
          <w:sz w:val="24"/>
          <w:szCs w:val="24"/>
        </w:rPr>
        <w:t>.</w:t>
      </w:r>
      <w:r w:rsidR="00AE15A1">
        <w:rPr>
          <w:rFonts w:ascii="Times New Roman" w:eastAsia="MS Mincho" w:hAnsi="Times New Roman" w:cs="Times New Roman"/>
          <w:sz w:val="24"/>
          <w:szCs w:val="24"/>
        </w:rPr>
        <w:t>1</w:t>
      </w:r>
      <w:r w:rsidR="00F34B4F" w:rsidRPr="00F34B4F">
        <w:rPr>
          <w:rFonts w:ascii="Times New Roman" w:eastAsia="Calibri" w:hAnsi="Times New Roman" w:cs="Times New Roman"/>
          <w:b/>
          <w:color w:val="00000A"/>
          <w:lang w:eastAsia="en-US"/>
        </w:rPr>
        <w:t xml:space="preserve">. </w:t>
      </w:r>
      <w:r w:rsidR="00260086" w:rsidRPr="00C96D98">
        <w:rPr>
          <w:rFonts w:ascii="Times New Roman" w:eastAsia="Calibri" w:hAnsi="Times New Roman" w:cs="Times New Roman"/>
          <w:color w:val="00000A"/>
          <w:sz w:val="24"/>
          <w:szCs w:val="24"/>
          <w:lang w:eastAsia="en-US"/>
        </w:rPr>
        <w:t>Radni mogą zwracać się bezpośrednio do Rady we wszystkich sprawach związanych z pełnieniem przez nich mandatu radnego.</w:t>
      </w:r>
    </w:p>
    <w:p w:rsidR="00F34B4F" w:rsidRPr="00F34B4F" w:rsidRDefault="00F34B4F" w:rsidP="00C96D98">
      <w:pPr>
        <w:pStyle w:val="Zwykytekst"/>
        <w:jc w:val="both"/>
        <w:rPr>
          <w:rFonts w:ascii="Times New Roman" w:eastAsia="Calibri" w:hAnsi="Times New Roman" w:cs="Times New Roman"/>
          <w:b/>
          <w:color w:val="00000A"/>
          <w:sz w:val="24"/>
          <w:szCs w:val="24"/>
          <w:lang w:eastAsia="en-US"/>
        </w:rPr>
      </w:pPr>
      <w:r w:rsidRPr="00AD6D4C">
        <w:rPr>
          <w:rFonts w:ascii="Times New Roman" w:eastAsia="Calibri" w:hAnsi="Times New Roman" w:cs="Times New Roman"/>
          <w:color w:val="00000A"/>
          <w:sz w:val="24"/>
          <w:szCs w:val="24"/>
          <w:lang w:eastAsia="en-US"/>
        </w:rPr>
        <w:lastRenderedPageBreak/>
        <w:t>2.</w:t>
      </w:r>
      <w:r w:rsidRPr="00F34B4F">
        <w:rPr>
          <w:rFonts w:ascii="Times New Roman" w:eastAsia="Calibri" w:hAnsi="Times New Roman" w:cs="Times New Roman"/>
          <w:b/>
          <w:color w:val="00000A"/>
          <w:sz w:val="24"/>
          <w:szCs w:val="24"/>
          <w:lang w:eastAsia="en-US"/>
        </w:rPr>
        <w:t xml:space="preserve"> </w:t>
      </w:r>
      <w:r w:rsidRPr="00F34B4F">
        <w:rPr>
          <w:rFonts w:ascii="Times New Roman" w:eastAsia="Calibri" w:hAnsi="Times New Roman" w:cs="Times New Roman"/>
          <w:color w:val="00000A"/>
          <w:sz w:val="24"/>
          <w:szCs w:val="24"/>
          <w:lang w:eastAsia="en-US"/>
        </w:rPr>
        <w:t xml:space="preserve">Radni </w:t>
      </w:r>
      <w:r>
        <w:rPr>
          <w:rFonts w:ascii="Times New Roman" w:eastAsia="Calibri" w:hAnsi="Times New Roman" w:cs="Times New Roman"/>
          <w:color w:val="00000A"/>
          <w:sz w:val="24"/>
          <w:szCs w:val="24"/>
          <w:lang w:eastAsia="en-US"/>
        </w:rPr>
        <w:t>mogą zwracać się do Burmistrza poza sesją we wszystkich</w:t>
      </w:r>
      <w:r w:rsidR="00420063">
        <w:rPr>
          <w:rFonts w:ascii="Times New Roman" w:eastAsia="Calibri" w:hAnsi="Times New Roman" w:cs="Times New Roman"/>
          <w:color w:val="00000A"/>
          <w:sz w:val="24"/>
          <w:szCs w:val="24"/>
          <w:lang w:eastAsia="en-US"/>
        </w:rPr>
        <w:t xml:space="preserve"> sprawach publicznych </w:t>
      </w:r>
      <w:r>
        <w:rPr>
          <w:rFonts w:ascii="Times New Roman" w:eastAsia="Calibri" w:hAnsi="Times New Roman" w:cs="Times New Roman"/>
          <w:color w:val="00000A"/>
          <w:sz w:val="24"/>
          <w:szCs w:val="24"/>
          <w:lang w:eastAsia="en-US"/>
        </w:rPr>
        <w:t>w sposób określony w ustawie o dostępie do informacji publicznej.</w:t>
      </w:r>
    </w:p>
    <w:p w:rsidR="007548CA" w:rsidRDefault="007548CA" w:rsidP="002269CD">
      <w:pPr>
        <w:pStyle w:val="Akapitzlist3"/>
        <w:spacing w:before="240"/>
        <w:rPr>
          <w:rFonts w:ascii="Calibri" w:eastAsia="Calibri" w:hAnsi="Calibri" w:cs="Calibri"/>
          <w:color w:val="00000A"/>
          <w:lang w:eastAsia="en-US" w:bidi="ar-SA"/>
        </w:rPr>
      </w:pPr>
    </w:p>
    <w:p w:rsidR="002269CD" w:rsidRPr="002269CD" w:rsidRDefault="002269CD" w:rsidP="002269CD">
      <w:pPr>
        <w:pStyle w:val="Akapitzlist3"/>
        <w:spacing w:before="240"/>
        <w:rPr>
          <w:rFonts w:hint="eastAsia"/>
          <w:b/>
          <w:bCs/>
          <w:u w:val="single"/>
        </w:rPr>
      </w:pPr>
      <w:r w:rsidRPr="002269CD">
        <w:rPr>
          <w:b/>
          <w:bCs/>
          <w:u w:val="single"/>
        </w:rPr>
        <w:t>Wspólne sesje z radnymi innych jednostek samorządu terytorialnego</w:t>
      </w:r>
    </w:p>
    <w:p w:rsidR="002269CD" w:rsidRDefault="006B7865" w:rsidP="002269CD">
      <w:pPr>
        <w:spacing w:before="240" w:after="200"/>
        <w:jc w:val="both"/>
      </w:pPr>
      <w:r>
        <w:rPr>
          <w:b/>
          <w:bCs/>
        </w:rPr>
        <w:t>§ 51</w:t>
      </w:r>
      <w:r w:rsidR="002269CD">
        <w:rPr>
          <w:b/>
          <w:bCs/>
        </w:rPr>
        <w:t>.</w:t>
      </w:r>
      <w:r w:rsidR="002269CD" w:rsidRPr="00D838E4">
        <w:rPr>
          <w:bCs/>
        </w:rPr>
        <w:t>1</w:t>
      </w:r>
      <w:r w:rsidR="002269CD">
        <w:rPr>
          <w:b/>
          <w:bCs/>
        </w:rPr>
        <w:t xml:space="preserve">. </w:t>
      </w:r>
      <w:r w:rsidR="002269CD">
        <w:t xml:space="preserve">Rada może odbywać wspólne sesje z radami innych jednostek samorządu terytorialnego, a w szczególności, dla rozstrzygnięcia i rozpatrzenia wspólnych spraw z radami innych gmin. </w:t>
      </w:r>
    </w:p>
    <w:p w:rsidR="002269CD" w:rsidRDefault="002269CD" w:rsidP="002269CD">
      <w:pPr>
        <w:spacing w:before="240" w:after="200"/>
        <w:jc w:val="both"/>
      </w:pPr>
      <w:r>
        <w:t xml:space="preserve">2. Wspólne sesje organizują przewodniczący zainteresowanych rad jednostek samorządu terytorialnego. </w:t>
      </w:r>
    </w:p>
    <w:p w:rsidR="002269CD" w:rsidRPr="002269CD" w:rsidRDefault="002269CD" w:rsidP="002269CD">
      <w:pPr>
        <w:spacing w:before="240" w:after="200"/>
        <w:jc w:val="both"/>
      </w:pPr>
      <w:r>
        <w:t>3. Zawiadomienie o wspólnej sesji podpisują wspólnie przewodniczący zainteresowanych rad jednostek samorządu terytorialnego.</w:t>
      </w:r>
    </w:p>
    <w:p w:rsidR="002269CD" w:rsidRDefault="006B7865" w:rsidP="002269CD">
      <w:pPr>
        <w:jc w:val="both"/>
      </w:pPr>
      <w:r>
        <w:rPr>
          <w:b/>
          <w:bCs/>
        </w:rPr>
        <w:t>§ 52</w:t>
      </w:r>
      <w:r w:rsidR="002269CD">
        <w:rPr>
          <w:b/>
          <w:bCs/>
        </w:rPr>
        <w:t>.</w:t>
      </w:r>
      <w:r w:rsidR="002269CD" w:rsidRPr="00D838E4">
        <w:rPr>
          <w:bCs/>
        </w:rPr>
        <w:t>1</w:t>
      </w:r>
      <w:r w:rsidR="002269CD">
        <w:rPr>
          <w:b/>
          <w:bCs/>
        </w:rPr>
        <w:t xml:space="preserve">. </w:t>
      </w:r>
      <w:r w:rsidR="002269CD">
        <w:t xml:space="preserve">Koszty wspólnych sesji ponoszą solidarnie w częściach równych zainteresowane jednostki samorządu terytorialnego, chyba że radni uczestniczący we wspólnej sesji postanowią inaczej. </w:t>
      </w:r>
    </w:p>
    <w:p w:rsidR="002269CD" w:rsidRPr="002269CD" w:rsidRDefault="002269CD" w:rsidP="002269CD">
      <w:pPr>
        <w:jc w:val="both"/>
      </w:pPr>
      <w:r>
        <w:t>2. Przebieg wspólnych obrad może być uregulowany, przed przystąpieniem do obrad wspólnie uchwalonym regulaminem.</w:t>
      </w:r>
    </w:p>
    <w:p w:rsidR="007548CA" w:rsidRDefault="007548CA" w:rsidP="007548CA">
      <w:pPr>
        <w:pStyle w:val="Akapitzlist3"/>
        <w:spacing w:before="240"/>
        <w:jc w:val="both"/>
        <w:rPr>
          <w:rFonts w:ascii="Calibri" w:eastAsia="Calibri" w:hAnsi="Calibri" w:cs="Calibri"/>
          <w:color w:val="00000A"/>
          <w:lang w:eastAsia="en-US" w:bidi="ar-SA"/>
        </w:rPr>
      </w:pPr>
    </w:p>
    <w:p w:rsidR="00C72BA4" w:rsidRPr="005C142E" w:rsidRDefault="00C72BA4" w:rsidP="00CD5C8E">
      <w:pPr>
        <w:pStyle w:val="Zwykytekst"/>
        <w:jc w:val="both"/>
        <w:rPr>
          <w:rFonts w:ascii="Times New Roman" w:eastAsia="MS Mincho" w:hAnsi="Times New Roman" w:cs="Times New Roman"/>
          <w:b/>
          <w:sz w:val="24"/>
          <w:szCs w:val="24"/>
          <w:u w:val="single"/>
        </w:rPr>
      </w:pPr>
    </w:p>
    <w:p w:rsidR="00C72BA4" w:rsidRPr="00546527" w:rsidRDefault="00C72BA4" w:rsidP="00CD5C8E">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ROZDZIAŁ IV</w:t>
      </w:r>
    </w:p>
    <w:p w:rsidR="00C72BA4" w:rsidRPr="00546527" w:rsidRDefault="00C72BA4" w:rsidP="00CD5C8E">
      <w:pPr>
        <w:pStyle w:val="Zwykytekst"/>
        <w:jc w:val="center"/>
        <w:rPr>
          <w:rFonts w:ascii="Times New Roman" w:eastAsia="MS Mincho" w:hAnsi="Times New Roman" w:cs="Times New Roman"/>
          <w:b/>
          <w:sz w:val="24"/>
          <w:szCs w:val="24"/>
        </w:rPr>
      </w:pPr>
      <w:r w:rsidRPr="00546527">
        <w:rPr>
          <w:rFonts w:ascii="Times New Roman" w:eastAsia="MS Mincho" w:hAnsi="Times New Roman" w:cs="Times New Roman"/>
          <w:b/>
          <w:sz w:val="24"/>
          <w:szCs w:val="24"/>
          <w:u w:val="single"/>
        </w:rPr>
        <w:t>Kluby radnych.</w:t>
      </w:r>
    </w:p>
    <w:p w:rsidR="00C72BA4" w:rsidRPr="00546527" w:rsidRDefault="00C72BA4" w:rsidP="00CD5C8E">
      <w:pPr>
        <w:pStyle w:val="Zwykytekst"/>
        <w:jc w:val="both"/>
        <w:rPr>
          <w:rFonts w:ascii="Times New Roman" w:eastAsia="MS Mincho" w:hAnsi="Times New Roman" w:cs="Times New Roman"/>
          <w:b/>
          <w:sz w:val="24"/>
          <w:szCs w:val="24"/>
        </w:rPr>
      </w:pPr>
    </w:p>
    <w:p w:rsidR="00C72BA4" w:rsidRPr="007E49EF" w:rsidRDefault="006B7865" w:rsidP="00CD5C8E">
      <w:pPr>
        <w:pStyle w:val="Zwykytekst"/>
        <w:ind w:left="284" w:hanging="284"/>
        <w:jc w:val="both"/>
        <w:rPr>
          <w:rFonts w:ascii="Times New Roman" w:eastAsia="MS Mincho" w:hAnsi="Times New Roman" w:cs="Times New Roman"/>
          <w:b/>
          <w:sz w:val="24"/>
          <w:szCs w:val="24"/>
        </w:rPr>
      </w:pPr>
      <w:r>
        <w:rPr>
          <w:rFonts w:ascii="Times New Roman" w:eastAsia="MS Mincho" w:hAnsi="Times New Roman" w:cs="Times New Roman"/>
          <w:b/>
          <w:sz w:val="24"/>
          <w:szCs w:val="24"/>
        </w:rPr>
        <w:t>§ 53</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Radni mogą tworzyć kluby radnych, zwane dalej klubami, według kryteriów przez siebie przyjętych. </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546527" w:rsidRDefault="00A02152" w:rsidP="00CD5C8E">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5</w:t>
      </w:r>
      <w:r w:rsidR="006B7865">
        <w:rPr>
          <w:rFonts w:ascii="Times New Roman" w:eastAsia="MS Mincho" w:hAnsi="Times New Roman" w:cs="Times New Roman"/>
          <w:b/>
          <w:sz w:val="24"/>
          <w:szCs w:val="24"/>
        </w:rPr>
        <w:t>4</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Warunkiem utworzenia klubu jest zadeklarowanie w nim udziału przez co najmniej </w:t>
      </w:r>
      <w:r w:rsidR="00C72BA4" w:rsidRPr="00CB7BC5">
        <w:rPr>
          <w:rFonts w:ascii="Times New Roman" w:eastAsia="MS Mincho" w:hAnsi="Times New Roman" w:cs="Times New Roman"/>
          <w:sz w:val="24"/>
          <w:szCs w:val="24"/>
        </w:rPr>
        <w:t>1/</w:t>
      </w:r>
      <w:r w:rsidR="009205F2" w:rsidRPr="00CB7BC5">
        <w:rPr>
          <w:rFonts w:ascii="Times New Roman" w:eastAsia="MS Mincho" w:hAnsi="Times New Roman" w:cs="Times New Roman"/>
          <w:sz w:val="24"/>
          <w:szCs w:val="24"/>
        </w:rPr>
        <w:t>5</w:t>
      </w:r>
      <w:r w:rsidR="00C72BA4" w:rsidRPr="00546527">
        <w:rPr>
          <w:rFonts w:ascii="Times New Roman" w:eastAsia="MS Mincho" w:hAnsi="Times New Roman" w:cs="Times New Roman"/>
          <w:sz w:val="24"/>
          <w:szCs w:val="24"/>
        </w:rPr>
        <w:t xml:space="preserve"> ustawowego składu Rady.</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Powstanie klubu musi zostać niezwłocznie zgłoszone Przewodniczącemu.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W zgłoszeniu podaje się: </w:t>
      </w:r>
    </w:p>
    <w:p w:rsidR="00C72BA4" w:rsidRPr="00546527" w:rsidRDefault="00AE5F5C" w:rsidP="00CD5C8E">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C72BA4" w:rsidRPr="00546527">
        <w:rPr>
          <w:rFonts w:ascii="Times New Roman" w:eastAsia="MS Mincho" w:hAnsi="Times New Roman" w:cs="Times New Roman"/>
          <w:sz w:val="24"/>
          <w:szCs w:val="24"/>
        </w:rPr>
        <w:t xml:space="preserve"> nazwę klubu, </w:t>
      </w:r>
    </w:p>
    <w:p w:rsidR="00C72BA4" w:rsidRPr="00546527" w:rsidRDefault="00AE5F5C" w:rsidP="00CD5C8E">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C72BA4" w:rsidRPr="00546527">
        <w:rPr>
          <w:rFonts w:ascii="Times New Roman" w:eastAsia="MS Mincho" w:hAnsi="Times New Roman" w:cs="Times New Roman"/>
          <w:sz w:val="24"/>
          <w:szCs w:val="24"/>
        </w:rPr>
        <w:t xml:space="preserve"> listę członków, </w:t>
      </w:r>
    </w:p>
    <w:p w:rsidR="00C72BA4" w:rsidRPr="00546527" w:rsidRDefault="00AE5F5C" w:rsidP="00CD5C8E">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C72BA4" w:rsidRPr="00546527">
        <w:rPr>
          <w:rFonts w:ascii="Times New Roman" w:eastAsia="MS Mincho" w:hAnsi="Times New Roman" w:cs="Times New Roman"/>
          <w:sz w:val="24"/>
          <w:szCs w:val="24"/>
        </w:rPr>
        <w:t xml:space="preserve"> imię i nazwisko przewodniczącego klubu.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4. W razie zmiany składu klubu lub jego rozwiązania przewodniczący klubu jest obowiązany do niezwłocznego poinformowania o tym Przewodniczącego.</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7E49EF" w:rsidRDefault="006B7865" w:rsidP="00CD5C8E">
      <w:pPr>
        <w:pStyle w:val="Zwykytek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 55</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Kluby działają wyłącznie w ramach Rady.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Przewodniczący Rady prowadzi rejestr klubów. </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7E49EF" w:rsidRDefault="00752F33" w:rsidP="00FA01EE">
      <w:pPr>
        <w:pStyle w:val="Zwykytek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sidR="00A02152">
        <w:rPr>
          <w:rFonts w:ascii="Times New Roman" w:eastAsia="MS Mincho" w:hAnsi="Times New Roman" w:cs="Times New Roman"/>
          <w:b/>
          <w:sz w:val="24"/>
          <w:szCs w:val="24"/>
        </w:rPr>
        <w:t>5</w:t>
      </w:r>
      <w:r w:rsidR="006B7865">
        <w:rPr>
          <w:rFonts w:ascii="Times New Roman" w:eastAsia="MS Mincho" w:hAnsi="Times New Roman" w:cs="Times New Roman"/>
          <w:b/>
          <w:sz w:val="24"/>
          <w:szCs w:val="24"/>
        </w:rPr>
        <w:t>6</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Kluby działają w okresie kadencji Rady. Upływ kadencji Rady jest równoznaczny </w:t>
      </w:r>
    </w:p>
    <w:p w:rsidR="00C72BA4" w:rsidRPr="00546527" w:rsidRDefault="00C72BA4" w:rsidP="00FA01E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z rozwiązaniem klubów.</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Kluby mogą ulegać wcześniejszemu rozwiązaniu na mocy uchwał ich członków,     podejmowanych bezwzględną większością w obecności co najmniej połowy członków klubu.</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546527" w:rsidRDefault="00C72BA4" w:rsidP="00CD5C8E">
      <w:pPr>
        <w:pStyle w:val="Zwykytekst"/>
        <w:jc w:val="both"/>
        <w:rPr>
          <w:rFonts w:ascii="Times New Roman" w:eastAsia="MS Mincho" w:hAnsi="Times New Roman" w:cs="Times New Roman"/>
          <w:sz w:val="24"/>
          <w:szCs w:val="24"/>
        </w:rPr>
      </w:pPr>
    </w:p>
    <w:p w:rsidR="00C72BA4" w:rsidRPr="007E49EF" w:rsidRDefault="00A02152" w:rsidP="00CD5C8E">
      <w:pPr>
        <w:pStyle w:val="Zwykytek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5</w:t>
      </w:r>
      <w:r w:rsidR="006B7865">
        <w:rPr>
          <w:rFonts w:ascii="Times New Roman" w:eastAsia="MS Mincho" w:hAnsi="Times New Roman" w:cs="Times New Roman"/>
          <w:b/>
          <w:sz w:val="24"/>
          <w:szCs w:val="24"/>
        </w:rPr>
        <w:t>7</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Prace klubów organizują przewodniczący klubów, wybierani przez członków klubu. </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7E49EF" w:rsidRDefault="00A02152" w:rsidP="00CD5C8E">
      <w:pPr>
        <w:pStyle w:val="Zwykytek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5</w:t>
      </w:r>
      <w:r w:rsidR="006B7865">
        <w:rPr>
          <w:rFonts w:ascii="Times New Roman" w:eastAsia="MS Mincho" w:hAnsi="Times New Roman" w:cs="Times New Roman"/>
          <w:b/>
          <w:sz w:val="24"/>
          <w:szCs w:val="24"/>
        </w:rPr>
        <w:t>8</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Kluby mogą uchwalać własne regulaminy.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Regulaminy nie mogą być sprzeczne ze Statutem.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3. Przewodniczący klubów są obowiązani do niezwłocznego przedkładania regulaminów klubów, a t</w:t>
      </w:r>
      <w:r w:rsidR="00F7179B">
        <w:rPr>
          <w:rFonts w:ascii="Times New Roman" w:eastAsia="MS Mincho" w:hAnsi="Times New Roman" w:cs="Times New Roman"/>
          <w:sz w:val="24"/>
          <w:szCs w:val="24"/>
        </w:rPr>
        <w:t>akże ich zmian Przewodniczącemu</w:t>
      </w:r>
      <w:r w:rsidRPr="00546527">
        <w:rPr>
          <w:rFonts w:ascii="Times New Roman" w:eastAsia="MS Mincho" w:hAnsi="Times New Roman" w:cs="Times New Roman"/>
          <w:sz w:val="24"/>
          <w:szCs w:val="24"/>
        </w:rPr>
        <w:t>.</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481EF8" w:rsidRDefault="00A02152" w:rsidP="00CD5C8E">
      <w:pPr>
        <w:pStyle w:val="Zwykytekst"/>
        <w:ind w:left="284" w:hanging="284"/>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5</w:t>
      </w:r>
      <w:r w:rsidR="006B7865">
        <w:rPr>
          <w:rFonts w:ascii="Times New Roman" w:eastAsia="MS Mincho" w:hAnsi="Times New Roman" w:cs="Times New Roman"/>
          <w:b/>
          <w:sz w:val="24"/>
          <w:szCs w:val="24"/>
        </w:rPr>
        <w:t>9</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1. Klubom przysługują uprawnienia wnioskodawcze i opiniodawcze w zakresie organizacji i trybu działania Rady. </w:t>
      </w:r>
    </w:p>
    <w:p w:rsidR="00C72BA4" w:rsidRPr="00546527" w:rsidRDefault="00C72BA4" w:rsidP="00CD5C8E">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Kluby mogą przedstawiać swoje stanowisko na sesji Rady wyłącznie przez swych     przedstawicieli.</w:t>
      </w:r>
    </w:p>
    <w:p w:rsidR="00C72BA4" w:rsidRPr="00546527" w:rsidRDefault="00C72BA4" w:rsidP="00CD5C8E">
      <w:pPr>
        <w:pStyle w:val="Zwykytekst"/>
        <w:jc w:val="both"/>
        <w:rPr>
          <w:rFonts w:ascii="Times New Roman" w:eastAsia="MS Mincho" w:hAnsi="Times New Roman" w:cs="Times New Roman"/>
          <w:sz w:val="24"/>
          <w:szCs w:val="24"/>
        </w:rPr>
      </w:pPr>
    </w:p>
    <w:p w:rsidR="00C72BA4" w:rsidRPr="007E49EF" w:rsidRDefault="00A02152" w:rsidP="00CD5C8E">
      <w:pPr>
        <w:pStyle w:val="Zwykytekst"/>
        <w:tabs>
          <w:tab w:val="left" w:pos="284"/>
        </w:tabs>
        <w:ind w:left="284" w:hanging="284"/>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60</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Na wniosek przewodniczących klubów Burmistrz Miasta i Gminy Buk obowiązany jest zapewnić klubom organizacyjne warunki w zakresie niezbędnym do ich funkcjonowania.</w:t>
      </w:r>
    </w:p>
    <w:p w:rsidR="00C72BA4" w:rsidRPr="00546527" w:rsidRDefault="00C72BA4" w:rsidP="00CD5C8E">
      <w:pPr>
        <w:pStyle w:val="Zwykytekst"/>
        <w:jc w:val="both"/>
        <w:rPr>
          <w:rFonts w:ascii="Times New Roman" w:eastAsia="MS Mincho" w:hAnsi="Times New Roman" w:cs="Times New Roman"/>
          <w:b/>
          <w:sz w:val="24"/>
          <w:szCs w:val="24"/>
          <w:u w:val="single"/>
        </w:rPr>
      </w:pPr>
    </w:p>
    <w:p w:rsidR="00C72BA4" w:rsidRPr="00546527" w:rsidRDefault="00C72BA4" w:rsidP="00CD5C8E">
      <w:pPr>
        <w:pStyle w:val="Zwykytekst"/>
        <w:jc w:val="both"/>
        <w:rPr>
          <w:rFonts w:ascii="Times New Roman" w:eastAsia="MS Mincho" w:hAnsi="Times New Roman" w:cs="Times New Roman"/>
          <w:b/>
          <w:sz w:val="24"/>
          <w:szCs w:val="24"/>
          <w:u w:val="single"/>
        </w:rPr>
      </w:pPr>
    </w:p>
    <w:p w:rsidR="00C72BA4" w:rsidRPr="00546527" w:rsidRDefault="00C72BA4" w:rsidP="00CD5C8E">
      <w:pPr>
        <w:pStyle w:val="Zwykytekst"/>
        <w:jc w:val="both"/>
        <w:rPr>
          <w:rFonts w:ascii="Times New Roman" w:eastAsia="MS Mincho" w:hAnsi="Times New Roman" w:cs="Times New Roman"/>
          <w:b/>
          <w:sz w:val="24"/>
          <w:szCs w:val="24"/>
          <w:u w:val="single"/>
        </w:rPr>
      </w:pP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ROZDZIAŁ V</w:t>
      </w:r>
    </w:p>
    <w:p w:rsidR="00C72BA4"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Komisje Rady</w:t>
      </w:r>
    </w:p>
    <w:p w:rsidR="00F94265" w:rsidRPr="00546527" w:rsidRDefault="00F94265" w:rsidP="00C72BA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Zasady i tryb działania komisji rewizyjnej.</w:t>
      </w:r>
    </w:p>
    <w:p w:rsidR="00C72BA4" w:rsidRPr="00546527" w:rsidRDefault="00C72BA4" w:rsidP="00C72BA4">
      <w:pPr>
        <w:pStyle w:val="Zwykytekst"/>
        <w:rPr>
          <w:rFonts w:ascii="Times New Roman" w:eastAsia="MS Mincho" w:hAnsi="Times New Roman" w:cs="Times New Roman"/>
          <w:sz w:val="24"/>
          <w:szCs w:val="24"/>
        </w:rPr>
      </w:pPr>
    </w:p>
    <w:p w:rsidR="007308C7" w:rsidRDefault="00A02152" w:rsidP="00C72BA4">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61</w:t>
      </w:r>
      <w:r w:rsidR="00C72BA4">
        <w:rPr>
          <w:rFonts w:ascii="Times New Roman" w:eastAsia="MS Mincho" w:hAnsi="Times New Roman" w:cs="Times New Roman"/>
          <w:b/>
          <w:sz w:val="24"/>
          <w:szCs w:val="24"/>
        </w:rPr>
        <w:t>.</w:t>
      </w:r>
      <w:r w:rsidR="00C72BA4" w:rsidRPr="00FD7482">
        <w:rPr>
          <w:rFonts w:ascii="Times New Roman" w:eastAsia="MS Mincho" w:hAnsi="Times New Roman" w:cs="Times New Roman"/>
          <w:sz w:val="24"/>
          <w:szCs w:val="24"/>
        </w:rPr>
        <w:t xml:space="preserve"> Rada </w:t>
      </w:r>
      <w:r w:rsidR="00C501FE">
        <w:rPr>
          <w:rFonts w:ascii="Times New Roman" w:eastAsia="MS Mincho" w:hAnsi="Times New Roman" w:cs="Times New Roman"/>
          <w:sz w:val="24"/>
          <w:szCs w:val="24"/>
        </w:rPr>
        <w:t xml:space="preserve">spośród swoich członków powołuje Komisję Rewizyjną </w:t>
      </w:r>
      <w:r w:rsidR="007308C7">
        <w:rPr>
          <w:rFonts w:ascii="Times New Roman" w:eastAsia="MS Mincho" w:hAnsi="Times New Roman" w:cs="Times New Roman"/>
          <w:sz w:val="24"/>
          <w:szCs w:val="24"/>
        </w:rPr>
        <w:t>w składzie 3 osobowym.</w:t>
      </w:r>
    </w:p>
    <w:p w:rsidR="00C72BA4" w:rsidRPr="00FD7482" w:rsidRDefault="00C72BA4" w:rsidP="00C72BA4">
      <w:pPr>
        <w:pStyle w:val="Zwykytekst"/>
        <w:jc w:val="both"/>
        <w:rPr>
          <w:rFonts w:ascii="Times New Roman" w:eastAsia="MS Mincho" w:hAnsi="Times New Roman" w:cs="Times New Roman"/>
          <w:sz w:val="24"/>
          <w:szCs w:val="24"/>
        </w:rPr>
      </w:pPr>
    </w:p>
    <w:p w:rsidR="00C72BA4" w:rsidRPr="00546527" w:rsidRDefault="003918E7"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62</w:t>
      </w:r>
      <w:r w:rsidR="00C72BA4">
        <w:rPr>
          <w:rFonts w:ascii="Times New Roman" w:eastAsia="MS Mincho" w:hAnsi="Times New Roman" w:cs="Times New Roman"/>
          <w:b/>
          <w:sz w:val="24"/>
          <w:szCs w:val="24"/>
        </w:rPr>
        <w:t>.</w:t>
      </w:r>
      <w:r w:rsidR="00C72BA4" w:rsidRPr="00546527">
        <w:rPr>
          <w:rFonts w:ascii="Times New Roman" w:eastAsia="MS Mincho" w:hAnsi="Times New Roman" w:cs="Times New Roman"/>
          <w:sz w:val="24"/>
          <w:szCs w:val="24"/>
        </w:rPr>
        <w:t>1. W skład Komisji rewizyjnej wchodzą przedstawiciele wszystkich klubów.</w:t>
      </w:r>
    </w:p>
    <w:p w:rsidR="00C72BA4" w:rsidRPr="00546527" w:rsidRDefault="003918E7"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sidRPr="00546527">
        <w:rPr>
          <w:rFonts w:ascii="Times New Roman" w:eastAsia="MS Mincho" w:hAnsi="Times New Roman" w:cs="Times New Roman"/>
          <w:sz w:val="24"/>
          <w:szCs w:val="24"/>
        </w:rPr>
        <w:t>. Przewodniczącego Komisji Rewizyjnej wybierają członkowie Komisji spośród siebie, w trybie głosowania ustalonym przez członków Komisji.</w:t>
      </w:r>
    </w:p>
    <w:p w:rsidR="00C72BA4" w:rsidRPr="00546527" w:rsidRDefault="003918E7"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sidR="00C72BA4" w:rsidRPr="00546527">
        <w:rPr>
          <w:rFonts w:ascii="Times New Roman" w:eastAsia="MS Mincho" w:hAnsi="Times New Roman" w:cs="Times New Roman"/>
          <w:sz w:val="24"/>
          <w:szCs w:val="24"/>
        </w:rPr>
        <w:t>. W skład Komisji Rewizyjnej nie mogą wchodzić Przewodniczący i Wiceprzewodniczący Rady.</w:t>
      </w:r>
    </w:p>
    <w:p w:rsidR="00C72BA4" w:rsidRPr="00546527" w:rsidRDefault="003918E7"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C72BA4" w:rsidRPr="00546527">
        <w:rPr>
          <w:rFonts w:ascii="Times New Roman" w:eastAsia="MS Mincho" w:hAnsi="Times New Roman" w:cs="Times New Roman"/>
          <w:sz w:val="24"/>
          <w:szCs w:val="24"/>
        </w:rPr>
        <w:t xml:space="preserve">. Do zadań Komisji Rewizyjnej należą sprawy: </w:t>
      </w:r>
    </w:p>
    <w:p w:rsidR="00C72BA4" w:rsidRPr="00546527" w:rsidRDefault="005E12DE"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AE5F5C">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kontrolowania działalności Burmistrza Miasta i Gminy Buk,</w:t>
      </w:r>
    </w:p>
    <w:p w:rsidR="00C72BA4" w:rsidRPr="00546527" w:rsidRDefault="005E12DE"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AE5F5C">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kontrolowania działalności jednostek organizacyjnych Miasta i Gminy, </w:t>
      </w:r>
    </w:p>
    <w:p w:rsidR="00C72BA4" w:rsidRPr="00546527" w:rsidRDefault="005E12DE"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AE5F5C">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wykonywania innych zadań zleconych przez Radę w zakresie kontroli, </w:t>
      </w:r>
    </w:p>
    <w:p w:rsidR="00C72BA4" w:rsidRPr="00546527" w:rsidRDefault="005E12DE"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4</w:t>
      </w:r>
      <w:r w:rsidR="00AE5F5C">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opiniowania wykonania budżetu miasta i gminy i występowania z wnioskiem do Rady </w:t>
      </w:r>
    </w:p>
    <w:p w:rsidR="00C72BA4" w:rsidRDefault="00C72BA4" w:rsidP="00117B2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w sprawie udzielenia lub nie udzielenia absolutorium Burmistrzowi Miasta i Gminy Buk z tym,  że wniosek w sprawie absolutorium podlega zaopiniowaniu przez Regionalną Izbę</w:t>
      </w:r>
      <w:r w:rsidR="00117B28">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Obrachunkową w Poznan</w:t>
      </w:r>
      <w:r w:rsidR="005B1ABD">
        <w:rPr>
          <w:rFonts w:ascii="Times New Roman" w:eastAsia="MS Mincho" w:hAnsi="Times New Roman" w:cs="Times New Roman"/>
          <w:sz w:val="24"/>
          <w:szCs w:val="24"/>
        </w:rPr>
        <w:t>iu,</w:t>
      </w:r>
    </w:p>
    <w:p w:rsidR="005B1ABD" w:rsidRPr="00546527" w:rsidRDefault="005E12DE"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5B1ABD">
        <w:rPr>
          <w:rFonts w:ascii="Times New Roman" w:eastAsia="MS Mincho" w:hAnsi="Times New Roman" w:cs="Times New Roman"/>
          <w:sz w:val="24"/>
          <w:szCs w:val="24"/>
        </w:rPr>
        <w:t>) rozpatrywania petycji, których adresatem jest Rada.</w:t>
      </w:r>
    </w:p>
    <w:p w:rsidR="00C72BA4" w:rsidRPr="00546527" w:rsidRDefault="003918E7" w:rsidP="00117B28">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C72BA4" w:rsidRPr="00546527">
        <w:rPr>
          <w:rFonts w:ascii="Times New Roman" w:eastAsia="MS Mincho" w:hAnsi="Times New Roman" w:cs="Times New Roman"/>
          <w:sz w:val="24"/>
          <w:szCs w:val="24"/>
        </w:rPr>
        <w:t xml:space="preserve">. Komisja Rewizyjna w wykonywaniu swoich obowiązków może korzystać z pomocy osób  </w:t>
      </w:r>
    </w:p>
    <w:p w:rsidR="00C72BA4" w:rsidRDefault="00C72BA4" w:rsidP="00117B2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posiadających wiedzę fachową w zakresie związanym z przedmiotem kontroli. </w:t>
      </w:r>
    </w:p>
    <w:p w:rsidR="003C0094" w:rsidRDefault="003C0094" w:rsidP="00117B28">
      <w:pPr>
        <w:pStyle w:val="Zwykytekst"/>
        <w:jc w:val="both"/>
        <w:rPr>
          <w:rFonts w:ascii="Times New Roman" w:eastAsia="MS Mincho" w:hAnsi="Times New Roman" w:cs="Times New Roman"/>
          <w:sz w:val="24"/>
          <w:szCs w:val="24"/>
        </w:rPr>
      </w:pPr>
    </w:p>
    <w:p w:rsidR="00F70DDC" w:rsidRPr="00546527" w:rsidRDefault="00F70DDC" w:rsidP="00F70DD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6</w:t>
      </w:r>
      <w:r w:rsidR="006B7865">
        <w:rPr>
          <w:rFonts w:ascii="Times New Roman" w:eastAsia="MS Mincho" w:hAnsi="Times New Roman" w:cs="Times New Roman"/>
          <w:b/>
          <w:sz w:val="24"/>
          <w:szCs w:val="24"/>
        </w:rPr>
        <w:t>3</w:t>
      </w:r>
      <w:r>
        <w:rPr>
          <w:rFonts w:ascii="Times New Roman" w:eastAsia="MS Mincho" w:hAnsi="Times New Roman" w:cs="Times New Roman"/>
          <w:b/>
          <w:sz w:val="24"/>
          <w:szCs w:val="24"/>
        </w:rPr>
        <w:t>.1.</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 Członkowie Komisji podlegają wyłączeniu z udziału w pracach Komisji w sprawach, w których może powstać podejrzenie o ich stronniczość lub interesowność. </w:t>
      </w:r>
      <w:r>
        <w:rPr>
          <w:rFonts w:ascii="Times New Roman" w:eastAsia="MS Mincho" w:hAnsi="Times New Roman" w:cs="Times New Roman"/>
          <w:sz w:val="24"/>
          <w:szCs w:val="24"/>
        </w:rPr>
        <w:t xml:space="preserve">W przypadku wyłączenia członka Komisji, Komisja Rewizyjna pracuje w składzie dwuosobowym. W sytuacji, gdy w danej sprawie wyłączeniu podlega co najmniej dwóch członków Komisji, do rozpatrzenia danej sprawy powoływana jest Komisja w nowym składzie wyłonionym w trybie i na zasadach ustalonych w </w:t>
      </w:r>
      <w:r>
        <w:rPr>
          <w:rFonts w:ascii="Calibri" w:eastAsia="MS Mincho" w:hAnsi="Calibri" w:cs="Times New Roman"/>
          <w:sz w:val="24"/>
          <w:szCs w:val="24"/>
        </w:rPr>
        <w:t>§</w:t>
      </w:r>
      <w:r>
        <w:rPr>
          <w:rFonts w:ascii="Times New Roman" w:eastAsia="MS Mincho" w:hAnsi="Times New Roman" w:cs="Times New Roman"/>
          <w:sz w:val="24"/>
          <w:szCs w:val="24"/>
        </w:rPr>
        <w:t xml:space="preserve"> </w:t>
      </w:r>
      <w:r w:rsidR="00D71BC6">
        <w:rPr>
          <w:rFonts w:ascii="Times New Roman" w:eastAsia="MS Mincho" w:hAnsi="Times New Roman" w:cs="Times New Roman"/>
          <w:sz w:val="24"/>
          <w:szCs w:val="24"/>
        </w:rPr>
        <w:t>62</w:t>
      </w:r>
      <w:r>
        <w:rPr>
          <w:rFonts w:ascii="Times New Roman" w:eastAsia="MS Mincho" w:hAnsi="Times New Roman" w:cs="Times New Roman"/>
          <w:sz w:val="24"/>
          <w:szCs w:val="24"/>
        </w:rPr>
        <w:t xml:space="preserve"> Statutu.</w:t>
      </w:r>
    </w:p>
    <w:p w:rsidR="00F70DDC" w:rsidRPr="00546527" w:rsidRDefault="00F70DDC" w:rsidP="00F70DD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Pr="00546527">
        <w:rPr>
          <w:rFonts w:ascii="Times New Roman" w:eastAsia="MS Mincho" w:hAnsi="Times New Roman" w:cs="Times New Roman"/>
          <w:sz w:val="24"/>
          <w:szCs w:val="24"/>
        </w:rPr>
        <w:t>. O wyłączeniu członków Komisji decyduje Rada.</w:t>
      </w:r>
    </w:p>
    <w:p w:rsidR="003C0094" w:rsidRDefault="003C0094" w:rsidP="00117B28">
      <w:pPr>
        <w:pStyle w:val="Zwykytekst"/>
        <w:jc w:val="both"/>
        <w:rPr>
          <w:rFonts w:ascii="Times New Roman" w:eastAsia="MS Mincho" w:hAnsi="Times New Roman" w:cs="Times New Roman"/>
          <w:sz w:val="24"/>
          <w:szCs w:val="24"/>
        </w:rPr>
      </w:pPr>
    </w:p>
    <w:p w:rsidR="00F70DDC" w:rsidRDefault="00F70DDC" w:rsidP="00F70DDC">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Zasady kontroli</w:t>
      </w:r>
    </w:p>
    <w:p w:rsidR="00F70DDC" w:rsidRDefault="00F70DDC" w:rsidP="00F70DDC">
      <w:pPr>
        <w:pStyle w:val="Zwykytekst"/>
        <w:jc w:val="center"/>
        <w:rPr>
          <w:rFonts w:ascii="Times New Roman" w:eastAsia="MS Mincho" w:hAnsi="Times New Roman" w:cs="Times New Roman"/>
          <w:b/>
          <w:sz w:val="24"/>
          <w:szCs w:val="24"/>
          <w:u w:val="single"/>
        </w:rPr>
      </w:pPr>
    </w:p>
    <w:p w:rsidR="00F70DDC" w:rsidRPr="00F70DDC" w:rsidRDefault="00F70DDC" w:rsidP="00F70DDC">
      <w:pPr>
        <w:pStyle w:val="Zwykytekst"/>
        <w:jc w:val="both"/>
        <w:rPr>
          <w:rFonts w:ascii="Times New Roman" w:eastAsia="MS Mincho" w:hAnsi="Times New Roman" w:cs="Times New Roman"/>
          <w:sz w:val="24"/>
          <w:szCs w:val="24"/>
        </w:rPr>
      </w:pPr>
    </w:p>
    <w:p w:rsidR="003C0094" w:rsidRDefault="00F70DDC"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w:t>
      </w:r>
      <w:r w:rsidR="006B7865">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6</w:t>
      </w:r>
      <w:r w:rsidR="006B7865">
        <w:rPr>
          <w:rFonts w:ascii="Times New Roman" w:eastAsia="MS Mincho" w:hAnsi="Times New Roman" w:cs="Times New Roman"/>
          <w:b/>
          <w:sz w:val="24"/>
          <w:szCs w:val="24"/>
        </w:rPr>
        <w:t>4</w:t>
      </w:r>
      <w:r>
        <w:rPr>
          <w:rFonts w:ascii="Times New Roman" w:eastAsia="MS Mincho" w:hAnsi="Times New Roman" w:cs="Times New Roman"/>
          <w:b/>
          <w:sz w:val="24"/>
          <w:szCs w:val="24"/>
        </w:rPr>
        <w:t>.</w:t>
      </w:r>
      <w:r w:rsidR="00256E00">
        <w:rPr>
          <w:rFonts w:ascii="Times New Roman" w:eastAsia="MS Mincho" w:hAnsi="Times New Roman" w:cs="Times New Roman"/>
          <w:b/>
          <w:sz w:val="24"/>
          <w:szCs w:val="24"/>
        </w:rPr>
        <w:t xml:space="preserve"> </w:t>
      </w:r>
      <w:r w:rsidR="00256E00" w:rsidRPr="00256E00">
        <w:rPr>
          <w:rFonts w:ascii="Times New Roman" w:eastAsia="MS Mincho" w:hAnsi="Times New Roman" w:cs="Times New Roman"/>
          <w:sz w:val="24"/>
          <w:szCs w:val="24"/>
        </w:rPr>
        <w:t>Komisja Rewizyjna kontroluje działalność Burmistrza, gminne jednostki organizacyjne i pomocnicze.</w:t>
      </w:r>
    </w:p>
    <w:p w:rsidR="00256E00" w:rsidRPr="00546527" w:rsidRDefault="006B786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65</w:t>
      </w:r>
      <w:r w:rsidR="00256E00">
        <w:rPr>
          <w:rFonts w:ascii="Times New Roman" w:eastAsia="MS Mincho" w:hAnsi="Times New Roman" w:cs="Times New Roman"/>
          <w:b/>
          <w:sz w:val="24"/>
          <w:szCs w:val="24"/>
        </w:rPr>
        <w:t>.</w:t>
      </w:r>
      <w:r w:rsidR="00256E00" w:rsidRPr="00546527">
        <w:rPr>
          <w:rFonts w:ascii="Times New Roman" w:eastAsia="MS Mincho" w:hAnsi="Times New Roman" w:cs="Times New Roman"/>
          <w:sz w:val="24"/>
          <w:szCs w:val="24"/>
        </w:rPr>
        <w:t xml:space="preserve"> </w:t>
      </w:r>
      <w:r w:rsidR="007D044D">
        <w:rPr>
          <w:rFonts w:ascii="Times New Roman" w:eastAsia="MS Mincho" w:hAnsi="Times New Roman" w:cs="Times New Roman"/>
          <w:sz w:val="24"/>
          <w:szCs w:val="24"/>
        </w:rPr>
        <w:t xml:space="preserve">1. </w:t>
      </w:r>
      <w:r w:rsidR="00256E00" w:rsidRPr="00546527">
        <w:rPr>
          <w:rFonts w:ascii="Times New Roman" w:eastAsia="MS Mincho" w:hAnsi="Times New Roman" w:cs="Times New Roman"/>
          <w:sz w:val="24"/>
          <w:szCs w:val="24"/>
        </w:rPr>
        <w:t>Celem działań kontrolnych jest dostarczenie Radzie informacji niezbędnych dla oceny</w:t>
      </w:r>
      <w:r w:rsidR="00D71BC6">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działalności Burmistrza i jednostek organizacyjnych Miasta i Gminy Buk, zapobieganie</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niekorzystnym zjawiskom w działalności kontrolowanych jednostek organizacyjnych oraz</w:t>
      </w:r>
      <w:r w:rsidR="00D71BC6">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pomoc w usuwaniu tych zjawisk.</w:t>
      </w:r>
    </w:p>
    <w:p w:rsidR="00256E00" w:rsidRPr="00546527" w:rsidRDefault="007D044D"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256E00" w:rsidRPr="00546527">
        <w:rPr>
          <w:rFonts w:ascii="Times New Roman" w:eastAsia="MS Mincho" w:hAnsi="Times New Roman" w:cs="Times New Roman"/>
          <w:sz w:val="24"/>
          <w:szCs w:val="24"/>
        </w:rPr>
        <w:t xml:space="preserve">. Komisja kontroluje działalność Burmistrza i jednostek organizacyjnych Miasta i Gminy Buk pod względem: </w:t>
      </w:r>
    </w:p>
    <w:p w:rsidR="00256E00" w:rsidRPr="00546527" w:rsidRDefault="00AE5F5C"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5E12DE">
        <w:rPr>
          <w:rFonts w:ascii="Times New Roman" w:eastAsia="MS Mincho" w:hAnsi="Times New Roman" w:cs="Times New Roman"/>
          <w:sz w:val="24"/>
          <w:szCs w:val="24"/>
        </w:rPr>
        <w:t>1</w:t>
      </w:r>
      <w:r w:rsidR="00134E04">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legalności,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gospodarności,</w:t>
      </w:r>
    </w:p>
    <w:p w:rsidR="00256E00" w:rsidRPr="00546527" w:rsidRDefault="00AE5F5C"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5E12DE">
        <w:rPr>
          <w:rFonts w:ascii="Times New Roman" w:eastAsia="MS Mincho" w:hAnsi="Times New Roman" w:cs="Times New Roman"/>
          <w:sz w:val="24"/>
          <w:szCs w:val="24"/>
        </w:rPr>
        <w:t xml:space="preserve"> 3</w:t>
      </w:r>
      <w:r>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rzetelności,</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4</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celowości,</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5</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zgodności dokumentacji ze stanem faktycznym. </w:t>
      </w:r>
    </w:p>
    <w:p w:rsidR="00256E00" w:rsidRPr="00546527" w:rsidRDefault="007D044D"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sidR="00256E00" w:rsidRPr="00546527">
        <w:rPr>
          <w:rFonts w:ascii="Times New Roman" w:eastAsia="MS Mincho" w:hAnsi="Times New Roman" w:cs="Times New Roman"/>
          <w:sz w:val="24"/>
          <w:szCs w:val="24"/>
        </w:rPr>
        <w:t>. Komisja, kontrolując Burmistrza i jednostki organizacyjne Miasta i Gminy Buk, bada</w:t>
      </w:r>
      <w:r w:rsidR="00256E00">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 xml:space="preserve">w szczególności gospodarkę finansową, w tym wykonanie budżetu Miasta i Gminy. </w:t>
      </w:r>
    </w:p>
    <w:p w:rsidR="00256E00" w:rsidRPr="00546527" w:rsidRDefault="007D044D"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256E00" w:rsidRPr="00546527">
        <w:rPr>
          <w:rFonts w:ascii="Times New Roman" w:eastAsia="MS Mincho" w:hAnsi="Times New Roman" w:cs="Times New Roman"/>
          <w:sz w:val="24"/>
          <w:szCs w:val="24"/>
        </w:rPr>
        <w:t xml:space="preserve">. Do zadań Komisji należy opiniowanie uchwały o przeprowadzeniu referendum w sprawie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o odwołanie Burmistrza z przyczyny innej niż nie udzielenie Burmistrzowi absolutorium.</w:t>
      </w:r>
    </w:p>
    <w:p w:rsidR="00256E00" w:rsidRPr="00546527" w:rsidRDefault="007D044D"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256E00" w:rsidRPr="00546527">
        <w:rPr>
          <w:rFonts w:ascii="Times New Roman" w:eastAsia="MS Mincho" w:hAnsi="Times New Roman" w:cs="Times New Roman"/>
          <w:sz w:val="24"/>
          <w:szCs w:val="24"/>
        </w:rPr>
        <w:t xml:space="preserve">. Komisja bada i ocenia na polecenie Rady, materiały z kontroli Burmistrza i jednostek       organizacyjnych Miasta i Gminy Buk, dokonywanych przez inne podmioty. Dotyczy to także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kontroli zewnętrznych.      </w:t>
      </w:r>
    </w:p>
    <w:p w:rsidR="00256E00" w:rsidRPr="00546527" w:rsidRDefault="00547E97" w:rsidP="00256E00">
      <w:pPr>
        <w:pStyle w:val="Zwykytekst"/>
        <w:jc w:val="both"/>
        <w:rPr>
          <w:rFonts w:ascii="Times New Roman" w:eastAsia="MS Mincho" w:hAnsi="Times New Roman" w:cs="Times New Roman"/>
          <w:sz w:val="24"/>
          <w:szCs w:val="24"/>
        </w:rPr>
      </w:pPr>
      <w:r w:rsidRPr="00547E97">
        <w:rPr>
          <w:rFonts w:ascii="Times New Roman" w:eastAsia="MS Mincho" w:hAnsi="Times New Roman" w:cs="Times New Roman"/>
          <w:b/>
          <w:sz w:val="24"/>
          <w:szCs w:val="24"/>
        </w:rPr>
        <w:t>§</w:t>
      </w:r>
      <w:r w:rsidR="007D044D" w:rsidRPr="00547E97">
        <w:rPr>
          <w:rFonts w:ascii="Times New Roman" w:eastAsia="MS Mincho" w:hAnsi="Times New Roman" w:cs="Times New Roman"/>
          <w:b/>
          <w:sz w:val="24"/>
          <w:szCs w:val="24"/>
        </w:rPr>
        <w:t xml:space="preserve"> 6</w:t>
      </w:r>
      <w:r w:rsidR="006B7865">
        <w:rPr>
          <w:rFonts w:ascii="Times New Roman" w:eastAsia="MS Mincho" w:hAnsi="Times New Roman" w:cs="Times New Roman"/>
          <w:b/>
          <w:sz w:val="24"/>
          <w:szCs w:val="24"/>
        </w:rPr>
        <w:t>6</w:t>
      </w:r>
      <w:r w:rsidRPr="00547E97">
        <w:rPr>
          <w:rFonts w:ascii="Times New Roman" w:eastAsia="MS Mincho" w:hAnsi="Times New Roman" w:cs="Times New Roman"/>
          <w:b/>
          <w:sz w:val="24"/>
          <w:szCs w:val="24"/>
        </w:rPr>
        <w:t>.1</w:t>
      </w:r>
      <w:r w:rsidR="00256E00" w:rsidRPr="00547E97">
        <w:rPr>
          <w:rFonts w:ascii="Times New Roman" w:eastAsia="MS Mincho" w:hAnsi="Times New Roman" w:cs="Times New Roman"/>
          <w:b/>
          <w:sz w:val="24"/>
          <w:szCs w:val="24"/>
        </w:rPr>
        <w:t>.</w:t>
      </w:r>
      <w:r w:rsidR="00256E00" w:rsidRPr="00546527">
        <w:rPr>
          <w:rFonts w:ascii="Times New Roman" w:eastAsia="MS Mincho" w:hAnsi="Times New Roman" w:cs="Times New Roman"/>
          <w:sz w:val="24"/>
          <w:szCs w:val="24"/>
        </w:rPr>
        <w:t xml:space="preserve"> Komisja przeprowadza następujące rodzaje kontroli: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kompleksowe - obejmujące całość zakresu działalności kontrolowanej jednostki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organizacyjnej lub obszerny zespół działań tej jednostki,</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problemowe - obejmujące wybrane zagadnienia lub zagadnienia z zakresu działalności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kontrolowanej jednostki organizacyjnej stanowiące niewielki fragment w jego działalności,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sprawdzające - podejmowane w celu ustalenia, czy wyniki poprzedniej kontroli zostały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uwzględnione w toku postępowania jednostki organizacyjnej. </w:t>
      </w:r>
    </w:p>
    <w:p w:rsidR="00256E00" w:rsidRPr="00546527"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7D044D">
        <w:rPr>
          <w:rFonts w:ascii="Times New Roman" w:eastAsia="MS Mincho" w:hAnsi="Times New Roman" w:cs="Times New Roman"/>
          <w:sz w:val="24"/>
          <w:szCs w:val="24"/>
        </w:rPr>
        <w:t xml:space="preserve">. Kontrolę kompleksową przeprowadza się w zakresie ustalonym w planie komisji rewizyjnej </w:t>
      </w:r>
      <w:r w:rsidR="00256E00" w:rsidRPr="00546527">
        <w:rPr>
          <w:rFonts w:ascii="Times New Roman" w:eastAsia="MS Mincho" w:hAnsi="Times New Roman" w:cs="Times New Roman"/>
          <w:sz w:val="24"/>
          <w:szCs w:val="24"/>
        </w:rPr>
        <w:t xml:space="preserve"> </w:t>
      </w:r>
      <w:r w:rsidR="007D044D">
        <w:rPr>
          <w:rFonts w:ascii="Times New Roman" w:eastAsia="MS Mincho" w:hAnsi="Times New Roman" w:cs="Times New Roman"/>
          <w:sz w:val="24"/>
          <w:szCs w:val="24"/>
        </w:rPr>
        <w:t xml:space="preserve">zatwierdzonym przez Radę i </w:t>
      </w:r>
      <w:r w:rsidR="00256E00" w:rsidRPr="00546527">
        <w:rPr>
          <w:rFonts w:ascii="Times New Roman" w:eastAsia="MS Mincho" w:hAnsi="Times New Roman" w:cs="Times New Roman"/>
          <w:sz w:val="24"/>
          <w:szCs w:val="24"/>
        </w:rPr>
        <w:t>winna być zakończona nie później niż 45 dni roboczych, a kontrola problemowa i sprawdzająca nie później niż 10 dni roboczych, od daty podjęcia uchwały przez Radę. Rada może przedłużyć terminy, o których wyżej mowa.</w:t>
      </w:r>
    </w:p>
    <w:p w:rsidR="00256E00" w:rsidRPr="00546527" w:rsidRDefault="006B7865" w:rsidP="00256E00">
      <w:pPr>
        <w:pStyle w:val="Zwykytekst"/>
        <w:ind w:left="426" w:hanging="426"/>
        <w:jc w:val="both"/>
        <w:rPr>
          <w:rFonts w:ascii="Times New Roman" w:eastAsia="MS Mincho" w:hAnsi="Times New Roman" w:cs="Times New Roman"/>
          <w:sz w:val="24"/>
          <w:szCs w:val="24"/>
        </w:rPr>
      </w:pPr>
      <w:r>
        <w:rPr>
          <w:rFonts w:ascii="Times New Roman" w:eastAsia="MS Mincho" w:hAnsi="Times New Roman" w:cs="Times New Roman"/>
          <w:b/>
          <w:sz w:val="24"/>
          <w:szCs w:val="24"/>
        </w:rPr>
        <w:t>§ 67</w:t>
      </w:r>
      <w:r w:rsidR="00256E00" w:rsidRPr="00546527">
        <w:rPr>
          <w:rFonts w:ascii="Times New Roman" w:eastAsia="MS Mincho" w:hAnsi="Times New Roman" w:cs="Times New Roman"/>
          <w:sz w:val="24"/>
          <w:szCs w:val="24"/>
        </w:rPr>
        <w:t>. Kontrole są przeprowadzane przez Komisję w pełnym składzie</w:t>
      </w:r>
      <w:r w:rsidR="00256E00">
        <w:rPr>
          <w:rFonts w:ascii="Times New Roman" w:eastAsia="MS Mincho" w:hAnsi="Times New Roman" w:cs="Times New Roman"/>
          <w:sz w:val="24"/>
          <w:szCs w:val="24"/>
        </w:rPr>
        <w:t xml:space="preserve">, z </w:t>
      </w:r>
      <w:r w:rsidR="007D044D">
        <w:rPr>
          <w:rFonts w:ascii="Times New Roman" w:eastAsia="MS Mincho" w:hAnsi="Times New Roman" w:cs="Times New Roman"/>
          <w:sz w:val="24"/>
          <w:szCs w:val="24"/>
        </w:rPr>
        <w:t xml:space="preserve">uwzględnieniem postanowień </w:t>
      </w:r>
      <w:r w:rsidR="007D044D">
        <w:rPr>
          <w:rFonts w:ascii="Times New Roman" w:eastAsia="MS Mincho" w:hAnsi="Times New Roman" w:cs="Times New Roman"/>
          <w:b/>
          <w:sz w:val="24"/>
          <w:szCs w:val="24"/>
        </w:rPr>
        <w:t xml:space="preserve">§ </w:t>
      </w:r>
      <w:r w:rsidR="007D044D">
        <w:rPr>
          <w:rFonts w:ascii="Times New Roman" w:eastAsia="MS Mincho" w:hAnsi="Times New Roman" w:cs="Times New Roman"/>
          <w:sz w:val="24"/>
          <w:szCs w:val="24"/>
        </w:rPr>
        <w:t>6</w:t>
      </w:r>
      <w:r w:rsidR="00FC0324">
        <w:rPr>
          <w:rFonts w:ascii="Times New Roman" w:eastAsia="MS Mincho" w:hAnsi="Times New Roman" w:cs="Times New Roman"/>
          <w:sz w:val="24"/>
          <w:szCs w:val="24"/>
        </w:rPr>
        <w:t>3</w:t>
      </w:r>
      <w:r w:rsidR="007D044D">
        <w:rPr>
          <w:rFonts w:ascii="Times New Roman" w:eastAsia="MS Mincho" w:hAnsi="Times New Roman" w:cs="Times New Roman"/>
          <w:sz w:val="24"/>
          <w:szCs w:val="24"/>
        </w:rPr>
        <w:t>.1</w:t>
      </w:r>
      <w:r w:rsidR="00256E00" w:rsidRPr="00546527">
        <w:rPr>
          <w:rFonts w:ascii="Times New Roman" w:eastAsia="MS Mincho" w:hAnsi="Times New Roman" w:cs="Times New Roman"/>
          <w:sz w:val="24"/>
          <w:szCs w:val="24"/>
        </w:rPr>
        <w:t xml:space="preserve">. </w:t>
      </w:r>
    </w:p>
    <w:p w:rsidR="00256E00" w:rsidRDefault="006B786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68</w:t>
      </w:r>
      <w:r w:rsidR="00256E00" w:rsidRPr="00547E97">
        <w:rPr>
          <w:rFonts w:ascii="Times New Roman" w:eastAsia="MS Mincho" w:hAnsi="Times New Roman" w:cs="Times New Roman"/>
          <w:b/>
          <w:sz w:val="24"/>
          <w:szCs w:val="24"/>
        </w:rPr>
        <w:t>.</w:t>
      </w:r>
      <w:r w:rsidR="00256E00" w:rsidRPr="00546527">
        <w:rPr>
          <w:rFonts w:ascii="Times New Roman" w:eastAsia="MS Mincho" w:hAnsi="Times New Roman" w:cs="Times New Roman"/>
          <w:sz w:val="24"/>
          <w:szCs w:val="24"/>
        </w:rPr>
        <w:t xml:space="preserve"> </w:t>
      </w:r>
      <w:r w:rsidR="00547E97">
        <w:rPr>
          <w:rFonts w:ascii="Times New Roman" w:eastAsia="MS Mincho" w:hAnsi="Times New Roman" w:cs="Times New Roman"/>
          <w:sz w:val="24"/>
          <w:szCs w:val="24"/>
        </w:rPr>
        <w:t>1.</w:t>
      </w:r>
      <w:r w:rsidR="00256E00" w:rsidRPr="00546527">
        <w:rPr>
          <w:rFonts w:ascii="Times New Roman" w:eastAsia="MS Mincho" w:hAnsi="Times New Roman" w:cs="Times New Roman"/>
          <w:sz w:val="24"/>
          <w:szCs w:val="24"/>
        </w:rPr>
        <w:t xml:space="preserve">Rada może nakazać </w:t>
      </w:r>
      <w:r w:rsidR="007D044D">
        <w:rPr>
          <w:rFonts w:ascii="Times New Roman" w:eastAsia="MS Mincho" w:hAnsi="Times New Roman" w:cs="Times New Roman"/>
          <w:sz w:val="24"/>
          <w:szCs w:val="24"/>
        </w:rPr>
        <w:t xml:space="preserve">komisji zaniechanie, a także </w:t>
      </w:r>
      <w:r w:rsidR="00256E00" w:rsidRPr="00546527">
        <w:rPr>
          <w:rFonts w:ascii="Times New Roman" w:eastAsia="MS Mincho" w:hAnsi="Times New Roman" w:cs="Times New Roman"/>
          <w:sz w:val="24"/>
          <w:szCs w:val="24"/>
        </w:rPr>
        <w:t>przerwanie kontroli</w:t>
      </w:r>
      <w:r w:rsidR="007D044D">
        <w:rPr>
          <w:rFonts w:ascii="Times New Roman" w:eastAsia="MS Mincho" w:hAnsi="Times New Roman" w:cs="Times New Roman"/>
          <w:sz w:val="24"/>
          <w:szCs w:val="24"/>
        </w:rPr>
        <w:t xml:space="preserve"> lub odstąpienie od poszczególnych czynności kontrolnych</w:t>
      </w:r>
      <w:r w:rsidR="00256E00" w:rsidRPr="00546527">
        <w:rPr>
          <w:rFonts w:ascii="Times New Roman" w:eastAsia="MS Mincho" w:hAnsi="Times New Roman" w:cs="Times New Roman"/>
          <w:sz w:val="24"/>
          <w:szCs w:val="24"/>
        </w:rPr>
        <w:t>.</w:t>
      </w:r>
    </w:p>
    <w:p w:rsidR="007D044D"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 </w:t>
      </w:r>
      <w:r w:rsidR="007D044D">
        <w:rPr>
          <w:rFonts w:ascii="Times New Roman" w:eastAsia="MS Mincho" w:hAnsi="Times New Roman" w:cs="Times New Roman"/>
          <w:sz w:val="24"/>
          <w:szCs w:val="24"/>
        </w:rPr>
        <w:t>Rada może nakazać rozszerzenie lub zawężenie zakresu i przedmiotu kontroli.</w:t>
      </w:r>
    </w:p>
    <w:p w:rsidR="007D044D" w:rsidRPr="00546527"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sidR="007D044D">
        <w:rPr>
          <w:rFonts w:ascii="Times New Roman" w:eastAsia="MS Mincho" w:hAnsi="Times New Roman" w:cs="Times New Roman"/>
          <w:sz w:val="24"/>
          <w:szCs w:val="24"/>
        </w:rPr>
        <w:t>Uchwały Rady</w:t>
      </w:r>
      <w:r w:rsidR="007629E8">
        <w:rPr>
          <w:rFonts w:ascii="Times New Roman" w:eastAsia="MS Mincho" w:hAnsi="Times New Roman" w:cs="Times New Roman"/>
          <w:sz w:val="24"/>
          <w:szCs w:val="24"/>
        </w:rPr>
        <w:t>, o których mowa w ust. 1 i 2</w:t>
      </w:r>
      <w:r w:rsidR="007D044D">
        <w:rPr>
          <w:rFonts w:ascii="Times New Roman" w:eastAsia="MS Mincho" w:hAnsi="Times New Roman" w:cs="Times New Roman"/>
          <w:sz w:val="24"/>
          <w:szCs w:val="24"/>
        </w:rPr>
        <w:t xml:space="preserve"> wykonywane są przez komisje niezwłocznie. </w:t>
      </w:r>
    </w:p>
    <w:p w:rsidR="007629E8" w:rsidRDefault="006B7865" w:rsidP="007629E8">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69</w:t>
      </w:r>
      <w:r w:rsidR="00256E00" w:rsidRPr="00546527">
        <w:rPr>
          <w:rFonts w:ascii="Times New Roman" w:eastAsia="MS Mincho" w:hAnsi="Times New Roman" w:cs="Times New Roman"/>
          <w:sz w:val="24"/>
          <w:szCs w:val="24"/>
        </w:rPr>
        <w:t>.</w:t>
      </w:r>
      <w:r w:rsidR="00547E97">
        <w:rPr>
          <w:rFonts w:ascii="Times New Roman" w:eastAsia="MS Mincho" w:hAnsi="Times New Roman" w:cs="Times New Roman"/>
          <w:sz w:val="24"/>
          <w:szCs w:val="24"/>
        </w:rPr>
        <w:t xml:space="preserve">1. </w:t>
      </w:r>
      <w:r w:rsidR="007629E8">
        <w:rPr>
          <w:rFonts w:ascii="Times New Roman" w:eastAsia="MS Mincho" w:hAnsi="Times New Roman" w:cs="Times New Roman"/>
          <w:sz w:val="24"/>
          <w:szCs w:val="24"/>
        </w:rPr>
        <w:t>Postępowanie kontrolne przeprowadza się w sposób umożliwiający bezstronne i rzetelne ustalenie stanu faktycznego w zakresie działalności kontrolowanego podmiotu, rzetelne jego udokumentowanie i ocenę kontrolowanej działalności według kryteriów określonych  w przepisach niniejszego działu Statutu.</w:t>
      </w:r>
    </w:p>
    <w:p w:rsidR="007629E8" w:rsidRDefault="007629E8" w:rsidP="007629E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Stan faktyczny ustala się na podstawie wszystkich dowodów zebranych w toku postępowania kontrolnego.</w:t>
      </w:r>
    </w:p>
    <w:p w:rsidR="002C2146" w:rsidRDefault="002C2146" w:rsidP="002C2146">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sidRPr="00546527">
        <w:rPr>
          <w:rFonts w:ascii="Times New Roman" w:eastAsia="MS Mincho" w:hAnsi="Times New Roman" w:cs="Times New Roman"/>
          <w:sz w:val="24"/>
          <w:szCs w:val="24"/>
        </w:rPr>
        <w:t xml:space="preserve">Jako dowód może być wykorzystane wszystko, co nie jest sprzeczne z prawem, a w szczególności: dokumenty, wyniki oględzin, zeznania świadków, opinie biegłych oraz pisemne wyjaśnienia i oświadczenia kontrolowanych. </w:t>
      </w:r>
    </w:p>
    <w:p w:rsidR="00473F46" w:rsidRDefault="006B7865" w:rsidP="00473F46">
      <w:pPr>
        <w:pStyle w:val="Akapitzlist4"/>
        <w:ind w:left="0"/>
        <w:jc w:val="both"/>
        <w:rPr>
          <w:rFonts w:hint="eastAsia"/>
        </w:rPr>
      </w:pPr>
      <w:r>
        <w:rPr>
          <w:rFonts w:ascii="Times New Roman" w:eastAsia="MS Mincho" w:hAnsi="Times New Roman" w:cs="Times New Roman"/>
          <w:b/>
        </w:rPr>
        <w:t xml:space="preserve">§ </w:t>
      </w:r>
      <w:r w:rsidR="002C2146">
        <w:rPr>
          <w:rFonts w:ascii="Times New Roman" w:eastAsia="MS Mincho" w:hAnsi="Times New Roman" w:cs="Times New Roman"/>
          <w:b/>
        </w:rPr>
        <w:t>7</w:t>
      </w:r>
      <w:r>
        <w:rPr>
          <w:rFonts w:ascii="Times New Roman" w:eastAsia="MS Mincho" w:hAnsi="Times New Roman" w:cs="Times New Roman"/>
          <w:b/>
        </w:rPr>
        <w:t>0</w:t>
      </w:r>
      <w:r w:rsidR="002C2146">
        <w:rPr>
          <w:rFonts w:ascii="Times New Roman" w:eastAsia="MS Mincho" w:hAnsi="Times New Roman" w:cs="Times New Roman"/>
          <w:b/>
        </w:rPr>
        <w:t xml:space="preserve">. </w:t>
      </w:r>
      <w:r w:rsidR="00473F46">
        <w:rPr>
          <w:rFonts w:ascii="Times New Roman" w:eastAsia="MS Mincho" w:hAnsi="Times New Roman" w:cs="Times New Roman"/>
          <w:b/>
        </w:rPr>
        <w:t xml:space="preserve">1. </w:t>
      </w:r>
      <w:r w:rsidR="00473F46">
        <w:t xml:space="preserve">Kierownik kontrolowanego podmiotu jest zobowiązany do zapewnienia warunków i niezbędnych środków do prawidłowego przeprowadzenia kontroli. </w:t>
      </w:r>
    </w:p>
    <w:p w:rsidR="00473F46" w:rsidRDefault="00473F46" w:rsidP="00473F46">
      <w:pPr>
        <w:pStyle w:val="Akapitzlist4"/>
        <w:ind w:left="0"/>
        <w:jc w:val="both"/>
        <w:rPr>
          <w:rFonts w:hint="eastAsia"/>
        </w:rPr>
      </w:pPr>
      <w:r>
        <w:t xml:space="preserve">2. Kierownik kontrolowanego podmiotu obowiązany jest w szczególności przedkładać, na </w:t>
      </w:r>
      <w:r>
        <w:lastRenderedPageBreak/>
        <w:t xml:space="preserve">żądanie kontrolujących dokumenty i materiały niezbędne do przeprowadzenia kontroli oraz umożliwić kontrolującym wstęp do obiektów i pomieszczeń kontrolowanego podmiotu. </w:t>
      </w:r>
    </w:p>
    <w:p w:rsidR="00473F46" w:rsidRDefault="00473F46" w:rsidP="00473F46">
      <w:pPr>
        <w:pStyle w:val="Akapitzlist4"/>
        <w:ind w:left="0"/>
        <w:jc w:val="both"/>
        <w:rPr>
          <w:rFonts w:hint="eastAsia"/>
        </w:rPr>
      </w:pPr>
      <w:r>
        <w:t xml:space="preserve">3. Kierownik kontrolowanego podmiotu, który odmówił wykonania czynności, o których mowa w ust. 1 i 2 obowiązany jest do niezwłocznego złożenia na ręce kontrolujących pisemnego wyjaśnienia przyczyn takiej odmowy. </w:t>
      </w:r>
    </w:p>
    <w:p w:rsidR="00473F46" w:rsidRDefault="00473F46" w:rsidP="00473F46">
      <w:pPr>
        <w:pStyle w:val="Akapitzlist4"/>
        <w:ind w:left="0"/>
        <w:jc w:val="both"/>
        <w:rPr>
          <w:rFonts w:hint="eastAsia"/>
        </w:rPr>
      </w:pPr>
      <w:r>
        <w:t xml:space="preserve">4. Na żądanie kontrolujących, kierownik kontrolowanego podmiotu lub wskazana przez niego osoba obowiązani są do złożenia ustnych lub pisemnych wyjaśnień. </w:t>
      </w:r>
    </w:p>
    <w:p w:rsidR="00473F46" w:rsidRPr="00473F46" w:rsidRDefault="00473F46" w:rsidP="00473F46">
      <w:pPr>
        <w:pStyle w:val="Akapitzlist4"/>
        <w:ind w:left="0"/>
        <w:jc w:val="both"/>
        <w:rPr>
          <w:rFonts w:hint="eastAsia"/>
        </w:rPr>
      </w:pPr>
      <w:r>
        <w:t>5. Czynności kontrolne wykonywane przez kontrolującego mogą być wykonywane tylko w dniach i godzinach pracy kontrolowanego podmiotu.</w:t>
      </w:r>
    </w:p>
    <w:p w:rsidR="002C2146" w:rsidRPr="00546527" w:rsidRDefault="002C2146" w:rsidP="002C2146">
      <w:pPr>
        <w:pStyle w:val="Zwykytekst"/>
        <w:jc w:val="both"/>
        <w:rPr>
          <w:rFonts w:ascii="Times New Roman" w:eastAsia="MS Mincho" w:hAnsi="Times New Roman" w:cs="Times New Roman"/>
          <w:sz w:val="24"/>
          <w:szCs w:val="24"/>
        </w:rPr>
      </w:pPr>
    </w:p>
    <w:p w:rsidR="002C2146" w:rsidRDefault="002C2146" w:rsidP="002C2146">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Protokoły kontroli.</w:t>
      </w:r>
    </w:p>
    <w:p w:rsidR="002C2146" w:rsidRPr="002C2146" w:rsidRDefault="002C2146" w:rsidP="002C2146">
      <w:pPr>
        <w:pStyle w:val="Zwykytekst"/>
        <w:jc w:val="center"/>
        <w:rPr>
          <w:rFonts w:ascii="Times New Roman" w:eastAsia="MS Mincho" w:hAnsi="Times New Roman" w:cs="Times New Roman"/>
          <w:b/>
          <w:sz w:val="24"/>
          <w:szCs w:val="24"/>
          <w:u w:val="single"/>
        </w:rPr>
      </w:pPr>
    </w:p>
    <w:p w:rsidR="00256E00" w:rsidRPr="00546527" w:rsidRDefault="007629E8"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71</w:t>
      </w:r>
      <w:r w:rsidRPr="00546527">
        <w:rPr>
          <w:rFonts w:ascii="Times New Roman" w:eastAsia="MS Mincho" w:hAnsi="Times New Roman" w:cs="Times New Roman"/>
          <w:sz w:val="24"/>
          <w:szCs w:val="24"/>
        </w:rPr>
        <w:t>.</w:t>
      </w:r>
      <w:r w:rsidR="00195136">
        <w:rPr>
          <w:rFonts w:ascii="Times New Roman" w:eastAsia="MS Mincho" w:hAnsi="Times New Roman" w:cs="Times New Roman"/>
          <w:sz w:val="24"/>
          <w:szCs w:val="24"/>
        </w:rPr>
        <w:t xml:space="preserve">1. </w:t>
      </w:r>
      <w:r w:rsidR="00256E00" w:rsidRPr="00546527">
        <w:rPr>
          <w:rFonts w:ascii="Times New Roman" w:eastAsia="MS Mincho" w:hAnsi="Times New Roman" w:cs="Times New Roman"/>
          <w:sz w:val="24"/>
          <w:szCs w:val="24"/>
        </w:rPr>
        <w:t xml:space="preserve">Z przeprowadzonej kontroli Komisja sporządza protokół, który przedkłada Radzie na pierwszej sesji po zakończeniu kontroli. </w:t>
      </w:r>
    </w:p>
    <w:p w:rsidR="00256E00" w:rsidRPr="00546527"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256E00" w:rsidRPr="00546527">
        <w:rPr>
          <w:rFonts w:ascii="Times New Roman" w:eastAsia="MS Mincho" w:hAnsi="Times New Roman" w:cs="Times New Roman"/>
          <w:sz w:val="24"/>
          <w:szCs w:val="24"/>
        </w:rPr>
        <w:t xml:space="preserve">. Protokół z kontroli zawiera: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nazwę i adres kontrolowanej jednostki organizacyjnej,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imiona i nazwiska kontrolujących,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3</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imię i nazwisko kierownika kontrolowanej jednostki organizacyjnej,</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4</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datę rozpoczęcia i zakończenia czynności kontrolnych,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5</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tematykę kontroli,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6</w:t>
      </w:r>
      <w:r w:rsidR="00AE5F5C">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 xml:space="preserve">opis dokonanych czynności kontrolnych,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7</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wykaz dokumentów, które sprawdzono w toku kontroli,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8</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wnioski i zalecenia pokontrolne,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9</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datę i miejsce podpisania protokołu,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10</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podpisy kontrolujących i kierownika kontrolowanej jednostki organizacyjnej, lub notatkę</w:t>
      </w:r>
      <w:r w:rsidR="00256E00">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 xml:space="preserve">o odmowie podpisania protokołu z podaniem przyczyn, </w:t>
      </w:r>
    </w:p>
    <w:p w:rsidR="00256E00" w:rsidRPr="00546527" w:rsidRDefault="005E12DE"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11</w:t>
      </w:r>
      <w:r w:rsidR="00AE5F5C">
        <w:rPr>
          <w:rFonts w:ascii="Times New Roman" w:eastAsia="MS Mincho" w:hAnsi="Times New Roman" w:cs="Times New Roman"/>
          <w:sz w:val="24"/>
          <w:szCs w:val="24"/>
        </w:rPr>
        <w:t>)</w:t>
      </w:r>
      <w:r w:rsidR="00256E00" w:rsidRPr="00546527">
        <w:rPr>
          <w:rFonts w:ascii="Times New Roman" w:eastAsia="MS Mincho" w:hAnsi="Times New Roman" w:cs="Times New Roman"/>
          <w:sz w:val="24"/>
          <w:szCs w:val="24"/>
        </w:rPr>
        <w:t xml:space="preserve"> protokół może także zawierać wnioski oraz propozycje co do sposobu usunięcia           stwierdzonych nieprawidłowości. </w:t>
      </w:r>
    </w:p>
    <w:p w:rsidR="00256E00" w:rsidRPr="00546527"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sidR="00256E00" w:rsidRPr="00546527">
        <w:rPr>
          <w:rFonts w:ascii="Times New Roman" w:eastAsia="MS Mincho" w:hAnsi="Times New Roman" w:cs="Times New Roman"/>
          <w:sz w:val="24"/>
          <w:szCs w:val="24"/>
        </w:rPr>
        <w:t>. W prz</w:t>
      </w:r>
      <w:r w:rsidR="00BB513A">
        <w:rPr>
          <w:rFonts w:ascii="Times New Roman" w:eastAsia="MS Mincho" w:hAnsi="Times New Roman" w:cs="Times New Roman"/>
          <w:sz w:val="24"/>
          <w:szCs w:val="24"/>
        </w:rPr>
        <w:t>ypadku odmowy podpisania protoko</w:t>
      </w:r>
      <w:r w:rsidR="00256E00" w:rsidRPr="00546527">
        <w:rPr>
          <w:rFonts w:ascii="Times New Roman" w:eastAsia="MS Mincho" w:hAnsi="Times New Roman" w:cs="Times New Roman"/>
          <w:sz w:val="24"/>
          <w:szCs w:val="24"/>
        </w:rPr>
        <w:t xml:space="preserve">łu przez kierownika kontrolowanej jednostki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organizacyjnej jest on zobowiązany do pisemnego podania przyczyn odmowy podpisania </w:t>
      </w:r>
    </w:p>
    <w:p w:rsidR="00256E00" w:rsidRPr="00546527" w:rsidRDefault="00BB513A"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protoko</w:t>
      </w:r>
      <w:r w:rsidR="00256E00" w:rsidRPr="00546527">
        <w:rPr>
          <w:rFonts w:ascii="Times New Roman" w:eastAsia="MS Mincho" w:hAnsi="Times New Roman" w:cs="Times New Roman"/>
          <w:sz w:val="24"/>
          <w:szCs w:val="24"/>
        </w:rPr>
        <w:t xml:space="preserve">łu -  w terminie 3 dni od daty odmowy - przekazując swoje wyjaśnienia       </w:t>
      </w:r>
      <w:r w:rsidR="0098183A">
        <w:rPr>
          <w:rFonts w:ascii="Times New Roman" w:eastAsia="MS Mincho" w:hAnsi="Times New Roman" w:cs="Times New Roman"/>
          <w:sz w:val="24"/>
          <w:szCs w:val="24"/>
        </w:rPr>
        <w:t>Przewodniczącemu</w:t>
      </w:r>
      <w:r w:rsidR="00256E00" w:rsidRPr="00546527">
        <w:rPr>
          <w:rFonts w:ascii="Times New Roman" w:eastAsia="MS Mincho" w:hAnsi="Times New Roman" w:cs="Times New Roman"/>
          <w:sz w:val="24"/>
          <w:szCs w:val="24"/>
        </w:rPr>
        <w:t xml:space="preserve">. Kopię pisma kierownik przekazuje Przewodniczącemu Komisji. </w:t>
      </w:r>
    </w:p>
    <w:p w:rsidR="00256E00" w:rsidRPr="00546527" w:rsidRDefault="00547E97"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256E00" w:rsidRPr="00546527">
        <w:rPr>
          <w:rFonts w:ascii="Times New Roman" w:eastAsia="MS Mincho" w:hAnsi="Times New Roman" w:cs="Times New Roman"/>
          <w:sz w:val="24"/>
          <w:szCs w:val="24"/>
        </w:rPr>
        <w:t xml:space="preserve"> Protokół pokontrolny sporządza się w 4 egzemplarzach, które w terminie 3 dni od daty   </w:t>
      </w:r>
    </w:p>
    <w:p w:rsidR="00256E00" w:rsidRPr="00546527" w:rsidRDefault="00256E00" w:rsidP="00256E00">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sporządzenia prot</w:t>
      </w:r>
      <w:r w:rsidR="0098183A">
        <w:rPr>
          <w:rFonts w:ascii="Times New Roman" w:eastAsia="MS Mincho" w:hAnsi="Times New Roman" w:cs="Times New Roman"/>
          <w:sz w:val="24"/>
          <w:szCs w:val="24"/>
        </w:rPr>
        <w:t>okołu otrzymują: Przewodniczący</w:t>
      </w:r>
      <w:r w:rsidRPr="00546527">
        <w:rPr>
          <w:rFonts w:ascii="Times New Roman" w:eastAsia="MS Mincho" w:hAnsi="Times New Roman" w:cs="Times New Roman"/>
          <w:sz w:val="24"/>
          <w:szCs w:val="24"/>
        </w:rPr>
        <w:t>, Przewodniczący Komisji, Burmistrz i kierownik kontrolowanej jednostki organizacyjnej.</w:t>
      </w:r>
    </w:p>
    <w:p w:rsidR="00256E00" w:rsidRDefault="00195136"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72</w:t>
      </w:r>
      <w:r w:rsidR="00256E00" w:rsidRPr="00547E97">
        <w:rPr>
          <w:rFonts w:ascii="Times New Roman" w:eastAsia="MS Mincho" w:hAnsi="Times New Roman" w:cs="Times New Roman"/>
          <w:b/>
          <w:sz w:val="24"/>
          <w:szCs w:val="24"/>
        </w:rPr>
        <w:t>.</w:t>
      </w:r>
      <w:r w:rsidR="00256E00" w:rsidRPr="00546527">
        <w:rPr>
          <w:rFonts w:ascii="Times New Roman" w:eastAsia="MS Mincho" w:hAnsi="Times New Roman" w:cs="Times New Roman"/>
          <w:sz w:val="24"/>
          <w:szCs w:val="24"/>
        </w:rPr>
        <w:t xml:space="preserve"> Kierownik kontrolowanej jednostki organizacyjnej może złożyć na ręce Przewodniczącego, w terminie 7 dni o</w:t>
      </w:r>
      <w:r w:rsidR="00BB513A">
        <w:rPr>
          <w:rFonts w:ascii="Times New Roman" w:eastAsia="MS Mincho" w:hAnsi="Times New Roman" w:cs="Times New Roman"/>
          <w:sz w:val="24"/>
          <w:szCs w:val="24"/>
        </w:rPr>
        <w:t>d daty przedstawienia mu protoko</w:t>
      </w:r>
      <w:r w:rsidR="00256E00" w:rsidRPr="00546527">
        <w:rPr>
          <w:rFonts w:ascii="Times New Roman" w:eastAsia="MS Mincho" w:hAnsi="Times New Roman" w:cs="Times New Roman"/>
          <w:sz w:val="24"/>
          <w:szCs w:val="24"/>
        </w:rPr>
        <w:t>łu pokontrolnego do podpisania, uwagi dotyczące kontroli i jej wyników.</w:t>
      </w:r>
    </w:p>
    <w:p w:rsidR="00195136" w:rsidRDefault="00195136" w:rsidP="00256E00">
      <w:pPr>
        <w:pStyle w:val="Zwykytekst"/>
        <w:jc w:val="both"/>
        <w:rPr>
          <w:rFonts w:ascii="Times New Roman" w:eastAsia="MS Mincho" w:hAnsi="Times New Roman" w:cs="Times New Roman"/>
          <w:sz w:val="24"/>
          <w:szCs w:val="24"/>
        </w:rPr>
      </w:pPr>
    </w:p>
    <w:p w:rsidR="00195136" w:rsidRPr="00195136" w:rsidRDefault="00195136" w:rsidP="00195136">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Posiedzenia Komisji Rewizyjnej.</w:t>
      </w:r>
    </w:p>
    <w:p w:rsidR="002C2146" w:rsidRPr="00546527" w:rsidRDefault="002C2146" w:rsidP="00256E00">
      <w:pPr>
        <w:pStyle w:val="Zwykytekst"/>
        <w:jc w:val="both"/>
        <w:rPr>
          <w:rFonts w:ascii="Times New Roman" w:eastAsia="MS Mincho" w:hAnsi="Times New Roman" w:cs="Times New Roman"/>
          <w:sz w:val="24"/>
          <w:szCs w:val="24"/>
        </w:rPr>
      </w:pPr>
    </w:p>
    <w:p w:rsidR="00D74315" w:rsidRDefault="006B786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73</w:t>
      </w:r>
      <w:r w:rsidR="00256E00" w:rsidRPr="00546527">
        <w:rPr>
          <w:rFonts w:ascii="Times New Roman" w:eastAsia="MS Mincho" w:hAnsi="Times New Roman" w:cs="Times New Roman"/>
          <w:sz w:val="24"/>
          <w:szCs w:val="24"/>
        </w:rPr>
        <w:t>.</w:t>
      </w:r>
      <w:r w:rsidR="00D74315">
        <w:rPr>
          <w:rFonts w:ascii="Times New Roman" w:eastAsia="MS Mincho" w:hAnsi="Times New Roman" w:cs="Times New Roman"/>
          <w:sz w:val="24"/>
          <w:szCs w:val="24"/>
        </w:rPr>
        <w:t xml:space="preserve"> 1. Komisja obraduje na posiedzeniach zwoływanych przez Przewodniczącego Komisji zgodnie z zatwierdzonym planem pracy oraz w miarę potrzeb.</w:t>
      </w:r>
    </w:p>
    <w:p w:rsidR="00D74315" w:rsidRDefault="00D7431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Przewodniczący Komisji Rewizyjnej zwołuje jej posiedzenia, które nie są objęte zatwierdzonym planem pracy komisji w formie pisemnej w sposób przewidziany dla zwoływania sesji Rady.</w:t>
      </w:r>
    </w:p>
    <w:p w:rsidR="00F66C61" w:rsidRDefault="00D7431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 Posiedzenia, o których mowa w ust. 2</w:t>
      </w:r>
      <w:r w:rsidR="00F66C61">
        <w:rPr>
          <w:rFonts w:ascii="Times New Roman" w:eastAsia="MS Mincho" w:hAnsi="Times New Roman" w:cs="Times New Roman"/>
          <w:sz w:val="24"/>
          <w:szCs w:val="24"/>
        </w:rPr>
        <w:t xml:space="preserve"> mogą być zwoływane z inicjatywy własnej przewodniczącego Komisji Rewizyjnej, a także na pisemny umotywowany wniosek każdego z członków komisji</w:t>
      </w:r>
      <w:r w:rsidR="005740E9">
        <w:rPr>
          <w:rFonts w:ascii="Times New Roman" w:eastAsia="MS Mincho" w:hAnsi="Times New Roman" w:cs="Times New Roman"/>
          <w:sz w:val="24"/>
          <w:szCs w:val="24"/>
        </w:rPr>
        <w:t>, a także Przewodniczącego</w:t>
      </w:r>
      <w:r w:rsidR="00F66C61">
        <w:rPr>
          <w:rFonts w:ascii="Times New Roman" w:eastAsia="MS Mincho" w:hAnsi="Times New Roman" w:cs="Times New Roman"/>
          <w:sz w:val="24"/>
          <w:szCs w:val="24"/>
        </w:rPr>
        <w:t>.</w:t>
      </w:r>
    </w:p>
    <w:p w:rsidR="00F66C61" w:rsidRDefault="00F66C61"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 Przewodniczący Komisji Rewizyjnej może zaprosić na posiedzenie komisji:</w:t>
      </w:r>
    </w:p>
    <w:p w:rsidR="00F66C61" w:rsidRDefault="00F66C61"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1) radnych nie będących członkami Komisji Rewizyjnej,</w:t>
      </w:r>
    </w:p>
    <w:p w:rsidR="00F66C61" w:rsidRDefault="00F66C61"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osoby, których obecność jest niezbędną w celu wyjaśnienia rozpatrywanych przez Komisję Rewizyjną spraw,</w:t>
      </w:r>
    </w:p>
    <w:p w:rsidR="00F66C61" w:rsidRDefault="00F66C61"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 osoby będące biegłymi i ekspertami w sprawach rozpatrywanych przez Komisję Rewizyjną.</w:t>
      </w:r>
    </w:p>
    <w:p w:rsidR="00F66C61" w:rsidRDefault="00F66C61" w:rsidP="00256E00">
      <w:pPr>
        <w:pStyle w:val="Zwykytekst"/>
        <w:jc w:val="both"/>
        <w:rPr>
          <w:rFonts w:ascii="Times New Roman" w:eastAsia="MS Mincho" w:hAnsi="Times New Roman" w:cs="Times New Roman"/>
          <w:sz w:val="24"/>
          <w:szCs w:val="24"/>
        </w:rPr>
      </w:pPr>
    </w:p>
    <w:p w:rsidR="00F66C61" w:rsidRDefault="006B7865"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74</w:t>
      </w:r>
      <w:r w:rsidR="00D32763">
        <w:rPr>
          <w:rFonts w:ascii="Times New Roman" w:eastAsia="MS Mincho" w:hAnsi="Times New Roman" w:cs="Times New Roman"/>
          <w:b/>
          <w:sz w:val="24"/>
          <w:szCs w:val="24"/>
        </w:rPr>
        <w:t xml:space="preserve">. </w:t>
      </w:r>
      <w:r w:rsidR="00D32763" w:rsidRPr="00D32763">
        <w:rPr>
          <w:rFonts w:ascii="Times New Roman" w:eastAsia="MS Mincho" w:hAnsi="Times New Roman" w:cs="Times New Roman"/>
          <w:sz w:val="24"/>
          <w:szCs w:val="24"/>
        </w:rPr>
        <w:t>Uchwały Komisji Rewizyjnej zapadają zwykłą większością głosów w obecności co najmniej połowy składu komisji w głosowaniu jawnym.</w:t>
      </w:r>
    </w:p>
    <w:p w:rsidR="007B1E5A" w:rsidRPr="00D32763" w:rsidRDefault="006B7865" w:rsidP="007B1E5A">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75</w:t>
      </w:r>
      <w:r w:rsidR="007B1E5A">
        <w:rPr>
          <w:rFonts w:ascii="Times New Roman" w:eastAsia="MS Mincho" w:hAnsi="Times New Roman" w:cs="Times New Roman"/>
          <w:b/>
          <w:sz w:val="24"/>
          <w:szCs w:val="24"/>
        </w:rPr>
        <w:t xml:space="preserve">. 1. </w:t>
      </w:r>
      <w:r w:rsidR="00A16CE2">
        <w:rPr>
          <w:rFonts w:ascii="Times New Roman" w:eastAsia="MS Mincho" w:hAnsi="Times New Roman" w:cs="Times New Roman"/>
          <w:sz w:val="24"/>
          <w:szCs w:val="24"/>
        </w:rPr>
        <w:t>Komisja R</w:t>
      </w:r>
      <w:r w:rsidR="007B1E5A" w:rsidRPr="007B1E5A">
        <w:rPr>
          <w:rFonts w:ascii="Times New Roman" w:eastAsia="MS Mincho" w:hAnsi="Times New Roman" w:cs="Times New Roman"/>
          <w:sz w:val="24"/>
          <w:szCs w:val="24"/>
        </w:rPr>
        <w:t>ewizyjna może korzystać z porad, opinii i ekspertyz wydanych przez osoby posiadające fachową wiedz</w:t>
      </w:r>
      <w:r w:rsidR="007B1E5A">
        <w:rPr>
          <w:rFonts w:ascii="Times New Roman" w:eastAsia="MS Mincho" w:hAnsi="Times New Roman" w:cs="Times New Roman"/>
          <w:sz w:val="24"/>
          <w:szCs w:val="24"/>
        </w:rPr>
        <w:t>ę</w:t>
      </w:r>
      <w:r w:rsidR="007B1E5A" w:rsidRPr="007B1E5A">
        <w:rPr>
          <w:rFonts w:ascii="Times New Roman" w:eastAsia="MS Mincho" w:hAnsi="Times New Roman" w:cs="Times New Roman"/>
          <w:sz w:val="24"/>
          <w:szCs w:val="24"/>
        </w:rPr>
        <w:t xml:space="preserve"> w zakresie związanym z przedmiotem działania komisji rewizyjnej.</w:t>
      </w:r>
    </w:p>
    <w:p w:rsidR="00256E00" w:rsidRDefault="007B1E5A" w:rsidP="00256E0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 W przypadku zaistnienia potrzeby opisanej w ust. 1 </w:t>
      </w:r>
      <w:r w:rsidR="00256E00" w:rsidRPr="00546527">
        <w:rPr>
          <w:rFonts w:ascii="Times New Roman" w:eastAsia="MS Mincho" w:hAnsi="Times New Roman" w:cs="Times New Roman"/>
          <w:sz w:val="24"/>
          <w:szCs w:val="24"/>
        </w:rPr>
        <w:t xml:space="preserve"> gdy skorzystanie w toku działań kontrolnych z porad, opinii i ekspertyz osób</w:t>
      </w:r>
      <w:r>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 xml:space="preserve">będzie wymagało zawarcia odrębnej umowy i dokonania wypłaty ze środków </w:t>
      </w:r>
      <w:r w:rsidR="005E12DE">
        <w:rPr>
          <w:rFonts w:ascii="Times New Roman" w:eastAsia="MS Mincho" w:hAnsi="Times New Roman" w:cs="Times New Roman"/>
          <w:sz w:val="24"/>
          <w:szCs w:val="24"/>
        </w:rPr>
        <w:t>budżetowy</w:t>
      </w:r>
      <w:r w:rsidR="00256E00" w:rsidRPr="00546527">
        <w:rPr>
          <w:rFonts w:ascii="Times New Roman" w:eastAsia="MS Mincho" w:hAnsi="Times New Roman" w:cs="Times New Roman"/>
          <w:sz w:val="24"/>
          <w:szCs w:val="24"/>
        </w:rPr>
        <w:t>ch,</w:t>
      </w:r>
      <w:r>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Przewodniczący Komisji przedstawia sprawę na posiedzeniu Rady, celem podjęcia uchwały</w:t>
      </w:r>
      <w:r>
        <w:rPr>
          <w:rFonts w:ascii="Times New Roman" w:eastAsia="MS Mincho" w:hAnsi="Times New Roman" w:cs="Times New Roman"/>
          <w:sz w:val="24"/>
          <w:szCs w:val="24"/>
        </w:rPr>
        <w:t xml:space="preserve"> </w:t>
      </w:r>
      <w:r w:rsidR="00256E00" w:rsidRPr="00546527">
        <w:rPr>
          <w:rFonts w:ascii="Times New Roman" w:eastAsia="MS Mincho" w:hAnsi="Times New Roman" w:cs="Times New Roman"/>
          <w:sz w:val="24"/>
          <w:szCs w:val="24"/>
        </w:rPr>
        <w:t xml:space="preserve">zobowiązującej osoby zarządzające mieniem komunalnym do zawarcia stosownej umowy w imieniu Miasta i Gminy. </w:t>
      </w:r>
    </w:p>
    <w:p w:rsidR="007B1E5A" w:rsidRDefault="007B1E5A" w:rsidP="00256E00">
      <w:pPr>
        <w:pStyle w:val="Zwykytekst"/>
        <w:jc w:val="both"/>
        <w:rPr>
          <w:rFonts w:ascii="Times New Roman" w:eastAsia="MS Mincho" w:hAnsi="Times New Roman" w:cs="Times New Roman"/>
          <w:sz w:val="24"/>
          <w:szCs w:val="24"/>
        </w:rPr>
      </w:pPr>
    </w:p>
    <w:p w:rsidR="00387530" w:rsidRDefault="00387530" w:rsidP="00387530">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Współdziałanie z innymi komisjami i innymi organami kontroli.</w:t>
      </w:r>
    </w:p>
    <w:p w:rsidR="00387530" w:rsidRPr="00A86C19" w:rsidRDefault="00387530" w:rsidP="00A86C19">
      <w:pPr>
        <w:pStyle w:val="Zwykytekst"/>
        <w:jc w:val="both"/>
        <w:rPr>
          <w:rFonts w:ascii="Times New Roman" w:eastAsia="MS Mincho" w:hAnsi="Times New Roman" w:cs="Times New Roman"/>
          <w:sz w:val="24"/>
          <w:szCs w:val="24"/>
        </w:rPr>
      </w:pPr>
    </w:p>
    <w:p w:rsidR="007B1E5A" w:rsidRDefault="006B7865" w:rsidP="007B1E5A">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76</w:t>
      </w:r>
      <w:r w:rsidR="00A86C19">
        <w:rPr>
          <w:rFonts w:ascii="Times New Roman" w:eastAsia="MS Mincho" w:hAnsi="Times New Roman" w:cs="Times New Roman"/>
          <w:b/>
          <w:sz w:val="24"/>
          <w:szCs w:val="24"/>
        </w:rPr>
        <w:t xml:space="preserve">.1. </w:t>
      </w:r>
      <w:r w:rsidR="007B1E5A" w:rsidRPr="00546527">
        <w:rPr>
          <w:rFonts w:ascii="Times New Roman" w:eastAsia="MS Mincho" w:hAnsi="Times New Roman" w:cs="Times New Roman"/>
          <w:sz w:val="24"/>
          <w:szCs w:val="24"/>
        </w:rPr>
        <w:t>Komisja może na zlecenie Rady lub też po powzięciu stosownych uchwał przez wszystkie zainteresowane komisje Rady, współdziałać w wykonywaniu funkcji kontrolnych z innymi komisjami Rady, w zakresie ich właściwości rzeczowej.</w:t>
      </w:r>
    </w:p>
    <w:p w:rsidR="00A86C19" w:rsidRDefault="00A86C19" w:rsidP="007B1E5A">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Przewodniczący Rady zobowiązany jest zapewnić koordynację współdziałania poszczególnych komisji w celu właściwego ich ukierunkowania, zapewnienia skuteczności działania oraz unikania zbędnych kontroli.</w:t>
      </w:r>
    </w:p>
    <w:p w:rsidR="00A86C19" w:rsidRDefault="00A86C19" w:rsidP="007B1E5A">
      <w:pPr>
        <w:pStyle w:val="Zwykytekst"/>
        <w:jc w:val="both"/>
        <w:rPr>
          <w:rFonts w:ascii="Times New Roman" w:eastAsia="MS Mincho" w:hAnsi="Times New Roman" w:cs="Times New Roman"/>
          <w:sz w:val="24"/>
          <w:szCs w:val="24"/>
        </w:rPr>
      </w:pPr>
    </w:p>
    <w:p w:rsidR="00A86C19" w:rsidRDefault="00A86C19" w:rsidP="00A86C19">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Pozostałe komisje Rady.</w:t>
      </w:r>
    </w:p>
    <w:p w:rsidR="00A86C19" w:rsidRDefault="00A86C19" w:rsidP="00A86C19">
      <w:pPr>
        <w:pStyle w:val="Zwykytekst"/>
        <w:jc w:val="center"/>
        <w:rPr>
          <w:rFonts w:ascii="Times New Roman" w:eastAsia="MS Mincho" w:hAnsi="Times New Roman" w:cs="Times New Roman"/>
          <w:b/>
          <w:sz w:val="24"/>
          <w:szCs w:val="24"/>
          <w:u w:val="single"/>
        </w:rPr>
      </w:pPr>
    </w:p>
    <w:p w:rsidR="00256E00" w:rsidRPr="00256E00" w:rsidRDefault="00256E00" w:rsidP="00117B28">
      <w:pPr>
        <w:pStyle w:val="Zwykytekst"/>
        <w:jc w:val="both"/>
        <w:rPr>
          <w:rFonts w:ascii="Times New Roman" w:eastAsia="MS Mincho" w:hAnsi="Times New Roman" w:cs="Times New Roman"/>
          <w:sz w:val="24"/>
          <w:szCs w:val="24"/>
        </w:rPr>
      </w:pPr>
    </w:p>
    <w:p w:rsidR="00C72BA4" w:rsidRPr="00546527" w:rsidRDefault="00C72BA4" w:rsidP="00117B2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77</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1. Rada powołuje następujące stałe Komisje: </w:t>
      </w:r>
    </w:p>
    <w:p w:rsidR="00C72BA4" w:rsidRPr="00546527" w:rsidRDefault="00F73D25"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C72BA4" w:rsidRPr="00546527">
        <w:rPr>
          <w:rFonts w:ascii="Times New Roman" w:eastAsia="MS Mincho" w:hAnsi="Times New Roman" w:cs="Times New Roman"/>
          <w:sz w:val="24"/>
          <w:szCs w:val="24"/>
        </w:rPr>
        <w:t xml:space="preserve"> Budżetu i Oświaty;</w:t>
      </w:r>
    </w:p>
    <w:p w:rsidR="00C72BA4" w:rsidRPr="00546527" w:rsidRDefault="00F73D25"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C72BA4" w:rsidRPr="00546527">
        <w:rPr>
          <w:rFonts w:ascii="Times New Roman" w:eastAsia="MS Mincho" w:hAnsi="Times New Roman" w:cs="Times New Roman"/>
          <w:sz w:val="24"/>
          <w:szCs w:val="24"/>
        </w:rPr>
        <w:t xml:space="preserve"> Rolnictwa. Ochrony Środowiska i Spraw Socjalnych.</w:t>
      </w:r>
    </w:p>
    <w:p w:rsidR="00A45E80" w:rsidRDefault="00C72BA4" w:rsidP="00117B2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w:t>
      </w:r>
      <w:r w:rsidR="00A45E80">
        <w:rPr>
          <w:rFonts w:ascii="Times New Roman" w:eastAsia="MS Mincho" w:hAnsi="Times New Roman" w:cs="Times New Roman"/>
          <w:sz w:val="24"/>
          <w:szCs w:val="24"/>
        </w:rPr>
        <w:t>Radny powinien być członkiem co najmniej 1 komisji stałej Rady.</w:t>
      </w:r>
    </w:p>
    <w:p w:rsidR="00C72BA4" w:rsidRPr="00546527" w:rsidRDefault="00A45E80"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sidR="00C72BA4" w:rsidRPr="00546527">
        <w:rPr>
          <w:rFonts w:ascii="Times New Roman" w:eastAsia="MS Mincho" w:hAnsi="Times New Roman" w:cs="Times New Roman"/>
          <w:sz w:val="24"/>
          <w:szCs w:val="24"/>
        </w:rPr>
        <w:t>Rada może powołać doraźne Komisje do określonych zadań</w:t>
      </w:r>
      <w:r w:rsidR="00110A57">
        <w:rPr>
          <w:rFonts w:ascii="Times New Roman" w:eastAsia="MS Mincho" w:hAnsi="Times New Roman" w:cs="Times New Roman"/>
          <w:sz w:val="24"/>
          <w:szCs w:val="24"/>
        </w:rPr>
        <w:t>, które</w:t>
      </w:r>
      <w:r w:rsidR="00254CF0">
        <w:rPr>
          <w:rFonts w:ascii="Times New Roman" w:eastAsia="MS Mincho" w:hAnsi="Times New Roman" w:cs="Times New Roman"/>
          <w:sz w:val="24"/>
          <w:szCs w:val="24"/>
        </w:rPr>
        <w:t xml:space="preserve"> działa</w:t>
      </w:r>
      <w:r w:rsidR="00110A57">
        <w:rPr>
          <w:rFonts w:ascii="Times New Roman" w:eastAsia="MS Mincho" w:hAnsi="Times New Roman" w:cs="Times New Roman"/>
          <w:sz w:val="24"/>
          <w:szCs w:val="24"/>
        </w:rPr>
        <w:t>ją</w:t>
      </w:r>
      <w:r w:rsidR="00254CF0">
        <w:rPr>
          <w:rFonts w:ascii="Times New Roman" w:eastAsia="MS Mincho" w:hAnsi="Times New Roman" w:cs="Times New Roman"/>
          <w:sz w:val="24"/>
          <w:szCs w:val="24"/>
        </w:rPr>
        <w:t xml:space="preserve"> na podstawie uchwały określającej jej zakres przedmiotowy</w:t>
      </w:r>
      <w:r w:rsidR="00C72BA4" w:rsidRPr="00546527">
        <w:rPr>
          <w:rFonts w:ascii="Times New Roman" w:eastAsia="MS Mincho" w:hAnsi="Times New Roman" w:cs="Times New Roman"/>
          <w:sz w:val="24"/>
          <w:szCs w:val="24"/>
        </w:rPr>
        <w:t xml:space="preserve">. </w:t>
      </w:r>
      <w:r w:rsidR="00254CF0">
        <w:rPr>
          <w:rFonts w:ascii="Times New Roman" w:eastAsia="MS Mincho" w:hAnsi="Times New Roman" w:cs="Times New Roman"/>
          <w:sz w:val="24"/>
          <w:szCs w:val="24"/>
        </w:rPr>
        <w:t>Po zrealizowaniu, przedłożeniu i przyjęciu przez Radę wykonania zadania, w celu którym komisja doraźna została powołana komisja ta ulega rozwiązaniu, chyba, że Rada postanowi inaczej.</w:t>
      </w:r>
    </w:p>
    <w:p w:rsidR="00C72BA4" w:rsidRPr="00546527" w:rsidRDefault="00A45E80"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C72BA4" w:rsidRPr="00546527">
        <w:rPr>
          <w:rFonts w:ascii="Times New Roman" w:eastAsia="MS Mincho" w:hAnsi="Times New Roman" w:cs="Times New Roman"/>
          <w:sz w:val="24"/>
          <w:szCs w:val="24"/>
        </w:rPr>
        <w:t>. Ustalenie przedmiotu działania oraz skład osobowy Komisji</w:t>
      </w:r>
      <w:r w:rsidR="00680110">
        <w:rPr>
          <w:rFonts w:ascii="Times New Roman" w:eastAsia="MS Mincho" w:hAnsi="Times New Roman" w:cs="Times New Roman"/>
          <w:sz w:val="24"/>
          <w:szCs w:val="24"/>
        </w:rPr>
        <w:t xml:space="preserve"> stałej</w:t>
      </w:r>
      <w:r w:rsidR="00C72BA4" w:rsidRPr="00546527">
        <w:rPr>
          <w:rFonts w:ascii="Times New Roman" w:eastAsia="MS Mincho" w:hAnsi="Times New Roman" w:cs="Times New Roman"/>
          <w:sz w:val="24"/>
          <w:szCs w:val="24"/>
        </w:rPr>
        <w:t xml:space="preserve"> nast</w:t>
      </w:r>
      <w:r w:rsidR="00C72BA4">
        <w:rPr>
          <w:rFonts w:ascii="Times New Roman" w:eastAsia="MS Mincho" w:hAnsi="Times New Roman" w:cs="Times New Roman"/>
          <w:sz w:val="24"/>
          <w:szCs w:val="24"/>
        </w:rPr>
        <w:t>ępuje</w:t>
      </w:r>
      <w:r w:rsidR="00C72BA4" w:rsidRPr="00546527">
        <w:rPr>
          <w:rFonts w:ascii="Times New Roman" w:eastAsia="MS Mincho" w:hAnsi="Times New Roman" w:cs="Times New Roman"/>
          <w:sz w:val="24"/>
          <w:szCs w:val="24"/>
        </w:rPr>
        <w:t xml:space="preserve"> odrębną uchwałą Rady. </w:t>
      </w:r>
    </w:p>
    <w:p w:rsidR="00C72BA4" w:rsidRPr="00546527" w:rsidRDefault="00A45E80"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C72BA4" w:rsidRPr="00546527">
        <w:rPr>
          <w:rFonts w:ascii="Times New Roman" w:eastAsia="MS Mincho" w:hAnsi="Times New Roman" w:cs="Times New Roman"/>
          <w:sz w:val="24"/>
          <w:szCs w:val="24"/>
        </w:rPr>
        <w:t xml:space="preserve">. Przewodniczącego Komisji </w:t>
      </w:r>
      <w:r w:rsidR="00680110">
        <w:rPr>
          <w:rFonts w:ascii="Times New Roman" w:eastAsia="MS Mincho" w:hAnsi="Times New Roman" w:cs="Times New Roman"/>
          <w:sz w:val="24"/>
          <w:szCs w:val="24"/>
        </w:rPr>
        <w:t xml:space="preserve">stałej </w:t>
      </w:r>
      <w:r w:rsidR="00C72BA4" w:rsidRPr="00546527">
        <w:rPr>
          <w:rFonts w:ascii="Times New Roman" w:eastAsia="MS Mincho" w:hAnsi="Times New Roman" w:cs="Times New Roman"/>
          <w:sz w:val="24"/>
          <w:szCs w:val="24"/>
        </w:rPr>
        <w:t>i jego Zastępcę wybierają członkowie</w:t>
      </w:r>
      <w:r w:rsidR="00680110">
        <w:rPr>
          <w:rFonts w:ascii="Times New Roman" w:eastAsia="MS Mincho" w:hAnsi="Times New Roman" w:cs="Times New Roman"/>
          <w:sz w:val="24"/>
          <w:szCs w:val="24"/>
        </w:rPr>
        <w:t xml:space="preserve"> tej </w:t>
      </w:r>
      <w:r w:rsidR="00C72BA4" w:rsidRPr="00546527">
        <w:rPr>
          <w:rFonts w:ascii="Times New Roman" w:eastAsia="MS Mincho" w:hAnsi="Times New Roman" w:cs="Times New Roman"/>
          <w:sz w:val="24"/>
          <w:szCs w:val="24"/>
        </w:rPr>
        <w:t xml:space="preserve">Komisji spośród radnych, będących członkami Komisji, w trybie głosowania ustalonym przez członków Komisji. </w:t>
      </w:r>
    </w:p>
    <w:p w:rsidR="00C72BA4" w:rsidRPr="00546527" w:rsidRDefault="00C72BA4" w:rsidP="00117B28">
      <w:pPr>
        <w:pStyle w:val="Zwykytekst"/>
        <w:jc w:val="both"/>
        <w:rPr>
          <w:rFonts w:ascii="Times New Roman" w:eastAsia="MS Mincho" w:hAnsi="Times New Roman" w:cs="Times New Roman"/>
          <w:sz w:val="24"/>
          <w:szCs w:val="24"/>
        </w:rPr>
      </w:pPr>
    </w:p>
    <w:p w:rsidR="00C72BA4" w:rsidRDefault="005740E9" w:rsidP="00680110">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223616">
        <w:rPr>
          <w:rFonts w:ascii="Times New Roman" w:eastAsia="MS Mincho" w:hAnsi="Times New Roman" w:cs="Times New Roman"/>
          <w:b/>
          <w:sz w:val="24"/>
          <w:szCs w:val="24"/>
        </w:rPr>
        <w:t>7</w:t>
      </w:r>
      <w:r w:rsidR="006B7865">
        <w:rPr>
          <w:rFonts w:ascii="Times New Roman" w:eastAsia="MS Mincho" w:hAnsi="Times New Roman" w:cs="Times New Roman"/>
          <w:b/>
          <w:sz w:val="24"/>
          <w:szCs w:val="24"/>
        </w:rPr>
        <w:t>8</w:t>
      </w:r>
      <w:r w:rsidR="00C72BA4">
        <w:rPr>
          <w:rFonts w:ascii="Times New Roman" w:eastAsia="MS Mincho" w:hAnsi="Times New Roman" w:cs="Times New Roman"/>
          <w:sz w:val="24"/>
          <w:szCs w:val="24"/>
        </w:rPr>
        <w:t xml:space="preserve">. </w:t>
      </w:r>
      <w:r w:rsidR="006310F8">
        <w:rPr>
          <w:rFonts w:ascii="Times New Roman" w:eastAsia="MS Mincho" w:hAnsi="Times New Roman" w:cs="Times New Roman"/>
          <w:sz w:val="24"/>
          <w:szCs w:val="24"/>
        </w:rPr>
        <w:t xml:space="preserve">1. </w:t>
      </w:r>
      <w:r w:rsidR="00C72BA4" w:rsidRPr="00546527">
        <w:rPr>
          <w:rFonts w:ascii="Times New Roman" w:eastAsia="MS Mincho" w:hAnsi="Times New Roman" w:cs="Times New Roman"/>
          <w:sz w:val="24"/>
          <w:szCs w:val="24"/>
        </w:rPr>
        <w:t xml:space="preserve">Komisje </w:t>
      </w:r>
      <w:r w:rsidR="00680110">
        <w:rPr>
          <w:rFonts w:ascii="Times New Roman" w:eastAsia="MS Mincho" w:hAnsi="Times New Roman" w:cs="Times New Roman"/>
          <w:sz w:val="24"/>
          <w:szCs w:val="24"/>
        </w:rPr>
        <w:t xml:space="preserve">stałe </w:t>
      </w:r>
      <w:r w:rsidR="00C72BA4" w:rsidRPr="00546527">
        <w:rPr>
          <w:rFonts w:ascii="Times New Roman" w:eastAsia="MS Mincho" w:hAnsi="Times New Roman" w:cs="Times New Roman"/>
          <w:sz w:val="24"/>
          <w:szCs w:val="24"/>
        </w:rPr>
        <w:t xml:space="preserve">podlegają Radzie, przedkładają jej roczny plan pracy oraz roczne sprawozdania </w:t>
      </w:r>
      <w:r w:rsidR="00110A57">
        <w:rPr>
          <w:rFonts w:ascii="Times New Roman" w:eastAsia="MS Mincho" w:hAnsi="Times New Roman" w:cs="Times New Roman"/>
          <w:sz w:val="24"/>
          <w:szCs w:val="24"/>
        </w:rPr>
        <w:t>z ich działalności, które podlegają zatwierdzeniu przez Radę Uchwałą.</w:t>
      </w:r>
      <w:r w:rsidR="00C72BA4" w:rsidRPr="00546527">
        <w:rPr>
          <w:rFonts w:ascii="Times New Roman" w:eastAsia="MS Mincho" w:hAnsi="Times New Roman" w:cs="Times New Roman"/>
          <w:sz w:val="24"/>
          <w:szCs w:val="24"/>
        </w:rPr>
        <w:t xml:space="preserve"> </w:t>
      </w:r>
    </w:p>
    <w:p w:rsidR="006310F8" w:rsidRDefault="006310F8" w:rsidP="00680110">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 Roczne plany pracy opracowywane są w terminie do dnia 30 grudnia </w:t>
      </w:r>
      <w:r w:rsidR="00110A57">
        <w:rPr>
          <w:rFonts w:ascii="Times New Roman" w:eastAsia="MS Mincho" w:hAnsi="Times New Roman" w:cs="Times New Roman"/>
          <w:sz w:val="24"/>
          <w:szCs w:val="24"/>
        </w:rPr>
        <w:t xml:space="preserve">roku i stanowią podstawę działania roku następnego. W pierwszym roku działalności komisji plany ustala się na okres do końca roku kalendarzowego, a w ostatnim na okres do końca kadencji. </w:t>
      </w:r>
    </w:p>
    <w:p w:rsidR="00DE761C" w:rsidRDefault="00DE761C" w:rsidP="00680110">
      <w:pPr>
        <w:pStyle w:val="Zwykytekst"/>
        <w:jc w:val="both"/>
        <w:rPr>
          <w:rFonts w:ascii="Times New Roman" w:eastAsia="MS Mincho" w:hAnsi="Times New Roman" w:cs="Times New Roman"/>
          <w:sz w:val="24"/>
          <w:szCs w:val="24"/>
        </w:rPr>
      </w:pPr>
    </w:p>
    <w:p w:rsidR="00DE761C" w:rsidRPr="00546527" w:rsidRDefault="00DE761C"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 7</w:t>
      </w:r>
      <w:r w:rsidR="006B7865">
        <w:rPr>
          <w:rFonts w:ascii="Times New Roman" w:eastAsia="MS Mincho" w:hAnsi="Times New Roman" w:cs="Times New Roman"/>
          <w:b/>
          <w:sz w:val="24"/>
          <w:szCs w:val="24"/>
        </w:rPr>
        <w:t>9</w:t>
      </w:r>
      <w:r>
        <w:rPr>
          <w:rFonts w:ascii="Times New Roman" w:eastAsia="MS Mincho" w:hAnsi="Times New Roman" w:cs="Times New Roman"/>
          <w:b/>
          <w:sz w:val="24"/>
          <w:szCs w:val="24"/>
        </w:rPr>
        <w:t>.</w:t>
      </w:r>
      <w:r w:rsidRPr="00546527">
        <w:rPr>
          <w:rFonts w:ascii="Times New Roman" w:eastAsia="MS Mincho" w:hAnsi="Times New Roman" w:cs="Times New Roman"/>
          <w:sz w:val="24"/>
          <w:szCs w:val="24"/>
        </w:rPr>
        <w:t xml:space="preserve"> Komisje, zgodnie z planem pracy, odbywają posiedzenia, na których rozpatrują sprawy należące do ich kompetencji oraz podejmują rozstrzygnięcia uchwalając opinie i wnioski. </w:t>
      </w:r>
    </w:p>
    <w:p w:rsidR="00DE761C" w:rsidRPr="00546527" w:rsidRDefault="006B7865"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80</w:t>
      </w:r>
      <w:r w:rsidR="00DE761C">
        <w:rPr>
          <w:rFonts w:ascii="Times New Roman" w:eastAsia="MS Mincho" w:hAnsi="Times New Roman" w:cs="Times New Roman"/>
          <w:b/>
          <w:sz w:val="24"/>
          <w:szCs w:val="24"/>
        </w:rPr>
        <w:t>.</w:t>
      </w:r>
      <w:r w:rsidR="00DE761C" w:rsidRPr="00546527">
        <w:rPr>
          <w:rFonts w:ascii="Times New Roman" w:eastAsia="MS Mincho" w:hAnsi="Times New Roman" w:cs="Times New Roman"/>
          <w:sz w:val="24"/>
          <w:szCs w:val="24"/>
        </w:rPr>
        <w:t xml:space="preserve"> Przewodniczący może w każdym czasie polecić zwołanie posiedzenia Komisji.    </w:t>
      </w:r>
    </w:p>
    <w:p w:rsidR="00DE761C" w:rsidRPr="00546527" w:rsidRDefault="006B7865"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xml:space="preserve">§ </w:t>
      </w:r>
      <w:r w:rsidR="00DE761C">
        <w:rPr>
          <w:rFonts w:ascii="Times New Roman" w:eastAsia="MS Mincho" w:hAnsi="Times New Roman" w:cs="Times New Roman"/>
          <w:b/>
          <w:sz w:val="24"/>
          <w:szCs w:val="24"/>
        </w:rPr>
        <w:t>8</w:t>
      </w:r>
      <w:r>
        <w:rPr>
          <w:rFonts w:ascii="Times New Roman" w:eastAsia="MS Mincho" w:hAnsi="Times New Roman" w:cs="Times New Roman"/>
          <w:b/>
          <w:sz w:val="24"/>
          <w:szCs w:val="24"/>
        </w:rPr>
        <w:t>1</w:t>
      </w:r>
      <w:r w:rsidR="00DE761C">
        <w:rPr>
          <w:rFonts w:ascii="Times New Roman" w:eastAsia="MS Mincho" w:hAnsi="Times New Roman" w:cs="Times New Roman"/>
          <w:b/>
          <w:sz w:val="24"/>
          <w:szCs w:val="24"/>
        </w:rPr>
        <w:t>.</w:t>
      </w:r>
      <w:r w:rsidR="00DE761C" w:rsidRPr="00546527">
        <w:rPr>
          <w:rFonts w:ascii="Times New Roman" w:eastAsia="MS Mincho" w:hAnsi="Times New Roman" w:cs="Times New Roman"/>
          <w:sz w:val="24"/>
          <w:szCs w:val="24"/>
        </w:rPr>
        <w:t xml:space="preserve"> Posiedzenie Komisji jest prawomocne gdy uczestniczy w nim co najmniej połowa osób </w:t>
      </w:r>
    </w:p>
    <w:p w:rsidR="00DE761C" w:rsidRPr="00546527" w:rsidRDefault="00DE761C" w:rsidP="00DE761C">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wchodzących w skład Komisji. </w:t>
      </w:r>
    </w:p>
    <w:p w:rsidR="00DE761C" w:rsidRPr="00546527" w:rsidRDefault="006B7865"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82</w:t>
      </w:r>
      <w:r w:rsidR="00DE761C">
        <w:rPr>
          <w:rFonts w:ascii="Times New Roman" w:eastAsia="MS Mincho" w:hAnsi="Times New Roman" w:cs="Times New Roman"/>
          <w:b/>
          <w:sz w:val="24"/>
          <w:szCs w:val="24"/>
        </w:rPr>
        <w:t>.</w:t>
      </w:r>
      <w:r w:rsidR="00DE761C" w:rsidRPr="00546527">
        <w:rPr>
          <w:rFonts w:ascii="Times New Roman" w:eastAsia="MS Mincho" w:hAnsi="Times New Roman" w:cs="Times New Roman"/>
          <w:sz w:val="24"/>
          <w:szCs w:val="24"/>
        </w:rPr>
        <w:t xml:space="preserve"> Posiedzeniu Komisji przewodniczy jej Przewodniczący, a w razie jego nieobecności </w:t>
      </w:r>
    </w:p>
    <w:p w:rsidR="00DE761C" w:rsidRPr="00546527" w:rsidRDefault="00DE761C" w:rsidP="00DE761C">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Z-ca Przewodniczącego Komisji.</w:t>
      </w:r>
    </w:p>
    <w:p w:rsidR="00DE761C" w:rsidRPr="00546527" w:rsidRDefault="0059770D" w:rsidP="0059770D">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83</w:t>
      </w:r>
      <w:r w:rsidR="00DE761C">
        <w:rPr>
          <w:rFonts w:ascii="Times New Roman" w:eastAsia="MS Mincho" w:hAnsi="Times New Roman" w:cs="Times New Roman"/>
          <w:b/>
          <w:sz w:val="24"/>
          <w:szCs w:val="24"/>
        </w:rPr>
        <w:t>.</w:t>
      </w:r>
      <w:r w:rsidR="00DE761C" w:rsidRPr="00546527">
        <w:rPr>
          <w:rFonts w:ascii="Times New Roman" w:eastAsia="MS Mincho" w:hAnsi="Times New Roman" w:cs="Times New Roman"/>
          <w:sz w:val="24"/>
          <w:szCs w:val="24"/>
        </w:rPr>
        <w:t xml:space="preserve"> </w:t>
      </w:r>
      <w:r w:rsidR="00DE761C">
        <w:rPr>
          <w:rFonts w:ascii="Times New Roman" w:eastAsia="MS Mincho" w:hAnsi="Times New Roman" w:cs="Times New Roman"/>
          <w:sz w:val="24"/>
          <w:szCs w:val="24"/>
        </w:rPr>
        <w:t>Przebieg posiedzenia Komisji jest nagrywany przez pracownika Urzędu na elektronicznym nośniku informacji</w:t>
      </w:r>
      <w:r w:rsidR="00D83E81">
        <w:rPr>
          <w:rFonts w:ascii="Times New Roman" w:eastAsia="MS Mincho" w:hAnsi="Times New Roman" w:cs="Times New Roman"/>
          <w:sz w:val="24"/>
          <w:szCs w:val="24"/>
        </w:rPr>
        <w:t xml:space="preserve">, </w:t>
      </w:r>
      <w:r w:rsidR="00D83E81" w:rsidRPr="00CB7BC5">
        <w:rPr>
          <w:rFonts w:ascii="Times New Roman" w:eastAsia="MS Mincho" w:hAnsi="Times New Roman" w:cs="Times New Roman"/>
          <w:sz w:val="24"/>
          <w:szCs w:val="24"/>
        </w:rPr>
        <w:t xml:space="preserve">które zamieszcza na stronie </w:t>
      </w:r>
      <w:hyperlink r:id="rId11" w:history="1">
        <w:r w:rsidR="00D83E81" w:rsidRPr="00CB7BC5">
          <w:rPr>
            <w:rStyle w:val="Hipercze"/>
            <w:rFonts w:ascii="Times New Roman" w:eastAsia="MS Mincho" w:hAnsi="Times New Roman" w:cs="Times New Roman"/>
            <w:color w:val="auto"/>
            <w:sz w:val="24"/>
            <w:szCs w:val="24"/>
          </w:rPr>
          <w:t>www.buk.gmina.pl</w:t>
        </w:r>
      </w:hyperlink>
      <w:r w:rsidR="00D83E81" w:rsidRPr="00CB7BC5">
        <w:rPr>
          <w:rFonts w:ascii="Times New Roman" w:eastAsia="MS Mincho" w:hAnsi="Times New Roman" w:cs="Times New Roman"/>
          <w:sz w:val="24"/>
          <w:szCs w:val="24"/>
        </w:rPr>
        <w:t xml:space="preserve"> w terminie 7 dni od dnia odbycia posiedzenia</w:t>
      </w:r>
      <w:r w:rsidR="00DE761C" w:rsidRPr="00CB7BC5">
        <w:rPr>
          <w:rFonts w:ascii="Times New Roman" w:eastAsia="MS Mincho" w:hAnsi="Times New Roman" w:cs="Times New Roman"/>
          <w:sz w:val="24"/>
          <w:szCs w:val="24"/>
        </w:rPr>
        <w:t>.</w:t>
      </w:r>
      <w:r w:rsidR="00DE761C">
        <w:rPr>
          <w:rFonts w:ascii="Times New Roman" w:eastAsia="MS Mincho" w:hAnsi="Times New Roman" w:cs="Times New Roman"/>
          <w:sz w:val="24"/>
          <w:szCs w:val="24"/>
        </w:rPr>
        <w:t xml:space="preserve"> Nagranie przechowuje się w Biurze Rady przez okres 5 lat. Ponadto pracownik obsługi Rady sporządza protokół z obrad Komisji</w:t>
      </w:r>
      <w:r w:rsidR="00DE761C" w:rsidRPr="00593BAF">
        <w:rPr>
          <w:rFonts w:ascii="Times New Roman" w:eastAsia="MS Mincho" w:hAnsi="Times New Roman" w:cs="Times New Roman"/>
          <w:sz w:val="24"/>
          <w:szCs w:val="24"/>
        </w:rPr>
        <w:t xml:space="preserve"> </w:t>
      </w:r>
      <w:r w:rsidR="00593BAF" w:rsidRPr="00593BAF">
        <w:rPr>
          <w:rFonts w:ascii="Times New Roman" w:hAnsi="Times New Roman" w:cs="Times New Roman"/>
          <w:sz w:val="24"/>
          <w:szCs w:val="24"/>
        </w:rPr>
        <w:t xml:space="preserve">i </w:t>
      </w:r>
      <w:r w:rsidR="00593BAF" w:rsidRPr="00593BAF">
        <w:rPr>
          <w:rFonts w:ascii="Times New Roman" w:eastAsia="MS Mincho" w:hAnsi="Times New Roman" w:cs="Times New Roman"/>
          <w:sz w:val="24"/>
          <w:szCs w:val="24"/>
        </w:rPr>
        <w:t xml:space="preserve">zamieszcza go na stronie </w:t>
      </w:r>
      <w:hyperlink r:id="rId12" w:history="1">
        <w:r w:rsidR="00593BAF" w:rsidRPr="00593BAF">
          <w:rPr>
            <w:rStyle w:val="Hipercze"/>
            <w:rFonts w:ascii="Times New Roman" w:eastAsia="MS Mincho" w:hAnsi="Times New Roman" w:cs="Times New Roman"/>
            <w:sz w:val="24"/>
            <w:szCs w:val="24"/>
          </w:rPr>
          <w:t>www.buk.gmina.pl</w:t>
        </w:r>
      </w:hyperlink>
      <w:r w:rsidR="00593BAF" w:rsidRPr="00593BAF">
        <w:rPr>
          <w:rFonts w:ascii="Times New Roman" w:eastAsia="MS Mincho" w:hAnsi="Times New Roman" w:cs="Times New Roman"/>
          <w:sz w:val="24"/>
          <w:szCs w:val="24"/>
        </w:rPr>
        <w:t>.</w:t>
      </w:r>
      <w:r w:rsidR="00593BAF">
        <w:rPr>
          <w:rFonts w:ascii="Times New Roman" w:eastAsia="MS Mincho" w:hAnsi="Times New Roman" w:cs="Times New Roman"/>
        </w:rPr>
        <w:t xml:space="preserve"> </w:t>
      </w:r>
      <w:r w:rsidR="00DE761C">
        <w:rPr>
          <w:rFonts w:ascii="Times New Roman" w:eastAsia="MS Mincho" w:hAnsi="Times New Roman" w:cs="Times New Roman"/>
          <w:sz w:val="24"/>
          <w:szCs w:val="24"/>
        </w:rPr>
        <w:t>w terminie 14 dni od dnia odbycia posiedzenia Komisji</w:t>
      </w:r>
      <w:r w:rsidR="008B4D37">
        <w:rPr>
          <w:rFonts w:ascii="Times New Roman" w:eastAsia="MS Mincho" w:hAnsi="Times New Roman" w:cs="Times New Roman"/>
          <w:sz w:val="24"/>
          <w:szCs w:val="24"/>
        </w:rPr>
        <w:t>.</w:t>
      </w:r>
    </w:p>
    <w:p w:rsidR="00DE761C" w:rsidRPr="00CB7BC5" w:rsidRDefault="00DE761C"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E459D7">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84</w:t>
      </w:r>
      <w:r>
        <w:rPr>
          <w:rFonts w:ascii="Times New Roman" w:eastAsia="MS Mincho" w:hAnsi="Times New Roman" w:cs="Times New Roman"/>
          <w:b/>
          <w:sz w:val="24"/>
          <w:szCs w:val="24"/>
        </w:rPr>
        <w:t>.</w:t>
      </w:r>
      <w:r w:rsidRPr="00546527">
        <w:rPr>
          <w:rFonts w:ascii="Times New Roman" w:eastAsia="MS Mincho" w:hAnsi="Times New Roman" w:cs="Times New Roman"/>
          <w:sz w:val="24"/>
          <w:szCs w:val="24"/>
        </w:rPr>
        <w:t xml:space="preserve"> Protokół z posiedzenia Komisji </w:t>
      </w:r>
      <w:r>
        <w:rPr>
          <w:rFonts w:ascii="Times New Roman" w:eastAsia="MS Mincho" w:hAnsi="Times New Roman" w:cs="Times New Roman"/>
          <w:sz w:val="24"/>
          <w:szCs w:val="24"/>
        </w:rPr>
        <w:t>podpisuje Przewodniczący Komisji</w:t>
      </w:r>
      <w:r w:rsidR="00997066">
        <w:rPr>
          <w:rFonts w:ascii="Times New Roman" w:eastAsia="MS Mincho" w:hAnsi="Times New Roman" w:cs="Times New Roman"/>
          <w:sz w:val="24"/>
          <w:szCs w:val="24"/>
        </w:rPr>
        <w:t xml:space="preserve"> lub </w:t>
      </w:r>
      <w:r w:rsidR="00997066" w:rsidRPr="00CB7BC5">
        <w:rPr>
          <w:rFonts w:ascii="Times New Roman" w:eastAsia="MS Mincho" w:hAnsi="Times New Roman" w:cs="Times New Roman"/>
          <w:sz w:val="24"/>
          <w:szCs w:val="24"/>
        </w:rPr>
        <w:t>Zastępca Przewodniczącego Komisji</w:t>
      </w:r>
      <w:r w:rsidR="00CF73EC" w:rsidRPr="00CB7BC5">
        <w:rPr>
          <w:rFonts w:ascii="Times New Roman" w:eastAsia="MS Mincho" w:hAnsi="Times New Roman" w:cs="Times New Roman"/>
          <w:sz w:val="24"/>
          <w:szCs w:val="24"/>
        </w:rPr>
        <w:t xml:space="preserve"> na kolejnym posiedzeniu</w:t>
      </w:r>
      <w:r w:rsidRPr="00CB7BC5">
        <w:rPr>
          <w:rFonts w:ascii="Times New Roman" w:eastAsia="MS Mincho" w:hAnsi="Times New Roman" w:cs="Times New Roman"/>
          <w:sz w:val="24"/>
          <w:szCs w:val="24"/>
        </w:rPr>
        <w:t>.</w:t>
      </w:r>
    </w:p>
    <w:p w:rsidR="00DE761C" w:rsidRPr="00546527" w:rsidRDefault="00DE761C"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E459D7">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85</w:t>
      </w:r>
      <w:r>
        <w:rPr>
          <w:rFonts w:ascii="Times New Roman" w:eastAsia="MS Mincho" w:hAnsi="Times New Roman" w:cs="Times New Roman"/>
          <w:b/>
          <w:sz w:val="24"/>
          <w:szCs w:val="24"/>
        </w:rPr>
        <w:t>.</w:t>
      </w:r>
      <w:r w:rsidRPr="00546527">
        <w:rPr>
          <w:rFonts w:ascii="Times New Roman" w:eastAsia="MS Mincho" w:hAnsi="Times New Roman" w:cs="Times New Roman"/>
          <w:sz w:val="24"/>
          <w:szCs w:val="24"/>
        </w:rPr>
        <w:t xml:space="preserve"> Komisje na koniec roku kalendarzowego przedstawiają na sesji sprawozdanie ze swojej </w:t>
      </w:r>
    </w:p>
    <w:p w:rsidR="00DE761C" w:rsidRPr="00546527" w:rsidRDefault="00DE761C" w:rsidP="00DE761C">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działalności. </w:t>
      </w:r>
    </w:p>
    <w:p w:rsidR="00DE761C" w:rsidRPr="00546527" w:rsidRDefault="007F0427"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E459D7">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86</w:t>
      </w:r>
      <w:r>
        <w:rPr>
          <w:rFonts w:ascii="Times New Roman" w:eastAsia="MS Mincho" w:hAnsi="Times New Roman" w:cs="Times New Roman"/>
          <w:b/>
          <w:sz w:val="24"/>
          <w:szCs w:val="24"/>
        </w:rPr>
        <w:t>.</w:t>
      </w:r>
      <w:r w:rsidR="00DE761C" w:rsidRPr="00546527">
        <w:rPr>
          <w:rFonts w:ascii="Times New Roman" w:eastAsia="MS Mincho" w:hAnsi="Times New Roman" w:cs="Times New Roman"/>
          <w:sz w:val="24"/>
          <w:szCs w:val="24"/>
        </w:rPr>
        <w:t xml:space="preserve"> Uchwalone przez Komisję wnioski i opinie są kierowane do właściwych adresatów w celu ich realizacji. </w:t>
      </w:r>
    </w:p>
    <w:p w:rsidR="00DE761C" w:rsidRDefault="007F0427" w:rsidP="007F0427">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E459D7">
        <w:rPr>
          <w:rFonts w:ascii="Times New Roman" w:eastAsia="MS Mincho" w:hAnsi="Times New Roman" w:cs="Times New Roman"/>
          <w:b/>
          <w:sz w:val="24"/>
          <w:szCs w:val="24"/>
        </w:rPr>
        <w:t xml:space="preserve"> </w:t>
      </w:r>
      <w:r w:rsidR="006B7865">
        <w:rPr>
          <w:rFonts w:ascii="Times New Roman" w:eastAsia="MS Mincho" w:hAnsi="Times New Roman" w:cs="Times New Roman"/>
          <w:b/>
          <w:sz w:val="24"/>
          <w:szCs w:val="24"/>
        </w:rPr>
        <w:t>87</w:t>
      </w:r>
      <w:r>
        <w:rPr>
          <w:rFonts w:ascii="Times New Roman" w:eastAsia="MS Mincho" w:hAnsi="Times New Roman" w:cs="Times New Roman"/>
          <w:b/>
          <w:sz w:val="24"/>
          <w:szCs w:val="24"/>
        </w:rPr>
        <w:t xml:space="preserve">. </w:t>
      </w:r>
      <w:r w:rsidR="00DE761C" w:rsidRPr="00546527">
        <w:rPr>
          <w:rFonts w:ascii="Times New Roman" w:eastAsia="MS Mincho" w:hAnsi="Times New Roman" w:cs="Times New Roman"/>
          <w:sz w:val="24"/>
          <w:szCs w:val="24"/>
        </w:rPr>
        <w:t>Zawiadomienie o posiedzeniu Komisji wraz z porządkiem obrad, podaje się do publicznej wiadomości poprzez rozplakatowanie na tablicy</w:t>
      </w:r>
      <w:r w:rsidR="00476363">
        <w:rPr>
          <w:rFonts w:ascii="Times New Roman" w:eastAsia="MS Mincho" w:hAnsi="Times New Roman" w:cs="Times New Roman"/>
          <w:sz w:val="24"/>
          <w:szCs w:val="24"/>
        </w:rPr>
        <w:t xml:space="preserve"> ogłoszeń Urzędu </w:t>
      </w:r>
      <w:r w:rsidR="00DE761C">
        <w:rPr>
          <w:rFonts w:ascii="Times New Roman" w:eastAsia="MS Mincho" w:hAnsi="Times New Roman" w:cs="Times New Roman"/>
          <w:sz w:val="24"/>
          <w:szCs w:val="24"/>
        </w:rPr>
        <w:t xml:space="preserve">oraz poprzez zamieszczenie na stronie internetowej </w:t>
      </w:r>
      <w:hyperlink r:id="rId13" w:history="1">
        <w:r w:rsidR="00DE761C" w:rsidRPr="00D84EBA">
          <w:rPr>
            <w:rStyle w:val="Hipercze"/>
            <w:rFonts w:eastAsia="MS Mincho"/>
          </w:rPr>
          <w:t>www.buk.gmina.pl</w:t>
        </w:r>
      </w:hyperlink>
      <w:r w:rsidR="00DE761C" w:rsidRPr="00546527">
        <w:rPr>
          <w:rFonts w:ascii="Times New Roman" w:eastAsia="MS Mincho" w:hAnsi="Times New Roman" w:cs="Times New Roman"/>
          <w:sz w:val="24"/>
          <w:szCs w:val="24"/>
        </w:rPr>
        <w:t>.</w:t>
      </w:r>
    </w:p>
    <w:p w:rsidR="00DD0607" w:rsidRDefault="006B7865" w:rsidP="00DE761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88</w:t>
      </w:r>
      <w:r w:rsidR="00E459D7">
        <w:rPr>
          <w:rFonts w:ascii="Times New Roman" w:eastAsia="MS Mincho" w:hAnsi="Times New Roman" w:cs="Times New Roman"/>
          <w:b/>
          <w:sz w:val="24"/>
          <w:szCs w:val="24"/>
        </w:rPr>
        <w:t xml:space="preserve">. </w:t>
      </w:r>
      <w:r w:rsidR="00DD0607">
        <w:rPr>
          <w:rFonts w:ascii="Times New Roman" w:eastAsia="MS Mincho" w:hAnsi="Times New Roman" w:cs="Times New Roman"/>
          <w:b/>
          <w:sz w:val="24"/>
          <w:szCs w:val="24"/>
        </w:rPr>
        <w:t xml:space="preserve">1. </w:t>
      </w:r>
      <w:r w:rsidR="00E459D7" w:rsidRPr="00E459D7">
        <w:rPr>
          <w:rFonts w:ascii="Times New Roman" w:eastAsia="MS Mincho" w:hAnsi="Times New Roman" w:cs="Times New Roman"/>
          <w:sz w:val="24"/>
          <w:szCs w:val="24"/>
        </w:rPr>
        <w:t>Komisja dla realizacji zadań o charakterze kompleksowym, należącym do właściwości kilku Komisji</w:t>
      </w:r>
      <w:r w:rsidR="00E459D7">
        <w:rPr>
          <w:rFonts w:ascii="Times New Roman" w:eastAsia="MS Mincho" w:hAnsi="Times New Roman" w:cs="Times New Roman"/>
          <w:sz w:val="24"/>
          <w:szCs w:val="24"/>
        </w:rPr>
        <w:t>, powinna podejmować współpracę z innymi Komisjami, odbywając w tym celu wspólne posiedzenia oraz uchwalając wspólne opinie i wnioski.</w:t>
      </w:r>
    </w:p>
    <w:p w:rsidR="00DE761C" w:rsidRDefault="00E459D7" w:rsidP="00DE761C">
      <w:pPr>
        <w:pStyle w:val="Zwykytekst"/>
        <w:jc w:val="both"/>
        <w:rPr>
          <w:rFonts w:ascii="Times New Roman" w:eastAsia="MS Mincho" w:hAnsi="Times New Roman" w:cs="Times New Roman"/>
          <w:sz w:val="24"/>
          <w:szCs w:val="24"/>
        </w:rPr>
      </w:pPr>
      <w:r w:rsidRPr="00E459D7">
        <w:rPr>
          <w:rFonts w:ascii="Times New Roman" w:eastAsia="MS Mincho" w:hAnsi="Times New Roman" w:cs="Times New Roman"/>
          <w:sz w:val="24"/>
          <w:szCs w:val="24"/>
        </w:rPr>
        <w:t xml:space="preserve"> </w:t>
      </w:r>
      <w:r w:rsidR="00DD0607">
        <w:rPr>
          <w:rFonts w:ascii="Times New Roman" w:eastAsia="MS Mincho" w:hAnsi="Times New Roman" w:cs="Times New Roman"/>
          <w:sz w:val="24"/>
          <w:szCs w:val="24"/>
        </w:rPr>
        <w:t>2. Obradami połączonych komisji kieruje przewodniczący jednej z komisji, wybrany przez członków wspólnie obradujących komisji, zwykłą większością głosów, w obecności co najmniej połowy ustawowego składu każdej komisji, w głosowaniu jawnym.</w:t>
      </w:r>
    </w:p>
    <w:p w:rsidR="00DD0607" w:rsidRPr="00DD0607" w:rsidRDefault="006B7865" w:rsidP="0017190C">
      <w:pPr>
        <w:pStyle w:val="Zwykytekst"/>
        <w:rPr>
          <w:rFonts w:ascii="Times New Roman" w:eastAsia="MS Mincho" w:hAnsi="Times New Roman" w:cs="Times New Roman"/>
          <w:sz w:val="24"/>
          <w:szCs w:val="24"/>
        </w:rPr>
      </w:pPr>
      <w:r>
        <w:rPr>
          <w:rFonts w:ascii="Times New Roman" w:eastAsia="MS Mincho" w:hAnsi="Times New Roman" w:cs="Times New Roman"/>
          <w:b/>
          <w:sz w:val="24"/>
          <w:szCs w:val="24"/>
        </w:rPr>
        <w:t>§ 89</w:t>
      </w:r>
      <w:r w:rsidR="00DD0607">
        <w:rPr>
          <w:rFonts w:ascii="Times New Roman" w:eastAsia="MS Mincho" w:hAnsi="Times New Roman" w:cs="Times New Roman"/>
          <w:b/>
          <w:sz w:val="24"/>
          <w:szCs w:val="24"/>
        </w:rPr>
        <w:t xml:space="preserve">. </w:t>
      </w:r>
      <w:r w:rsidR="00DD0607" w:rsidRPr="00DD0607">
        <w:rPr>
          <w:rFonts w:ascii="Times New Roman" w:eastAsia="MS Mincho" w:hAnsi="Times New Roman" w:cs="Times New Roman"/>
          <w:sz w:val="24"/>
          <w:szCs w:val="24"/>
        </w:rPr>
        <w:t xml:space="preserve">Komisje inicjują i podejmują współpracę z odpowiednimi jednostkami organizacyjnymi Miasta i Gminy Buk, w celu prawidłowego rozwiązywania problemów. </w:t>
      </w:r>
    </w:p>
    <w:p w:rsidR="00C72BA4" w:rsidRPr="007E49EF" w:rsidRDefault="00C72BA4" w:rsidP="00117B28">
      <w:pPr>
        <w:pStyle w:val="Zwykytekst"/>
        <w:ind w:left="284" w:hanging="284"/>
        <w:jc w:val="both"/>
        <w:rPr>
          <w:rFonts w:ascii="Times New Roman" w:eastAsia="MS Mincho" w:hAnsi="Times New Roman" w:cs="Times New Roman"/>
          <w:b/>
          <w:sz w:val="24"/>
          <w:szCs w:val="24"/>
        </w:rPr>
      </w:pPr>
      <w:r w:rsidRPr="00546527">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90</w:t>
      </w:r>
      <w:r>
        <w:rPr>
          <w:rFonts w:ascii="Times New Roman" w:eastAsia="MS Mincho" w:hAnsi="Times New Roman" w:cs="Times New Roman"/>
          <w:b/>
          <w:sz w:val="24"/>
          <w:szCs w:val="24"/>
        </w:rPr>
        <w:t xml:space="preserve">. </w:t>
      </w:r>
      <w:r w:rsidRPr="00546527">
        <w:rPr>
          <w:rFonts w:ascii="Times New Roman" w:eastAsia="MS Mincho" w:hAnsi="Times New Roman" w:cs="Times New Roman"/>
          <w:sz w:val="24"/>
          <w:szCs w:val="24"/>
        </w:rPr>
        <w:t>W posiedzeniach Komisji mogą uczestniczyć radni nie będący jej członkami. Mogą oni zabierać głos w dyskusji i składać wnioski bez prawa udziału w głosowaniu.</w:t>
      </w:r>
    </w:p>
    <w:p w:rsidR="00C72BA4" w:rsidRPr="00546527" w:rsidRDefault="00C72BA4" w:rsidP="00117B28">
      <w:pPr>
        <w:pStyle w:val="Zwykytekst"/>
        <w:jc w:val="both"/>
        <w:rPr>
          <w:rFonts w:ascii="Times New Roman" w:eastAsia="MS Mincho" w:hAnsi="Times New Roman" w:cs="Times New Roman"/>
          <w:sz w:val="24"/>
          <w:szCs w:val="24"/>
        </w:rPr>
      </w:pPr>
    </w:p>
    <w:p w:rsidR="00C72BA4" w:rsidRPr="00546527" w:rsidRDefault="0017190C" w:rsidP="00117B28">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w:t>
      </w:r>
      <w:r w:rsidR="006B7865">
        <w:rPr>
          <w:rFonts w:ascii="Times New Roman" w:eastAsia="MS Mincho" w:hAnsi="Times New Roman" w:cs="Times New Roman"/>
          <w:b/>
          <w:sz w:val="24"/>
          <w:szCs w:val="24"/>
        </w:rPr>
        <w:t xml:space="preserve"> 91</w:t>
      </w:r>
      <w:r w:rsidR="00C72BA4">
        <w:rPr>
          <w:rFonts w:ascii="Times New Roman" w:eastAsia="MS Mincho" w:hAnsi="Times New Roman" w:cs="Times New Roman"/>
          <w:b/>
          <w:sz w:val="24"/>
          <w:szCs w:val="24"/>
        </w:rPr>
        <w:t xml:space="preserve">. </w:t>
      </w:r>
      <w:r w:rsidR="00680110" w:rsidRPr="00680110">
        <w:rPr>
          <w:rFonts w:ascii="Times New Roman" w:eastAsia="MS Mincho" w:hAnsi="Times New Roman" w:cs="Times New Roman"/>
          <w:sz w:val="24"/>
          <w:szCs w:val="24"/>
        </w:rPr>
        <w:t xml:space="preserve">Do posiedzeń komisji stosuje się odpowiednio </w:t>
      </w:r>
      <w:r w:rsidR="00680110">
        <w:rPr>
          <w:rFonts w:ascii="Times New Roman" w:eastAsia="MS Mincho" w:hAnsi="Times New Roman" w:cs="Times New Roman"/>
          <w:sz w:val="24"/>
          <w:szCs w:val="24"/>
        </w:rPr>
        <w:t xml:space="preserve">przepisy § </w:t>
      </w:r>
      <w:r w:rsidR="00E03773">
        <w:rPr>
          <w:rFonts w:ascii="Times New Roman" w:eastAsia="MS Mincho" w:hAnsi="Times New Roman" w:cs="Times New Roman"/>
          <w:sz w:val="24"/>
          <w:szCs w:val="24"/>
        </w:rPr>
        <w:t>32</w:t>
      </w:r>
      <w:r w:rsidR="00AC4A0D">
        <w:rPr>
          <w:rFonts w:ascii="Times New Roman" w:eastAsia="MS Mincho" w:hAnsi="Times New Roman" w:cs="Times New Roman"/>
          <w:sz w:val="24"/>
          <w:szCs w:val="24"/>
        </w:rPr>
        <w:t xml:space="preserve"> i § </w:t>
      </w:r>
      <w:r w:rsidR="00680110">
        <w:rPr>
          <w:rFonts w:ascii="Times New Roman" w:eastAsia="MS Mincho" w:hAnsi="Times New Roman" w:cs="Times New Roman"/>
          <w:sz w:val="24"/>
          <w:szCs w:val="24"/>
        </w:rPr>
        <w:t>7</w:t>
      </w:r>
      <w:r w:rsidR="00E03773">
        <w:rPr>
          <w:rFonts w:ascii="Times New Roman" w:eastAsia="MS Mincho" w:hAnsi="Times New Roman" w:cs="Times New Roman"/>
          <w:sz w:val="24"/>
          <w:szCs w:val="24"/>
        </w:rPr>
        <w:t>3-</w:t>
      </w:r>
      <w:r w:rsidR="00E03773" w:rsidRPr="00CB7BC5">
        <w:rPr>
          <w:rFonts w:ascii="Times New Roman" w:eastAsia="MS Mincho" w:hAnsi="Times New Roman" w:cs="Times New Roman"/>
          <w:sz w:val="24"/>
          <w:szCs w:val="24"/>
        </w:rPr>
        <w:t>7</w:t>
      </w:r>
      <w:r w:rsidR="00997066" w:rsidRPr="00CB7BC5">
        <w:rPr>
          <w:rFonts w:ascii="Times New Roman" w:eastAsia="MS Mincho" w:hAnsi="Times New Roman" w:cs="Times New Roman"/>
          <w:sz w:val="24"/>
          <w:szCs w:val="24"/>
        </w:rPr>
        <w:t>5</w:t>
      </w:r>
      <w:r w:rsidR="00AC4A0D">
        <w:rPr>
          <w:rFonts w:ascii="Times New Roman" w:eastAsia="MS Mincho" w:hAnsi="Times New Roman" w:cs="Times New Roman"/>
          <w:sz w:val="24"/>
          <w:szCs w:val="24"/>
        </w:rPr>
        <w:t xml:space="preserve"> niniejszego Statutu.</w:t>
      </w:r>
    </w:p>
    <w:p w:rsidR="00C72BA4" w:rsidRPr="00546527" w:rsidRDefault="00C72BA4" w:rsidP="00117B28">
      <w:pPr>
        <w:pStyle w:val="Zwykytekst"/>
        <w:jc w:val="both"/>
        <w:rPr>
          <w:rFonts w:ascii="Times New Roman" w:eastAsia="MS Mincho" w:hAnsi="Times New Roman" w:cs="Times New Roman"/>
          <w:sz w:val="24"/>
          <w:szCs w:val="24"/>
        </w:rPr>
      </w:pPr>
    </w:p>
    <w:p w:rsidR="00C72BA4" w:rsidRPr="007E49EF" w:rsidRDefault="006B7865" w:rsidP="00117B28">
      <w:pPr>
        <w:pStyle w:val="Zwykytekst"/>
        <w:ind w:left="284" w:hanging="284"/>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 </w:t>
      </w:r>
      <w:r w:rsidR="0017190C">
        <w:rPr>
          <w:rFonts w:ascii="Times New Roman" w:eastAsia="MS Mincho" w:hAnsi="Times New Roman" w:cs="Times New Roman"/>
          <w:b/>
          <w:sz w:val="24"/>
          <w:szCs w:val="24"/>
        </w:rPr>
        <w:t>9</w:t>
      </w:r>
      <w:r>
        <w:rPr>
          <w:rFonts w:ascii="Times New Roman" w:eastAsia="MS Mincho" w:hAnsi="Times New Roman" w:cs="Times New Roman"/>
          <w:b/>
          <w:sz w:val="24"/>
          <w:szCs w:val="24"/>
        </w:rPr>
        <w:t>2</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Obsługę Komisji zapewnia pracownik Urzędu Miasta i Gminy w Buku zatrudniony na stanowisku ds. obsługi Rady.</w:t>
      </w:r>
    </w:p>
    <w:p w:rsidR="00C72BA4" w:rsidRPr="00546527" w:rsidRDefault="00C72BA4" w:rsidP="00117B28">
      <w:pPr>
        <w:pStyle w:val="Zwykytekst"/>
        <w:jc w:val="both"/>
        <w:rPr>
          <w:rFonts w:ascii="Times New Roman" w:eastAsia="MS Mincho" w:hAnsi="Times New Roman" w:cs="Times New Roman"/>
          <w:sz w:val="24"/>
          <w:szCs w:val="24"/>
        </w:rPr>
      </w:pPr>
    </w:p>
    <w:p w:rsidR="00C72BA4" w:rsidRPr="00546527" w:rsidRDefault="00C72BA4" w:rsidP="00117B28">
      <w:pPr>
        <w:pStyle w:val="Zwykytekst"/>
        <w:jc w:val="both"/>
        <w:rPr>
          <w:rFonts w:ascii="Times New Roman" w:eastAsia="MS Mincho" w:hAnsi="Times New Roman" w:cs="Times New Roman"/>
          <w:sz w:val="24"/>
          <w:szCs w:val="24"/>
        </w:rPr>
      </w:pPr>
    </w:p>
    <w:p w:rsidR="00C72BA4" w:rsidRPr="00546527" w:rsidRDefault="00C72BA4" w:rsidP="00117B28">
      <w:pPr>
        <w:pStyle w:val="Zwykytekst"/>
        <w:jc w:val="both"/>
        <w:rPr>
          <w:rFonts w:ascii="Times New Roman" w:eastAsia="MS Mincho" w:hAnsi="Times New Roman" w:cs="Times New Roman"/>
          <w:sz w:val="24"/>
          <w:szCs w:val="24"/>
        </w:rPr>
      </w:pPr>
    </w:p>
    <w:p w:rsidR="00C72BA4" w:rsidRPr="00546527" w:rsidRDefault="00DA179C" w:rsidP="00C72BA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ROZDZIAŁ VI</w:t>
      </w:r>
    </w:p>
    <w:p w:rsidR="00C72BA4" w:rsidRPr="00546527" w:rsidRDefault="00C72BA4" w:rsidP="00C72BA4">
      <w:pPr>
        <w:pStyle w:val="Zwykytekst"/>
        <w:jc w:val="center"/>
        <w:rPr>
          <w:rFonts w:ascii="Times New Roman" w:eastAsia="MS Mincho" w:hAnsi="Times New Roman" w:cs="Times New Roman"/>
          <w:b/>
          <w:sz w:val="24"/>
          <w:szCs w:val="24"/>
          <w:u w:val="single"/>
        </w:rPr>
      </w:pP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Gospodarka finansowa.</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110676">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9</w:t>
      </w:r>
      <w:r w:rsidR="002F746F">
        <w:rPr>
          <w:rFonts w:ascii="Times New Roman" w:eastAsia="MS Mincho" w:hAnsi="Times New Roman" w:cs="Times New Roman"/>
          <w:b/>
          <w:sz w:val="24"/>
          <w:szCs w:val="24"/>
        </w:rPr>
        <w:t>3</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1. Miasto i Gmina Buk samodzielnie prowadzi gospodarkę finansową na podstawie "Budżetu</w:t>
      </w:r>
      <w:r w:rsidR="00110676">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Miasta i Gminy Buk", zwanego dalej budżetem, w oparciu o przepisy ustawy z dnia </w:t>
      </w:r>
      <w:r>
        <w:rPr>
          <w:rFonts w:ascii="Times New Roman" w:eastAsia="MS Mincho" w:hAnsi="Times New Roman" w:cs="Times New Roman"/>
          <w:sz w:val="24"/>
          <w:szCs w:val="24"/>
        </w:rPr>
        <w:t xml:space="preserve">27 sierpnia 2009r. </w:t>
      </w:r>
      <w:r w:rsidRPr="00546527">
        <w:rPr>
          <w:rFonts w:ascii="Times New Roman" w:eastAsia="MS Mincho" w:hAnsi="Times New Roman" w:cs="Times New Roman"/>
          <w:sz w:val="24"/>
          <w:szCs w:val="24"/>
        </w:rPr>
        <w:t xml:space="preserve"> o finansach publicznych </w:t>
      </w:r>
      <w:r>
        <w:rPr>
          <w:rFonts w:ascii="Times New Roman" w:eastAsia="MS Mincho" w:hAnsi="Times New Roman" w:cs="Times New Roman"/>
          <w:sz w:val="24"/>
          <w:szCs w:val="24"/>
        </w:rPr>
        <w:t>( t.</w:t>
      </w:r>
      <w:r w:rsidR="00425F1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 Dz</w:t>
      </w:r>
      <w:r w:rsidR="00425F1D">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U. z 2013r. poz. 885</w:t>
      </w:r>
      <w:r w:rsidRPr="00546527">
        <w:rPr>
          <w:rFonts w:ascii="Times New Roman" w:eastAsia="MS Mincho" w:hAnsi="Times New Roman" w:cs="Times New Roman"/>
          <w:sz w:val="24"/>
          <w:szCs w:val="24"/>
        </w:rPr>
        <w:t>z późniejsz</w:t>
      </w:r>
      <w:r>
        <w:rPr>
          <w:rFonts w:ascii="Times New Roman" w:eastAsia="MS Mincho" w:hAnsi="Times New Roman" w:cs="Times New Roman"/>
          <w:sz w:val="24"/>
          <w:szCs w:val="24"/>
        </w:rPr>
        <w:t>ymi zmianami)</w:t>
      </w:r>
      <w:r w:rsidRPr="00546527">
        <w:rPr>
          <w:rFonts w:ascii="Times New Roman" w:eastAsia="MS Mincho" w:hAnsi="Times New Roman" w:cs="Times New Roman"/>
          <w:sz w:val="24"/>
          <w:szCs w:val="24"/>
        </w:rPr>
        <w:t>.</w:t>
      </w:r>
    </w:p>
    <w:p w:rsidR="00C72BA4" w:rsidRPr="00546527" w:rsidRDefault="0011067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Budżet jest uchwalany w formie uchwały budżetowej na rok budżetowy. </w:t>
      </w:r>
    </w:p>
    <w:p w:rsidR="00C72BA4" w:rsidRPr="00546527" w:rsidRDefault="0011067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3</w:t>
      </w:r>
      <w:r w:rsidR="00C72BA4" w:rsidRPr="00546527">
        <w:rPr>
          <w:rFonts w:ascii="Times New Roman" w:eastAsia="MS Mincho" w:hAnsi="Times New Roman" w:cs="Times New Roman"/>
          <w:sz w:val="24"/>
          <w:szCs w:val="24"/>
        </w:rPr>
        <w:t xml:space="preserve">. Budżet Miasta i Gminy Buk jest rocznym planem: </w:t>
      </w:r>
    </w:p>
    <w:p w:rsidR="00C72BA4" w:rsidRPr="00546527" w:rsidRDefault="00F73D25"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1)</w:t>
      </w:r>
      <w:r w:rsidR="00C72BA4" w:rsidRPr="00546527">
        <w:rPr>
          <w:rFonts w:ascii="Times New Roman" w:eastAsia="MS Mincho" w:hAnsi="Times New Roman" w:cs="Times New Roman"/>
          <w:sz w:val="24"/>
          <w:szCs w:val="24"/>
        </w:rPr>
        <w:t xml:space="preserve"> dochodów i wydatków oraz przychodów i rozchodów, </w:t>
      </w:r>
    </w:p>
    <w:p w:rsidR="00C72BA4" w:rsidRPr="00546527" w:rsidRDefault="00F73D25"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2)</w:t>
      </w:r>
      <w:r w:rsidR="00C72BA4" w:rsidRPr="00546527">
        <w:rPr>
          <w:rFonts w:ascii="Times New Roman" w:eastAsia="MS Mincho" w:hAnsi="Times New Roman" w:cs="Times New Roman"/>
          <w:sz w:val="24"/>
          <w:szCs w:val="24"/>
        </w:rPr>
        <w:t xml:space="preserve"> przychodów i wydatków: </w:t>
      </w:r>
    </w:p>
    <w:p w:rsidR="00C72BA4" w:rsidRPr="00546527" w:rsidRDefault="00610B8E" w:rsidP="00213F51">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 xml:space="preserve">      a)</w:t>
      </w:r>
      <w:r w:rsidR="00C72BA4" w:rsidRPr="00546527">
        <w:rPr>
          <w:rFonts w:ascii="Times New Roman" w:eastAsia="MS Mincho" w:hAnsi="Times New Roman" w:cs="Times New Roman"/>
          <w:sz w:val="24"/>
          <w:szCs w:val="24"/>
        </w:rPr>
        <w:t xml:space="preserve"> zakładów budżetowych, jednostek budżetowych i środków specjalnych, </w:t>
      </w:r>
    </w:p>
    <w:p w:rsidR="00C72BA4" w:rsidRPr="00546527" w:rsidRDefault="00610B8E"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b)</w:t>
      </w:r>
      <w:r w:rsidR="00C72BA4" w:rsidRPr="00546527">
        <w:rPr>
          <w:rFonts w:ascii="Times New Roman" w:eastAsia="MS Mincho" w:hAnsi="Times New Roman" w:cs="Times New Roman"/>
          <w:sz w:val="24"/>
          <w:szCs w:val="24"/>
        </w:rPr>
        <w:t xml:space="preserve"> funduszy celowych Miasta i Gminy Buk.</w:t>
      </w:r>
    </w:p>
    <w:p w:rsidR="00C72BA4" w:rsidRPr="00546527" w:rsidRDefault="00C72BA4" w:rsidP="001537D8">
      <w:pPr>
        <w:pStyle w:val="Zwykytekst"/>
        <w:jc w:val="both"/>
        <w:rPr>
          <w:rFonts w:ascii="Times New Roman" w:eastAsia="MS Mincho" w:hAnsi="Times New Roman" w:cs="Times New Roman"/>
          <w:sz w:val="24"/>
          <w:szCs w:val="24"/>
        </w:rPr>
      </w:pPr>
    </w:p>
    <w:p w:rsidR="00C72BA4"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94</w:t>
      </w:r>
      <w:r>
        <w:rPr>
          <w:rFonts w:ascii="Times New Roman" w:eastAsia="MS Mincho" w:hAnsi="Times New Roman" w:cs="Times New Roman"/>
          <w:sz w:val="24"/>
          <w:szCs w:val="24"/>
        </w:rPr>
        <w:t>. 1. S</w:t>
      </w:r>
      <w:r w:rsidRPr="00546527">
        <w:rPr>
          <w:rFonts w:ascii="Times New Roman" w:eastAsia="MS Mincho" w:hAnsi="Times New Roman" w:cs="Times New Roman"/>
          <w:sz w:val="24"/>
          <w:szCs w:val="24"/>
        </w:rPr>
        <w:t xml:space="preserve">ołectwu przydziela się </w:t>
      </w:r>
      <w:r w:rsidR="00997066" w:rsidRPr="00CB7BC5">
        <w:rPr>
          <w:rFonts w:ascii="Times New Roman" w:eastAsia="MS Mincho" w:hAnsi="Times New Roman" w:cs="Times New Roman"/>
          <w:sz w:val="24"/>
          <w:szCs w:val="24"/>
        </w:rPr>
        <w:t>do dyspozycji</w:t>
      </w:r>
      <w:r w:rsidR="00997066" w:rsidRPr="00997066">
        <w:rPr>
          <w:rFonts w:ascii="Times New Roman" w:eastAsia="MS Mincho" w:hAnsi="Times New Roman" w:cs="Times New Roman"/>
          <w:color w:val="FF0000"/>
          <w:sz w:val="24"/>
          <w:szCs w:val="24"/>
        </w:rPr>
        <w:t xml:space="preserve"> </w:t>
      </w:r>
      <w:r w:rsidRPr="00546527">
        <w:rPr>
          <w:rFonts w:ascii="Times New Roman" w:eastAsia="MS Mincho" w:hAnsi="Times New Roman" w:cs="Times New Roman"/>
          <w:sz w:val="24"/>
          <w:szCs w:val="24"/>
        </w:rPr>
        <w:t>środki pieniężne</w:t>
      </w:r>
      <w:r>
        <w:rPr>
          <w:rFonts w:ascii="Times New Roman" w:eastAsia="MS Mincho" w:hAnsi="Times New Roman" w:cs="Times New Roman"/>
          <w:sz w:val="24"/>
          <w:szCs w:val="24"/>
        </w:rPr>
        <w:t xml:space="preserve"> wy</w:t>
      </w:r>
      <w:r w:rsidR="001537D8">
        <w:rPr>
          <w:rFonts w:ascii="Times New Roman" w:eastAsia="MS Mincho" w:hAnsi="Times New Roman" w:cs="Times New Roman"/>
          <w:sz w:val="24"/>
          <w:szCs w:val="24"/>
        </w:rPr>
        <w:t>odrębnione w budżecie Miasta i G</w:t>
      </w:r>
      <w:r>
        <w:rPr>
          <w:rFonts w:ascii="Times New Roman" w:eastAsia="MS Mincho" w:hAnsi="Times New Roman" w:cs="Times New Roman"/>
          <w:sz w:val="24"/>
          <w:szCs w:val="24"/>
        </w:rPr>
        <w:t>miny Buk na każdy rok budżetowy pochodzące z:</w:t>
      </w:r>
    </w:p>
    <w:p w:rsidR="00C72BA4" w:rsidRDefault="00C72BA4" w:rsidP="005E12DE">
      <w:pPr>
        <w:pStyle w:val="Zwykytekst"/>
        <w:numPr>
          <w:ilvl w:val="0"/>
          <w:numId w:val="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Wpływów z tytułu podatku rolnego danego sołectwa w wysokości ustalonej corocznie w uchwale budżetowej lub,</w:t>
      </w:r>
    </w:p>
    <w:p w:rsidR="00C72BA4" w:rsidRPr="001219A9" w:rsidRDefault="00C72BA4" w:rsidP="001537D8">
      <w:pPr>
        <w:pStyle w:val="Zwykytekst"/>
        <w:numPr>
          <w:ilvl w:val="0"/>
          <w:numId w:val="7"/>
        </w:numPr>
        <w:jc w:val="both"/>
        <w:rPr>
          <w:rFonts w:ascii="Times New Roman" w:eastAsia="MS Mincho" w:hAnsi="Times New Roman" w:cs="Times New Roman"/>
          <w:sz w:val="24"/>
          <w:szCs w:val="24"/>
        </w:rPr>
      </w:pPr>
      <w:r w:rsidRPr="001219A9">
        <w:rPr>
          <w:rFonts w:ascii="Times New Roman" w:eastAsia="MS Mincho" w:hAnsi="Times New Roman" w:cs="Times New Roman"/>
          <w:sz w:val="24"/>
          <w:szCs w:val="24"/>
        </w:rPr>
        <w:t xml:space="preserve">Z wyodrębnionych w budżecie gminy środków stanowiących fundusz sołecki. </w:t>
      </w:r>
    </w:p>
    <w:p w:rsidR="00C72BA4" w:rsidRDefault="00E05DB0" w:rsidP="001537D8">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sidRPr="00546527">
        <w:rPr>
          <w:rFonts w:ascii="Times New Roman" w:eastAsia="MS Mincho" w:hAnsi="Times New Roman" w:cs="Times New Roman"/>
          <w:sz w:val="24"/>
          <w:szCs w:val="24"/>
        </w:rPr>
        <w:t xml:space="preserve"> </w:t>
      </w:r>
      <w:r w:rsidR="00C72BA4">
        <w:rPr>
          <w:rFonts w:ascii="Times New Roman" w:eastAsia="MS Mincho" w:hAnsi="Times New Roman" w:cs="Times New Roman"/>
          <w:sz w:val="24"/>
          <w:szCs w:val="24"/>
        </w:rPr>
        <w:t>Sołectwu przydziela się środki pieniężne z funduszu sołeckiego w wysokości i na zasadach określonych w ustawie z dnia 21 lutego 2014r. o funduszu sołeckim (Dz.U. poz. 301 z późn.zm.).</w:t>
      </w:r>
    </w:p>
    <w:p w:rsidR="00C72BA4" w:rsidRPr="00546527" w:rsidRDefault="0090483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sidR="00E05DB0">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Środki, o których mowa w ust.1, są wydatkowane za pośrednictwem Urzędu  do wysokości ich posiadania przez każde sołectwo, na podstawie przedłożonych przez sołtysa wsi rachunków, umów lub innych dokumentów stanowiących podstawę do zapłaty. </w:t>
      </w:r>
    </w:p>
    <w:p w:rsidR="00C72BA4" w:rsidRPr="00546527" w:rsidRDefault="0090483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sidR="00E05DB0">
        <w:rPr>
          <w:rFonts w:ascii="Times New Roman" w:eastAsia="MS Mincho" w:hAnsi="Times New Roman" w:cs="Times New Roman"/>
          <w:sz w:val="24"/>
          <w:szCs w:val="24"/>
        </w:rPr>
        <w:t>.</w:t>
      </w:r>
      <w:r w:rsidR="00C72BA4">
        <w:rPr>
          <w:rFonts w:ascii="Times New Roman" w:eastAsia="MS Mincho" w:hAnsi="Times New Roman" w:cs="Times New Roman"/>
          <w:sz w:val="24"/>
          <w:szCs w:val="24"/>
        </w:rPr>
        <w:t xml:space="preserve"> </w:t>
      </w:r>
      <w:r w:rsidR="007E31CD">
        <w:rPr>
          <w:rFonts w:ascii="Times New Roman" w:eastAsia="MS Mincho" w:hAnsi="Times New Roman" w:cs="Times New Roman"/>
          <w:sz w:val="24"/>
          <w:szCs w:val="24"/>
        </w:rPr>
        <w:t>Skarbnik</w:t>
      </w:r>
      <w:r w:rsidR="00C72BA4" w:rsidRPr="00546527">
        <w:rPr>
          <w:rFonts w:ascii="Times New Roman" w:eastAsia="MS Mincho" w:hAnsi="Times New Roman" w:cs="Times New Roman"/>
          <w:sz w:val="24"/>
          <w:szCs w:val="24"/>
        </w:rPr>
        <w:t xml:space="preserve"> sprawuje kontrolę nad prawidłowością prowadzenia gospodarki finansowej każdego sołectwa. </w:t>
      </w:r>
    </w:p>
    <w:p w:rsidR="00C72BA4" w:rsidRPr="00546527" w:rsidRDefault="0090483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sidR="00E05DB0">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W przypadku tworzenia, łączenia, podziału oraz znoszenia jednostki pomocniczej na terenie miasta Buk, Rada w uchwale, o której mowa w §</w:t>
      </w:r>
      <w:r w:rsidR="00166AC7">
        <w:rPr>
          <w:rFonts w:ascii="Times New Roman" w:eastAsia="MS Mincho" w:hAnsi="Times New Roman" w:cs="Times New Roman"/>
          <w:sz w:val="24"/>
          <w:szCs w:val="24"/>
        </w:rPr>
        <w:t xml:space="preserve"> 8</w:t>
      </w:r>
      <w:r w:rsidR="00C72BA4" w:rsidRPr="00546527">
        <w:rPr>
          <w:rFonts w:ascii="Times New Roman" w:eastAsia="MS Mincho" w:hAnsi="Times New Roman" w:cs="Times New Roman"/>
          <w:sz w:val="24"/>
          <w:szCs w:val="24"/>
        </w:rPr>
        <w:t xml:space="preserve"> ust.2 określa zasady gospodarki finansowej oraz środki pieniężne przydzielone tej jednostce.</w:t>
      </w:r>
    </w:p>
    <w:p w:rsidR="00C72BA4" w:rsidRPr="00546527" w:rsidRDefault="00904836"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6</w:t>
      </w:r>
      <w:r w:rsidR="00E05DB0">
        <w:rPr>
          <w:rFonts w:ascii="Times New Roman" w:eastAsia="MS Mincho" w:hAnsi="Times New Roman" w:cs="Times New Roman"/>
          <w:sz w:val="24"/>
          <w:szCs w:val="24"/>
        </w:rPr>
        <w:t>.</w:t>
      </w:r>
      <w:r w:rsidR="00C72BA4" w:rsidRPr="00546527">
        <w:rPr>
          <w:rFonts w:ascii="Times New Roman" w:eastAsia="MS Mincho" w:hAnsi="Times New Roman" w:cs="Times New Roman"/>
          <w:sz w:val="24"/>
          <w:szCs w:val="24"/>
        </w:rPr>
        <w:t xml:space="preserve"> Miasto i Gmina Buk nie ponosi odpowiedzialności za zobowiązania sołectw.</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95</w:t>
      </w:r>
      <w:r>
        <w:rPr>
          <w:rFonts w:ascii="Times New Roman" w:eastAsia="MS Mincho" w:hAnsi="Times New Roman" w:cs="Times New Roman"/>
          <w:sz w:val="24"/>
          <w:szCs w:val="24"/>
        </w:rPr>
        <w:t>.</w:t>
      </w:r>
      <w:r w:rsidRPr="00546527">
        <w:rPr>
          <w:rFonts w:ascii="Times New Roman" w:eastAsia="MS Mincho" w:hAnsi="Times New Roman" w:cs="Times New Roman"/>
          <w:sz w:val="24"/>
          <w:szCs w:val="24"/>
        </w:rPr>
        <w:t xml:space="preserve">1. Projekt uchwały budżetowej wraz z objaśnieniami </w:t>
      </w:r>
      <w:r w:rsidR="00473155">
        <w:rPr>
          <w:rFonts w:ascii="Times New Roman" w:eastAsia="MS Mincho" w:hAnsi="Times New Roman" w:cs="Times New Roman"/>
          <w:sz w:val="24"/>
          <w:szCs w:val="24"/>
        </w:rPr>
        <w:t xml:space="preserve">oraz projekt uchwały w sprawie </w:t>
      </w:r>
      <w:r>
        <w:rPr>
          <w:rFonts w:ascii="Times New Roman" w:eastAsia="MS Mincho" w:hAnsi="Times New Roman" w:cs="Times New Roman"/>
          <w:sz w:val="24"/>
          <w:szCs w:val="24"/>
        </w:rPr>
        <w:t xml:space="preserve">wieloletniej prognozy finansowej </w:t>
      </w:r>
      <w:r w:rsidRPr="00546527">
        <w:rPr>
          <w:rFonts w:ascii="Times New Roman" w:eastAsia="MS Mincho" w:hAnsi="Times New Roman" w:cs="Times New Roman"/>
          <w:sz w:val="24"/>
          <w:szCs w:val="24"/>
        </w:rPr>
        <w:t xml:space="preserve">przygotowuje Burmistrz, uwzględniając zasady określone w ustawie o finansach publicznych i wskazówki Rady. </w:t>
      </w:r>
    </w:p>
    <w:p w:rsidR="00C72BA4" w:rsidRPr="00546527" w:rsidRDefault="00C72BA4" w:rsidP="001537D8">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Uchwałę budżetową </w:t>
      </w:r>
      <w:r>
        <w:rPr>
          <w:rFonts w:ascii="Times New Roman" w:eastAsia="MS Mincho" w:hAnsi="Times New Roman" w:cs="Times New Roman"/>
          <w:sz w:val="24"/>
          <w:szCs w:val="24"/>
        </w:rPr>
        <w:t xml:space="preserve">oraz uchwałę w sprawie wieloletniej prognozy finansowej </w:t>
      </w:r>
      <w:r w:rsidRPr="00546527">
        <w:rPr>
          <w:rFonts w:ascii="Times New Roman" w:eastAsia="MS Mincho" w:hAnsi="Times New Roman" w:cs="Times New Roman"/>
          <w:sz w:val="24"/>
          <w:szCs w:val="24"/>
        </w:rPr>
        <w:t>przedkłada się Regionalnej Izbie Obrachunkowej w Poznaniu w terminie 7 dni od daty jej podjęcia.</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96</w:t>
      </w:r>
      <w:r>
        <w:rPr>
          <w:rFonts w:ascii="Times New Roman" w:eastAsia="MS Mincho" w:hAnsi="Times New Roman" w:cs="Times New Roman"/>
          <w:sz w:val="24"/>
          <w:szCs w:val="24"/>
        </w:rPr>
        <w:t>.</w:t>
      </w:r>
      <w:r w:rsidR="001159B5">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Procedurę uchwalania budżetu oraz rodzaje i szczegółowość materiałów informacyjnych towarzyszących projektowi określa Rada, odrębną uchwałą. </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97</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Sposób wykonywania budżetu został określony w przepisach ustawy o finansach publicznych.</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98</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1. Uchwały Rady dotyczące zobowiązań finansowych wskazują źródła dochodów, z których zobowiązania te zostaną pokryte. </w:t>
      </w:r>
    </w:p>
    <w:p w:rsidR="00C72BA4" w:rsidRPr="00546527"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Uchwały, o których mowa w ust.1, zapadają bezwzględną większością głosów w obecności co najmniej połowy składu Rady. </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10676">
        <w:rPr>
          <w:rFonts w:ascii="Times New Roman" w:eastAsia="MS Mincho" w:hAnsi="Times New Roman" w:cs="Times New Roman"/>
          <w:b/>
          <w:sz w:val="24"/>
          <w:szCs w:val="24"/>
        </w:rPr>
        <w:t xml:space="preserve"> </w:t>
      </w:r>
      <w:r w:rsidR="002F746F">
        <w:rPr>
          <w:rFonts w:ascii="Times New Roman" w:eastAsia="MS Mincho" w:hAnsi="Times New Roman" w:cs="Times New Roman"/>
          <w:b/>
          <w:sz w:val="24"/>
          <w:szCs w:val="24"/>
        </w:rPr>
        <w:t>99</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 Za prawidłową gospodarkę finansową Miasta i Gminy Buk odpowiada Burmistrz.</w:t>
      </w:r>
    </w:p>
    <w:p w:rsidR="00C72BA4" w:rsidRPr="00546527" w:rsidRDefault="00C72BA4" w:rsidP="001537D8">
      <w:pPr>
        <w:pStyle w:val="Zwykytekst"/>
        <w:jc w:val="both"/>
        <w:rPr>
          <w:rFonts w:ascii="Times New Roman" w:eastAsia="MS Mincho" w:hAnsi="Times New Roman" w:cs="Times New Roman"/>
          <w:b/>
          <w:sz w:val="24"/>
          <w:szCs w:val="24"/>
        </w:rPr>
      </w:pPr>
    </w:p>
    <w:p w:rsidR="00C72BA4" w:rsidRPr="00546527" w:rsidRDefault="006B7865" w:rsidP="001537D8">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10</w:t>
      </w:r>
      <w:r w:rsidR="001806D5">
        <w:rPr>
          <w:rFonts w:ascii="Times New Roman" w:eastAsia="MS Mincho" w:hAnsi="Times New Roman" w:cs="Times New Roman"/>
          <w:b/>
          <w:sz w:val="24"/>
          <w:szCs w:val="24"/>
        </w:rPr>
        <w:t>0</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Burmistrz sprawuje nadzór nad realizacją, określonych uchwałą budżetową, dochodów </w:t>
      </w:r>
    </w:p>
    <w:p w:rsidR="00C72BA4" w:rsidRPr="00546527" w:rsidRDefault="00C72BA4" w:rsidP="001537D8">
      <w:pPr>
        <w:pStyle w:val="Zwykytekst"/>
        <w:ind w:left="284"/>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i wydatków budżetu Miasta i Gminy Buk.</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A2FCA">
        <w:rPr>
          <w:rFonts w:ascii="Times New Roman" w:eastAsia="MS Mincho" w:hAnsi="Times New Roman" w:cs="Times New Roman"/>
          <w:b/>
          <w:sz w:val="24"/>
          <w:szCs w:val="24"/>
        </w:rPr>
        <w:t xml:space="preserve"> 101</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Kontrolę gospodarki finansowej Miasta i Gminy Buk sprawuje Regionalna Izba Obrachunkowa w Poznaniu</w:t>
      </w:r>
      <w:r w:rsidR="00CF73EC">
        <w:rPr>
          <w:rFonts w:ascii="Times New Roman" w:eastAsia="MS Mincho" w:hAnsi="Times New Roman" w:cs="Times New Roman"/>
          <w:sz w:val="24"/>
          <w:szCs w:val="24"/>
        </w:rPr>
        <w:t xml:space="preserve"> </w:t>
      </w:r>
      <w:r w:rsidR="00CF73EC" w:rsidRPr="00904836">
        <w:rPr>
          <w:rFonts w:ascii="Times New Roman" w:eastAsia="MS Mincho" w:hAnsi="Times New Roman" w:cs="Times New Roman"/>
          <w:sz w:val="24"/>
          <w:szCs w:val="24"/>
        </w:rPr>
        <w:t>oraz Komisja Rewizyjna</w:t>
      </w:r>
      <w:r w:rsidRPr="00546527">
        <w:rPr>
          <w:rFonts w:ascii="Times New Roman" w:eastAsia="MS Mincho" w:hAnsi="Times New Roman" w:cs="Times New Roman"/>
          <w:sz w:val="24"/>
          <w:szCs w:val="24"/>
        </w:rPr>
        <w:t xml:space="preserve">. </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C72BA4" w:rsidP="001537D8">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lastRenderedPageBreak/>
        <w:t>§</w:t>
      </w:r>
      <w:r w:rsidR="001159B5">
        <w:rPr>
          <w:rFonts w:ascii="Times New Roman" w:eastAsia="MS Mincho" w:hAnsi="Times New Roman" w:cs="Times New Roman"/>
          <w:b/>
          <w:sz w:val="24"/>
          <w:szCs w:val="24"/>
        </w:rPr>
        <w:t xml:space="preserve"> 1</w:t>
      </w:r>
      <w:r>
        <w:rPr>
          <w:rFonts w:ascii="Times New Roman" w:eastAsia="MS Mincho" w:hAnsi="Times New Roman" w:cs="Times New Roman"/>
          <w:b/>
          <w:sz w:val="24"/>
          <w:szCs w:val="24"/>
        </w:rPr>
        <w:t>0</w:t>
      </w:r>
      <w:r w:rsidR="001A2FCA">
        <w:rPr>
          <w:rFonts w:ascii="Times New Roman" w:eastAsia="MS Mincho" w:hAnsi="Times New Roman" w:cs="Times New Roman"/>
          <w:b/>
          <w:sz w:val="24"/>
          <w:szCs w:val="24"/>
        </w:rPr>
        <w:t>2</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Miasto i Gmina Buk może uczestniczyć w związkach międzygminnych /związkach komunalnych/ oraz przystępować do stowarzyszeń gmin na zasadach określonych w Ustawie.</w:t>
      </w:r>
    </w:p>
    <w:p w:rsidR="00C72BA4" w:rsidRPr="00546527" w:rsidRDefault="00C72BA4" w:rsidP="001537D8">
      <w:pPr>
        <w:pStyle w:val="Zwykytekst"/>
        <w:jc w:val="both"/>
        <w:rPr>
          <w:rFonts w:ascii="Times New Roman" w:eastAsia="MS Mincho" w:hAnsi="Times New Roman" w:cs="Times New Roman"/>
          <w:sz w:val="24"/>
          <w:szCs w:val="24"/>
        </w:rPr>
      </w:pPr>
    </w:p>
    <w:p w:rsidR="00C72BA4" w:rsidRPr="00546527" w:rsidRDefault="00DA179C" w:rsidP="00C72BA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ROZDZIAŁ VI</w:t>
      </w:r>
      <w:r w:rsidR="00C72BA4" w:rsidRPr="00546527">
        <w:rPr>
          <w:rFonts w:ascii="Times New Roman" w:eastAsia="MS Mincho" w:hAnsi="Times New Roman" w:cs="Times New Roman"/>
          <w:b/>
          <w:sz w:val="24"/>
          <w:szCs w:val="24"/>
          <w:u w:val="single"/>
        </w:rPr>
        <w:t>I</w:t>
      </w:r>
    </w:p>
    <w:p w:rsidR="00C72BA4" w:rsidRPr="00546527" w:rsidRDefault="00C72BA4" w:rsidP="00C72BA4">
      <w:pPr>
        <w:pStyle w:val="Zwykytekst"/>
        <w:jc w:val="center"/>
        <w:rPr>
          <w:rFonts w:ascii="Times New Roman" w:eastAsia="MS Mincho" w:hAnsi="Times New Roman" w:cs="Times New Roman"/>
          <w:sz w:val="24"/>
          <w:szCs w:val="24"/>
          <w:u w:val="single"/>
        </w:rPr>
      </w:pPr>
      <w:r w:rsidRPr="00546527">
        <w:rPr>
          <w:rFonts w:ascii="Times New Roman" w:eastAsia="MS Mincho" w:hAnsi="Times New Roman" w:cs="Times New Roman"/>
          <w:b/>
          <w:sz w:val="24"/>
          <w:szCs w:val="24"/>
          <w:u w:val="single"/>
        </w:rPr>
        <w:t>Zasady dostępu do dokumentów i korzystania z nich przez obywateli.</w:t>
      </w:r>
    </w:p>
    <w:p w:rsidR="00C72BA4" w:rsidRPr="00546527" w:rsidRDefault="00C72BA4" w:rsidP="00C72BA4">
      <w:pPr>
        <w:pStyle w:val="Zwykytekst"/>
        <w:rPr>
          <w:rFonts w:ascii="Times New Roman" w:eastAsia="MS Mincho" w:hAnsi="Times New Roman" w:cs="Times New Roman"/>
          <w:sz w:val="24"/>
          <w:szCs w:val="24"/>
        </w:rPr>
      </w:pPr>
    </w:p>
    <w:p w:rsidR="00C72BA4" w:rsidRDefault="00B17979" w:rsidP="00473155">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xml:space="preserve">§ </w:t>
      </w:r>
      <w:r w:rsidR="00C72BA4">
        <w:rPr>
          <w:rFonts w:ascii="Times New Roman" w:eastAsia="MS Mincho" w:hAnsi="Times New Roman" w:cs="Times New Roman"/>
          <w:b/>
          <w:sz w:val="24"/>
          <w:szCs w:val="24"/>
        </w:rPr>
        <w:t>1</w:t>
      </w:r>
      <w:r w:rsidR="006B7865">
        <w:rPr>
          <w:rFonts w:ascii="Times New Roman" w:eastAsia="MS Mincho" w:hAnsi="Times New Roman" w:cs="Times New Roman"/>
          <w:b/>
          <w:sz w:val="24"/>
          <w:szCs w:val="24"/>
        </w:rPr>
        <w:t>0</w:t>
      </w:r>
      <w:r w:rsidR="001A2FCA">
        <w:rPr>
          <w:rFonts w:ascii="Times New Roman" w:eastAsia="MS Mincho" w:hAnsi="Times New Roman" w:cs="Times New Roman"/>
          <w:b/>
          <w:sz w:val="24"/>
          <w:szCs w:val="24"/>
        </w:rPr>
        <w:t>3</w:t>
      </w:r>
      <w:r w:rsidR="00C72BA4">
        <w:rPr>
          <w:rFonts w:ascii="Times New Roman" w:eastAsia="MS Mincho" w:hAnsi="Times New Roman" w:cs="Times New Roman"/>
          <w:sz w:val="24"/>
          <w:szCs w:val="24"/>
        </w:rPr>
        <w:t xml:space="preserve">. </w:t>
      </w:r>
      <w:r w:rsidR="00F65CB4">
        <w:rPr>
          <w:rFonts w:ascii="Times New Roman" w:eastAsia="MS Mincho" w:hAnsi="Times New Roman" w:cs="Times New Roman"/>
          <w:sz w:val="24"/>
          <w:szCs w:val="24"/>
        </w:rPr>
        <w:t xml:space="preserve">1. </w:t>
      </w:r>
      <w:r w:rsidR="00C72BA4" w:rsidRPr="00546527">
        <w:rPr>
          <w:rFonts w:ascii="Times New Roman" w:eastAsia="MS Mincho" w:hAnsi="Times New Roman" w:cs="Times New Roman"/>
          <w:sz w:val="24"/>
          <w:szCs w:val="24"/>
        </w:rPr>
        <w:t xml:space="preserve">Każdy obywatel ma prawo dostępu do dokumentów wynikających z wykonywania zadań publicznych, w tym protokołów z posiedzeń Rady oraz Komisji Rady. </w:t>
      </w:r>
    </w:p>
    <w:p w:rsidR="00F65CB4" w:rsidRPr="00546527" w:rsidRDefault="00F65CB4" w:rsidP="00473155">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Dokumenty wymienione w ust. 1 oraz inne dokumenty, których treść została zamieszczona na stronie Biuletynu Informacji Publicznej (BIP) Urzędu uważa się za udostępnione zainteresowanym bez potrzeby ich wykładania do wglądu osobom zainteresowanym.</w:t>
      </w:r>
    </w:p>
    <w:p w:rsidR="00C72BA4" w:rsidRPr="00546527" w:rsidRDefault="00C72BA4" w:rsidP="00473155">
      <w:pPr>
        <w:pStyle w:val="Zwykytekst"/>
        <w:jc w:val="both"/>
        <w:rPr>
          <w:rFonts w:ascii="Times New Roman" w:eastAsia="MS Mincho" w:hAnsi="Times New Roman" w:cs="Times New Roman"/>
          <w:sz w:val="24"/>
          <w:szCs w:val="24"/>
        </w:rPr>
      </w:pPr>
    </w:p>
    <w:p w:rsidR="00C72BA4" w:rsidRPr="00546527" w:rsidRDefault="001A2FCA" w:rsidP="00473155">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104</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1. Dokumenty oraz protokoły z posiedzeń udostępniają: </w:t>
      </w:r>
    </w:p>
    <w:p w:rsidR="00C72BA4" w:rsidRPr="00546527" w:rsidRDefault="00F73D25" w:rsidP="00473155">
      <w:pPr>
        <w:pStyle w:val="Zwykytekst"/>
        <w:ind w:left="360"/>
        <w:jc w:val="both"/>
        <w:rPr>
          <w:rFonts w:ascii="Times New Roman" w:eastAsia="MS Mincho" w:hAnsi="Times New Roman" w:cs="Times New Roman"/>
          <w:sz w:val="24"/>
          <w:szCs w:val="24"/>
        </w:rPr>
      </w:pPr>
      <w:r>
        <w:rPr>
          <w:rFonts w:ascii="Times New Roman" w:eastAsia="MS Mincho" w:hAnsi="Times New Roman" w:cs="Times New Roman"/>
          <w:sz w:val="24"/>
          <w:szCs w:val="24"/>
        </w:rPr>
        <w:t>1)</w:t>
      </w:r>
      <w:r w:rsidR="00C72BA4" w:rsidRPr="00546527">
        <w:rPr>
          <w:rFonts w:ascii="Times New Roman" w:eastAsia="MS Mincho" w:hAnsi="Times New Roman" w:cs="Times New Roman"/>
          <w:sz w:val="24"/>
          <w:szCs w:val="24"/>
        </w:rPr>
        <w:t xml:space="preserve"> Przewodniczący Rady,</w:t>
      </w:r>
    </w:p>
    <w:p w:rsidR="00473155" w:rsidRDefault="00F73D25" w:rsidP="00473155">
      <w:pPr>
        <w:pStyle w:val="Zwykytekst"/>
        <w:ind w:left="360"/>
        <w:jc w:val="both"/>
        <w:rPr>
          <w:rFonts w:ascii="Times New Roman" w:eastAsia="MS Mincho" w:hAnsi="Times New Roman" w:cs="Times New Roman"/>
          <w:sz w:val="24"/>
          <w:szCs w:val="24"/>
        </w:rPr>
      </w:pPr>
      <w:r>
        <w:rPr>
          <w:rFonts w:ascii="Times New Roman" w:eastAsia="MS Mincho" w:hAnsi="Times New Roman" w:cs="Times New Roman"/>
          <w:sz w:val="24"/>
          <w:szCs w:val="24"/>
        </w:rPr>
        <w:t>2)</w:t>
      </w:r>
      <w:r w:rsidR="00C72BA4" w:rsidRPr="00546527">
        <w:rPr>
          <w:rFonts w:ascii="Times New Roman" w:eastAsia="MS Mincho" w:hAnsi="Times New Roman" w:cs="Times New Roman"/>
          <w:sz w:val="24"/>
          <w:szCs w:val="24"/>
        </w:rPr>
        <w:t xml:space="preserve"> Przewodniczący Komisji Rady,</w:t>
      </w:r>
      <w:r w:rsidR="00C72BA4">
        <w:rPr>
          <w:rFonts w:ascii="Times New Roman" w:eastAsia="MS Mincho" w:hAnsi="Times New Roman" w:cs="Times New Roman"/>
          <w:sz w:val="24"/>
          <w:szCs w:val="24"/>
        </w:rPr>
        <w:t xml:space="preserve"> </w:t>
      </w:r>
    </w:p>
    <w:p w:rsidR="00C72BA4" w:rsidRPr="00546527" w:rsidRDefault="00C72BA4" w:rsidP="00473155">
      <w:pPr>
        <w:pStyle w:val="Zwykytekst"/>
        <w:ind w:left="360"/>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na podstawie sprecyzowanego pisemnego lub ustne</w:t>
      </w:r>
      <w:r w:rsidR="00473155">
        <w:rPr>
          <w:rFonts w:ascii="Times New Roman" w:eastAsia="MS Mincho" w:hAnsi="Times New Roman" w:cs="Times New Roman"/>
          <w:sz w:val="24"/>
          <w:szCs w:val="24"/>
        </w:rPr>
        <w:t>go wniosku zainteresowanego o</w:t>
      </w:r>
      <w:r w:rsidRPr="00546527">
        <w:rPr>
          <w:rFonts w:ascii="Times New Roman" w:eastAsia="MS Mincho" w:hAnsi="Times New Roman" w:cs="Times New Roman"/>
          <w:sz w:val="24"/>
          <w:szCs w:val="24"/>
        </w:rPr>
        <w:t>bywatela, określającego temat lub tematy wykonywanych zadań publicznych przez Radę lub Komisje Rady, którymi jest zainteresowany.</w:t>
      </w:r>
    </w:p>
    <w:p w:rsidR="00C72BA4" w:rsidRPr="00546527" w:rsidRDefault="00C72BA4" w:rsidP="00473155">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2. Udostępniania dokumentów oraz protokołów z</w:t>
      </w:r>
      <w:r>
        <w:rPr>
          <w:rFonts w:ascii="Times New Roman" w:eastAsia="MS Mincho" w:hAnsi="Times New Roman" w:cs="Times New Roman"/>
          <w:sz w:val="24"/>
          <w:szCs w:val="24"/>
        </w:rPr>
        <w:t xml:space="preserve"> posiedzeń, o których mowa w </w:t>
      </w:r>
      <w:r w:rsidR="00B17979">
        <w:rPr>
          <w:rFonts w:ascii="Times New Roman" w:eastAsia="MS Mincho" w:hAnsi="Times New Roman" w:cs="Times New Roman"/>
          <w:sz w:val="24"/>
          <w:szCs w:val="24"/>
        </w:rPr>
        <w:t>ust. 1</w:t>
      </w:r>
      <w:r w:rsidRPr="00546527">
        <w:rPr>
          <w:rFonts w:ascii="Times New Roman" w:eastAsia="MS Mincho" w:hAnsi="Times New Roman" w:cs="Times New Roman"/>
          <w:sz w:val="24"/>
          <w:szCs w:val="24"/>
        </w:rPr>
        <w:t xml:space="preserve">  następuje we wspólnie uzgodnionym z właściwym Przewodniczącym terminie, lecz nie dłuższym niż w ciągu 7 dni od dnia złożenia wniosku, chyba że obywatel wnioskuje o termin późniejszy.</w:t>
      </w:r>
    </w:p>
    <w:p w:rsidR="00C72BA4" w:rsidRPr="00546527" w:rsidRDefault="00C72BA4" w:rsidP="00E76944">
      <w:pPr>
        <w:pStyle w:val="Zwykytekst"/>
        <w:jc w:val="both"/>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3. W przypadku nieobecności Przewodniczących wymienionych w ust.1, udostępnienia dokumentów oraz </w:t>
      </w:r>
      <w:r w:rsidR="006A4EA5">
        <w:rPr>
          <w:rFonts w:ascii="Times New Roman" w:eastAsia="MS Mincho" w:hAnsi="Times New Roman" w:cs="Times New Roman"/>
          <w:sz w:val="24"/>
          <w:szCs w:val="24"/>
        </w:rPr>
        <w:t>p</w:t>
      </w:r>
      <w:r w:rsidR="00A2055E">
        <w:rPr>
          <w:rFonts w:ascii="Times New Roman" w:eastAsia="MS Mincho" w:hAnsi="Times New Roman" w:cs="Times New Roman"/>
          <w:sz w:val="24"/>
          <w:szCs w:val="24"/>
        </w:rPr>
        <w:t>rotokołów, o których mowa w §105</w:t>
      </w:r>
      <w:r w:rsidRPr="00546527">
        <w:rPr>
          <w:rFonts w:ascii="Times New Roman" w:eastAsia="MS Mincho" w:hAnsi="Times New Roman" w:cs="Times New Roman"/>
          <w:sz w:val="24"/>
          <w:szCs w:val="24"/>
        </w:rPr>
        <w:t xml:space="preserve"> dokonują ich zastępcy. </w:t>
      </w:r>
    </w:p>
    <w:p w:rsidR="00C72BA4" w:rsidRPr="00546527" w:rsidRDefault="00C72BA4" w:rsidP="00473155">
      <w:pPr>
        <w:pStyle w:val="Zwykytekst"/>
        <w:jc w:val="both"/>
        <w:rPr>
          <w:rFonts w:ascii="Times New Roman" w:eastAsia="MS Mincho" w:hAnsi="Times New Roman" w:cs="Times New Roman"/>
          <w:sz w:val="24"/>
          <w:szCs w:val="24"/>
        </w:rPr>
      </w:pPr>
    </w:p>
    <w:p w:rsidR="00C72BA4" w:rsidRPr="00546527" w:rsidRDefault="00C72BA4" w:rsidP="00473155">
      <w:pPr>
        <w:pStyle w:val="Zwykytekst"/>
        <w:jc w:val="both"/>
        <w:rPr>
          <w:rFonts w:ascii="Times New Roman" w:eastAsia="MS Mincho" w:hAnsi="Times New Roman" w:cs="Times New Roman"/>
          <w:sz w:val="24"/>
          <w:szCs w:val="24"/>
        </w:rPr>
      </w:pPr>
    </w:p>
    <w:p w:rsidR="00C72BA4" w:rsidRPr="00546527" w:rsidRDefault="001A2FCA" w:rsidP="00E76944">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105</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Obywatel ma prawo do żądania sporządzenia kserokopii przedłożonych dokumentów i protokołów na jego użytek. </w:t>
      </w:r>
    </w:p>
    <w:p w:rsidR="00C72BA4" w:rsidRPr="00546527" w:rsidRDefault="00C72BA4" w:rsidP="00473155">
      <w:pPr>
        <w:pStyle w:val="Zwykytekst"/>
        <w:jc w:val="both"/>
        <w:rPr>
          <w:rFonts w:ascii="Times New Roman" w:eastAsia="MS Mincho" w:hAnsi="Times New Roman" w:cs="Times New Roman"/>
          <w:sz w:val="24"/>
          <w:szCs w:val="24"/>
        </w:rPr>
      </w:pPr>
    </w:p>
    <w:p w:rsidR="00C72BA4" w:rsidRPr="00546527" w:rsidRDefault="001A2FCA" w:rsidP="00473155">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106</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 xml:space="preserve">Obywatel nie ma prawa do wypożyczania dokumentów oraz wynoszenia ich poza Biuro Rady. </w:t>
      </w:r>
    </w:p>
    <w:p w:rsidR="00C72BA4" w:rsidRPr="00546527" w:rsidRDefault="00C72BA4" w:rsidP="00473155">
      <w:pPr>
        <w:pStyle w:val="Zwykytekst"/>
        <w:jc w:val="both"/>
        <w:rPr>
          <w:rFonts w:ascii="Times New Roman" w:eastAsia="MS Mincho" w:hAnsi="Times New Roman" w:cs="Times New Roman"/>
          <w:sz w:val="24"/>
          <w:szCs w:val="24"/>
        </w:rPr>
      </w:pPr>
    </w:p>
    <w:p w:rsidR="00C72BA4" w:rsidRDefault="001A2FCA" w:rsidP="00473155">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b/>
          <w:sz w:val="24"/>
          <w:szCs w:val="24"/>
        </w:rPr>
        <w:t>§ 107</w:t>
      </w:r>
      <w:r w:rsidR="00C72BA4">
        <w:rPr>
          <w:rFonts w:ascii="Times New Roman" w:eastAsia="MS Mincho" w:hAnsi="Times New Roman" w:cs="Times New Roman"/>
          <w:b/>
          <w:sz w:val="24"/>
          <w:szCs w:val="24"/>
        </w:rPr>
        <w:t>.</w:t>
      </w:r>
      <w:r w:rsidR="00475EA0">
        <w:rPr>
          <w:rFonts w:ascii="Times New Roman" w:eastAsia="MS Mincho" w:hAnsi="Times New Roman" w:cs="Times New Roman"/>
          <w:b/>
          <w:sz w:val="24"/>
          <w:szCs w:val="24"/>
        </w:rPr>
        <w:t xml:space="preserve">1. </w:t>
      </w:r>
      <w:r w:rsidR="00C72BA4">
        <w:rPr>
          <w:rFonts w:ascii="Times New Roman" w:eastAsia="MS Mincho" w:hAnsi="Times New Roman" w:cs="Times New Roman"/>
          <w:sz w:val="24"/>
          <w:szCs w:val="24"/>
        </w:rPr>
        <w:t>Żądania obywateli dotyczące dostępu do dokument</w:t>
      </w:r>
      <w:r w:rsidR="00425F1D">
        <w:rPr>
          <w:rFonts w:ascii="Times New Roman" w:eastAsia="MS Mincho" w:hAnsi="Times New Roman" w:cs="Times New Roman"/>
          <w:sz w:val="24"/>
          <w:szCs w:val="24"/>
        </w:rPr>
        <w:t>ów oraz protokołów z posiedzeń R</w:t>
      </w:r>
      <w:r w:rsidR="00C72BA4">
        <w:rPr>
          <w:rFonts w:ascii="Times New Roman" w:eastAsia="MS Mincho" w:hAnsi="Times New Roman" w:cs="Times New Roman"/>
          <w:sz w:val="24"/>
          <w:szCs w:val="24"/>
        </w:rPr>
        <w:t>ady lub Komisji Rady dotyczących spraw objętych informacjami niejawnymi są bezprzedmiotowe.</w:t>
      </w:r>
    </w:p>
    <w:p w:rsidR="00475EA0" w:rsidRPr="00475EA0" w:rsidRDefault="00475EA0" w:rsidP="00473155">
      <w:pPr>
        <w:pStyle w:val="Zwykytekst"/>
        <w:ind w:left="284" w:hanging="284"/>
        <w:jc w:val="both"/>
        <w:rPr>
          <w:rFonts w:ascii="Times New Roman" w:eastAsia="MS Mincho" w:hAnsi="Times New Roman" w:cs="Times New Roman"/>
          <w:sz w:val="24"/>
          <w:szCs w:val="24"/>
        </w:rPr>
      </w:pPr>
      <w:r w:rsidRPr="00475EA0">
        <w:rPr>
          <w:rFonts w:ascii="Times New Roman" w:eastAsia="MS Mincho" w:hAnsi="Times New Roman" w:cs="Times New Roman"/>
          <w:sz w:val="24"/>
          <w:szCs w:val="24"/>
        </w:rPr>
        <w:t>2. Dostęp do dokumentów odbywa się z uwzględnieniem przepisów o ochronie danych osobowych, ochronie informacji niejawnych</w:t>
      </w:r>
      <w:r w:rsidR="00C906F9">
        <w:rPr>
          <w:rFonts w:ascii="Times New Roman" w:eastAsia="MS Mincho" w:hAnsi="Times New Roman" w:cs="Times New Roman"/>
          <w:sz w:val="24"/>
          <w:szCs w:val="24"/>
        </w:rPr>
        <w:t>, dostępie do informacji publicznej</w:t>
      </w:r>
      <w:r w:rsidRPr="00475EA0">
        <w:rPr>
          <w:rFonts w:ascii="Times New Roman" w:eastAsia="MS Mincho" w:hAnsi="Times New Roman" w:cs="Times New Roman"/>
          <w:sz w:val="24"/>
          <w:szCs w:val="24"/>
        </w:rPr>
        <w:t xml:space="preserve"> oraz innych przepisów prawa ograniczających powszechny dostęp do danych.</w:t>
      </w:r>
    </w:p>
    <w:p w:rsidR="00C72BA4" w:rsidRDefault="00C72BA4" w:rsidP="00473155">
      <w:pPr>
        <w:pStyle w:val="Zwykytekst"/>
        <w:jc w:val="both"/>
        <w:rPr>
          <w:rFonts w:ascii="Times New Roman" w:eastAsia="MS Mincho" w:hAnsi="Times New Roman" w:cs="Times New Roman"/>
          <w:sz w:val="24"/>
          <w:szCs w:val="24"/>
        </w:rPr>
      </w:pPr>
    </w:p>
    <w:p w:rsidR="006126AC" w:rsidRDefault="006126AC" w:rsidP="00473155">
      <w:pPr>
        <w:pStyle w:val="Zwykytekst"/>
        <w:jc w:val="both"/>
        <w:rPr>
          <w:rFonts w:ascii="Times New Roman" w:eastAsia="MS Mincho" w:hAnsi="Times New Roman" w:cs="Times New Roman"/>
          <w:sz w:val="24"/>
          <w:szCs w:val="24"/>
        </w:rPr>
      </w:pPr>
    </w:p>
    <w:p w:rsidR="006126AC" w:rsidRDefault="006126AC" w:rsidP="00473155">
      <w:pPr>
        <w:pStyle w:val="Zwykytekst"/>
        <w:jc w:val="both"/>
        <w:rPr>
          <w:rFonts w:ascii="Times New Roman" w:eastAsia="MS Mincho" w:hAnsi="Times New Roman" w:cs="Times New Roman"/>
          <w:sz w:val="24"/>
          <w:szCs w:val="24"/>
        </w:rPr>
      </w:pPr>
    </w:p>
    <w:p w:rsidR="00DA179C" w:rsidRPr="00546527" w:rsidRDefault="00DA179C" w:rsidP="00DA179C">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 xml:space="preserve">ROZDZIAŁ </w:t>
      </w:r>
      <w:r w:rsidR="002F746F">
        <w:rPr>
          <w:rFonts w:ascii="Times New Roman" w:eastAsia="MS Mincho" w:hAnsi="Times New Roman" w:cs="Times New Roman"/>
          <w:b/>
          <w:sz w:val="24"/>
          <w:szCs w:val="24"/>
          <w:u w:val="single"/>
        </w:rPr>
        <w:t>VIII</w:t>
      </w:r>
    </w:p>
    <w:p w:rsidR="00DA179C" w:rsidRPr="00546527" w:rsidRDefault="00DA179C" w:rsidP="00473155">
      <w:pPr>
        <w:pStyle w:val="Zwykytekst"/>
        <w:jc w:val="both"/>
        <w:rPr>
          <w:rFonts w:ascii="Times New Roman" w:eastAsia="MS Mincho" w:hAnsi="Times New Roman" w:cs="Times New Roman"/>
          <w:sz w:val="24"/>
          <w:szCs w:val="24"/>
        </w:rPr>
      </w:pPr>
    </w:p>
    <w:p w:rsidR="00C72BA4" w:rsidRDefault="00E64853" w:rsidP="00DA179C">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 xml:space="preserve">Rozpatrywanie skarg </w:t>
      </w:r>
      <w:r w:rsidR="00DA179C">
        <w:rPr>
          <w:rFonts w:ascii="Times New Roman" w:eastAsia="MS Mincho" w:hAnsi="Times New Roman" w:cs="Times New Roman"/>
          <w:b/>
          <w:sz w:val="24"/>
          <w:szCs w:val="24"/>
          <w:u w:val="single"/>
        </w:rPr>
        <w:t xml:space="preserve">na </w:t>
      </w:r>
      <w:r>
        <w:rPr>
          <w:rFonts w:ascii="Times New Roman" w:eastAsia="MS Mincho" w:hAnsi="Times New Roman" w:cs="Times New Roman"/>
          <w:b/>
          <w:sz w:val="24"/>
          <w:szCs w:val="24"/>
          <w:u w:val="single"/>
        </w:rPr>
        <w:t xml:space="preserve">działalność </w:t>
      </w:r>
      <w:r w:rsidR="00DA179C">
        <w:rPr>
          <w:rFonts w:ascii="Times New Roman" w:eastAsia="MS Mincho" w:hAnsi="Times New Roman" w:cs="Times New Roman"/>
          <w:b/>
          <w:sz w:val="24"/>
          <w:szCs w:val="24"/>
          <w:u w:val="single"/>
        </w:rPr>
        <w:t>Burmistrza i kierowników jednostek organizacyjnych.</w:t>
      </w:r>
    </w:p>
    <w:p w:rsidR="00DA179C" w:rsidRDefault="00DA179C" w:rsidP="00DA179C">
      <w:pPr>
        <w:pStyle w:val="Zwykytekst"/>
        <w:jc w:val="center"/>
        <w:rPr>
          <w:rFonts w:ascii="Times New Roman" w:eastAsia="MS Mincho" w:hAnsi="Times New Roman" w:cs="Times New Roman"/>
          <w:b/>
          <w:sz w:val="24"/>
          <w:szCs w:val="24"/>
          <w:u w:val="single"/>
        </w:rPr>
      </w:pPr>
    </w:p>
    <w:p w:rsidR="00DA179C" w:rsidRDefault="001A2FCA" w:rsidP="00DA179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108</w:t>
      </w:r>
      <w:r w:rsidR="00DA179C">
        <w:rPr>
          <w:rFonts w:ascii="Times New Roman" w:eastAsia="MS Mincho" w:hAnsi="Times New Roman" w:cs="Times New Roman"/>
          <w:b/>
          <w:sz w:val="24"/>
          <w:szCs w:val="24"/>
        </w:rPr>
        <w:t xml:space="preserve">. </w:t>
      </w:r>
      <w:r w:rsidR="00CE47F8">
        <w:rPr>
          <w:rFonts w:ascii="Times New Roman" w:eastAsia="MS Mincho" w:hAnsi="Times New Roman" w:cs="Times New Roman"/>
          <w:b/>
          <w:sz w:val="24"/>
          <w:szCs w:val="24"/>
        </w:rPr>
        <w:t xml:space="preserve">1. </w:t>
      </w:r>
      <w:r w:rsidR="00CE47F8">
        <w:rPr>
          <w:rFonts w:ascii="Times New Roman" w:eastAsia="MS Mincho" w:hAnsi="Times New Roman" w:cs="Times New Roman"/>
          <w:sz w:val="24"/>
          <w:szCs w:val="24"/>
        </w:rPr>
        <w:t>Zarzuty zawarte w s</w:t>
      </w:r>
      <w:r w:rsidR="00CE47F8" w:rsidRPr="00CE47F8">
        <w:rPr>
          <w:rFonts w:ascii="Times New Roman" w:eastAsia="MS Mincho" w:hAnsi="Times New Roman" w:cs="Times New Roman"/>
          <w:sz w:val="24"/>
          <w:szCs w:val="24"/>
        </w:rPr>
        <w:t>kar</w:t>
      </w:r>
      <w:r w:rsidR="00CE47F8">
        <w:rPr>
          <w:rFonts w:ascii="Times New Roman" w:eastAsia="MS Mincho" w:hAnsi="Times New Roman" w:cs="Times New Roman"/>
          <w:sz w:val="24"/>
          <w:szCs w:val="24"/>
        </w:rPr>
        <w:t>dze</w:t>
      </w:r>
      <w:r w:rsidR="00E64853">
        <w:rPr>
          <w:rFonts w:ascii="Times New Roman" w:eastAsia="MS Mincho" w:hAnsi="Times New Roman" w:cs="Times New Roman"/>
          <w:sz w:val="24"/>
          <w:szCs w:val="24"/>
        </w:rPr>
        <w:t xml:space="preserve"> </w:t>
      </w:r>
      <w:r w:rsidR="00CE47F8">
        <w:rPr>
          <w:rFonts w:ascii="Times New Roman" w:eastAsia="MS Mincho" w:hAnsi="Times New Roman" w:cs="Times New Roman"/>
          <w:sz w:val="24"/>
          <w:szCs w:val="24"/>
        </w:rPr>
        <w:t>na działalność Burmistrza lub kierownika gminnej jednostki organizacyjne</w:t>
      </w:r>
      <w:r w:rsidR="006126AC">
        <w:rPr>
          <w:rFonts w:ascii="Times New Roman" w:eastAsia="MS Mincho" w:hAnsi="Times New Roman" w:cs="Times New Roman"/>
          <w:sz w:val="24"/>
          <w:szCs w:val="24"/>
        </w:rPr>
        <w:t>j podlegają rozpatrzeniu przez K</w:t>
      </w:r>
      <w:r w:rsidR="00CE47F8">
        <w:rPr>
          <w:rFonts w:ascii="Times New Roman" w:eastAsia="MS Mincho" w:hAnsi="Times New Roman" w:cs="Times New Roman"/>
          <w:sz w:val="24"/>
          <w:szCs w:val="24"/>
        </w:rPr>
        <w:t xml:space="preserve">omisję </w:t>
      </w:r>
      <w:r w:rsidR="006126AC">
        <w:rPr>
          <w:rFonts w:ascii="Times New Roman" w:eastAsia="MS Mincho" w:hAnsi="Times New Roman" w:cs="Times New Roman"/>
          <w:sz w:val="24"/>
          <w:szCs w:val="24"/>
        </w:rPr>
        <w:t>R</w:t>
      </w:r>
      <w:r w:rsidR="00CE47F8">
        <w:rPr>
          <w:rFonts w:ascii="Times New Roman" w:eastAsia="MS Mincho" w:hAnsi="Times New Roman" w:cs="Times New Roman"/>
          <w:sz w:val="24"/>
          <w:szCs w:val="24"/>
        </w:rPr>
        <w:t>ewizyjną.</w:t>
      </w:r>
    </w:p>
    <w:p w:rsidR="00CE47F8" w:rsidRDefault="00CE47F8" w:rsidP="00DA179C">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2. </w:t>
      </w:r>
      <w:r w:rsidR="004D539A">
        <w:rPr>
          <w:rFonts w:ascii="Times New Roman" w:eastAsia="MS Mincho" w:hAnsi="Times New Roman" w:cs="Times New Roman"/>
          <w:sz w:val="24"/>
          <w:szCs w:val="24"/>
        </w:rPr>
        <w:t>Przepis ust. 1 nie wyklucza możliwości powołania przez Radę innej komi</w:t>
      </w:r>
      <w:r w:rsidR="00E64853">
        <w:rPr>
          <w:rFonts w:ascii="Times New Roman" w:eastAsia="MS Mincho" w:hAnsi="Times New Roman" w:cs="Times New Roman"/>
          <w:sz w:val="24"/>
          <w:szCs w:val="24"/>
        </w:rPr>
        <w:t>sji, o której mowa w § 77 ust. 3</w:t>
      </w:r>
      <w:r w:rsidR="004D539A">
        <w:rPr>
          <w:rFonts w:ascii="Times New Roman" w:eastAsia="MS Mincho" w:hAnsi="Times New Roman" w:cs="Times New Roman"/>
          <w:sz w:val="24"/>
          <w:szCs w:val="24"/>
        </w:rPr>
        <w:t>.</w:t>
      </w:r>
    </w:p>
    <w:p w:rsidR="004D539A" w:rsidRDefault="001A2FCA" w:rsidP="00DA179C">
      <w:pPr>
        <w:pStyle w:val="Zwykytek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 109</w:t>
      </w:r>
      <w:r w:rsidR="007B0108">
        <w:rPr>
          <w:rFonts w:ascii="Times New Roman" w:eastAsia="MS Mincho" w:hAnsi="Times New Roman" w:cs="Times New Roman"/>
          <w:b/>
          <w:sz w:val="24"/>
          <w:szCs w:val="24"/>
        </w:rPr>
        <w:t>.</w:t>
      </w:r>
      <w:r w:rsidR="00D34921">
        <w:rPr>
          <w:rFonts w:ascii="Times New Roman" w:eastAsia="MS Mincho" w:hAnsi="Times New Roman" w:cs="Times New Roman"/>
          <w:b/>
          <w:sz w:val="24"/>
          <w:szCs w:val="24"/>
        </w:rPr>
        <w:t xml:space="preserve">1. </w:t>
      </w:r>
      <w:r w:rsidR="007B0108" w:rsidRPr="002C1D0A">
        <w:rPr>
          <w:rFonts w:ascii="Times New Roman" w:eastAsia="MS Mincho" w:hAnsi="Times New Roman" w:cs="Times New Roman"/>
          <w:sz w:val="24"/>
          <w:szCs w:val="24"/>
        </w:rPr>
        <w:t>Komi</w:t>
      </w:r>
      <w:r w:rsidR="00E64853">
        <w:rPr>
          <w:rFonts w:ascii="Times New Roman" w:eastAsia="MS Mincho" w:hAnsi="Times New Roman" w:cs="Times New Roman"/>
          <w:sz w:val="24"/>
          <w:szCs w:val="24"/>
        </w:rPr>
        <w:t>sja badająca skargę</w:t>
      </w:r>
      <w:r w:rsidR="007B0108" w:rsidRPr="002C1D0A">
        <w:rPr>
          <w:rFonts w:ascii="Times New Roman" w:eastAsia="MS Mincho" w:hAnsi="Times New Roman" w:cs="Times New Roman"/>
          <w:sz w:val="24"/>
          <w:szCs w:val="24"/>
        </w:rPr>
        <w:t xml:space="preserve"> przedstawia dokonane ustalenia</w:t>
      </w:r>
      <w:r w:rsidR="002C1D0A" w:rsidRPr="002C1D0A">
        <w:rPr>
          <w:rFonts w:ascii="Times New Roman" w:eastAsia="MS Mincho" w:hAnsi="Times New Roman" w:cs="Times New Roman"/>
          <w:sz w:val="24"/>
          <w:szCs w:val="24"/>
        </w:rPr>
        <w:t xml:space="preserve"> w propozycji uchwały, której załącznikiem jest sformułowana w formie uzasadnienia </w:t>
      </w:r>
      <w:r w:rsidR="00D34921">
        <w:rPr>
          <w:rFonts w:ascii="Times New Roman" w:eastAsia="MS Mincho" w:hAnsi="Times New Roman" w:cs="Times New Roman"/>
          <w:sz w:val="24"/>
          <w:szCs w:val="24"/>
        </w:rPr>
        <w:t xml:space="preserve">jej </w:t>
      </w:r>
      <w:r w:rsidR="002C1D0A" w:rsidRPr="002C1D0A">
        <w:rPr>
          <w:rFonts w:ascii="Times New Roman" w:eastAsia="MS Mincho" w:hAnsi="Times New Roman" w:cs="Times New Roman"/>
          <w:sz w:val="24"/>
          <w:szCs w:val="24"/>
        </w:rPr>
        <w:t>opinia.</w:t>
      </w:r>
      <w:r w:rsidR="002C1D0A">
        <w:rPr>
          <w:rFonts w:ascii="Times New Roman" w:eastAsia="MS Mincho" w:hAnsi="Times New Roman" w:cs="Times New Roman"/>
          <w:b/>
          <w:sz w:val="24"/>
          <w:szCs w:val="24"/>
        </w:rPr>
        <w:t xml:space="preserve"> </w:t>
      </w:r>
    </w:p>
    <w:p w:rsidR="00D34921" w:rsidRDefault="00D34921" w:rsidP="00DA179C">
      <w:pPr>
        <w:pStyle w:val="Zwykytekst"/>
        <w:jc w:val="both"/>
        <w:rPr>
          <w:rFonts w:ascii="Times New Roman" w:eastAsia="MS Mincho" w:hAnsi="Times New Roman" w:cs="Times New Roman"/>
          <w:sz w:val="24"/>
          <w:szCs w:val="24"/>
        </w:rPr>
      </w:pPr>
      <w:r w:rsidRPr="00D34921">
        <w:rPr>
          <w:rFonts w:ascii="Times New Roman" w:eastAsia="MS Mincho" w:hAnsi="Times New Roman" w:cs="Times New Roman"/>
          <w:sz w:val="24"/>
          <w:szCs w:val="24"/>
        </w:rPr>
        <w:t>2.</w:t>
      </w:r>
      <w:r>
        <w:rPr>
          <w:rFonts w:ascii="Times New Roman" w:eastAsia="MS Mincho" w:hAnsi="Times New Roman" w:cs="Times New Roman"/>
          <w:sz w:val="24"/>
          <w:szCs w:val="24"/>
        </w:rPr>
        <w:t xml:space="preserve"> </w:t>
      </w:r>
      <w:r w:rsidRPr="00D34921">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Opinia komisji jest rekomendacją dla </w:t>
      </w:r>
      <w:r w:rsidR="00425F1D">
        <w:rPr>
          <w:rFonts w:ascii="Times New Roman" w:eastAsia="MS Mincho" w:hAnsi="Times New Roman" w:cs="Times New Roman"/>
          <w:sz w:val="24"/>
          <w:szCs w:val="24"/>
        </w:rPr>
        <w:t>R</w:t>
      </w:r>
      <w:r>
        <w:rPr>
          <w:rFonts w:ascii="Times New Roman" w:eastAsia="MS Mincho" w:hAnsi="Times New Roman" w:cs="Times New Roman"/>
          <w:sz w:val="24"/>
          <w:szCs w:val="24"/>
        </w:rPr>
        <w:t xml:space="preserve">ady co do zasadności </w:t>
      </w:r>
      <w:r w:rsidR="00E64853">
        <w:rPr>
          <w:rFonts w:ascii="Times New Roman" w:eastAsia="MS Mincho" w:hAnsi="Times New Roman" w:cs="Times New Roman"/>
          <w:sz w:val="24"/>
          <w:szCs w:val="24"/>
        </w:rPr>
        <w:t xml:space="preserve">zarzutów zawartych w </w:t>
      </w:r>
      <w:r>
        <w:rPr>
          <w:rFonts w:ascii="Times New Roman" w:eastAsia="MS Mincho" w:hAnsi="Times New Roman" w:cs="Times New Roman"/>
          <w:sz w:val="24"/>
          <w:szCs w:val="24"/>
        </w:rPr>
        <w:t>skar</w:t>
      </w:r>
      <w:r w:rsidR="00E64853">
        <w:rPr>
          <w:rFonts w:ascii="Times New Roman" w:eastAsia="MS Mincho" w:hAnsi="Times New Roman" w:cs="Times New Roman"/>
          <w:sz w:val="24"/>
          <w:szCs w:val="24"/>
        </w:rPr>
        <w:t>dze</w:t>
      </w:r>
      <w:r>
        <w:rPr>
          <w:rFonts w:ascii="Times New Roman" w:eastAsia="MS Mincho" w:hAnsi="Times New Roman" w:cs="Times New Roman"/>
          <w:sz w:val="24"/>
          <w:szCs w:val="24"/>
        </w:rPr>
        <w:t>. Jeśli skarga jest zasadna należy zaproponować sposób jej załatwienia.</w:t>
      </w:r>
    </w:p>
    <w:p w:rsidR="007E21B3" w:rsidRDefault="007E21B3" w:rsidP="00DA179C">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w:t>
      </w:r>
      <w:r w:rsidR="002F746F">
        <w:rPr>
          <w:rFonts w:ascii="Times New Roman" w:eastAsia="MS Mincho" w:hAnsi="Times New Roman" w:cs="Times New Roman"/>
          <w:b/>
          <w:sz w:val="24"/>
          <w:szCs w:val="24"/>
        </w:rPr>
        <w:t>1</w:t>
      </w:r>
      <w:r w:rsidR="001A2FCA">
        <w:rPr>
          <w:rFonts w:ascii="Times New Roman" w:eastAsia="MS Mincho" w:hAnsi="Times New Roman" w:cs="Times New Roman"/>
          <w:b/>
          <w:sz w:val="24"/>
          <w:szCs w:val="24"/>
        </w:rPr>
        <w:t>0</w:t>
      </w:r>
      <w:r>
        <w:rPr>
          <w:rFonts w:ascii="Times New Roman" w:eastAsia="MS Mincho" w:hAnsi="Times New Roman" w:cs="Times New Roman"/>
          <w:b/>
          <w:sz w:val="24"/>
          <w:szCs w:val="24"/>
        </w:rPr>
        <w:t xml:space="preserve">. </w:t>
      </w:r>
      <w:r>
        <w:rPr>
          <w:rFonts w:ascii="Times New Roman" w:eastAsia="MS Mincho" w:hAnsi="Times New Roman" w:cs="Times New Roman"/>
          <w:sz w:val="24"/>
          <w:szCs w:val="24"/>
        </w:rPr>
        <w:t xml:space="preserve">O sposobie załatwienia skargi </w:t>
      </w:r>
      <w:r w:rsidRPr="007E21B3">
        <w:rPr>
          <w:rFonts w:ascii="Times New Roman" w:eastAsia="MS Mincho" w:hAnsi="Times New Roman" w:cs="Times New Roman"/>
          <w:sz w:val="24"/>
          <w:szCs w:val="24"/>
        </w:rPr>
        <w:t xml:space="preserve"> należy zawiadomić osoby ją wnoszące</w:t>
      </w:r>
      <w:r>
        <w:rPr>
          <w:rFonts w:ascii="Times New Roman" w:eastAsia="MS Mincho" w:hAnsi="Times New Roman" w:cs="Times New Roman"/>
          <w:sz w:val="24"/>
          <w:szCs w:val="24"/>
        </w:rPr>
        <w:t>. Zawiadomienie winno z</w:t>
      </w:r>
      <w:r w:rsidR="00E64853">
        <w:rPr>
          <w:rFonts w:ascii="Times New Roman" w:eastAsia="MS Mincho" w:hAnsi="Times New Roman" w:cs="Times New Roman"/>
          <w:sz w:val="24"/>
          <w:szCs w:val="24"/>
        </w:rPr>
        <w:t>a</w:t>
      </w:r>
      <w:r>
        <w:rPr>
          <w:rFonts w:ascii="Times New Roman" w:eastAsia="MS Mincho" w:hAnsi="Times New Roman" w:cs="Times New Roman"/>
          <w:sz w:val="24"/>
          <w:szCs w:val="24"/>
        </w:rPr>
        <w:t>wier</w:t>
      </w:r>
      <w:r w:rsidR="00EC210C">
        <w:rPr>
          <w:rFonts w:ascii="Times New Roman" w:eastAsia="MS Mincho" w:hAnsi="Times New Roman" w:cs="Times New Roman"/>
          <w:sz w:val="24"/>
          <w:szCs w:val="24"/>
        </w:rPr>
        <w:t>ać: nazwę R</w:t>
      </w:r>
      <w:r>
        <w:rPr>
          <w:rFonts w:ascii="Times New Roman" w:eastAsia="MS Mincho" w:hAnsi="Times New Roman" w:cs="Times New Roman"/>
          <w:sz w:val="24"/>
          <w:szCs w:val="24"/>
        </w:rPr>
        <w:t>ady, wskazanie w jaki sposób skarga została załatwiona, podpis</w:t>
      </w:r>
      <w:r w:rsidR="00EC210C">
        <w:rPr>
          <w:rFonts w:ascii="Times New Roman" w:eastAsia="MS Mincho" w:hAnsi="Times New Roman" w:cs="Times New Roman"/>
          <w:sz w:val="24"/>
          <w:szCs w:val="24"/>
        </w:rPr>
        <w:t xml:space="preserve"> z podaniem imienia i nazwiska P</w:t>
      </w:r>
      <w:r>
        <w:rPr>
          <w:rFonts w:ascii="Times New Roman" w:eastAsia="MS Mincho" w:hAnsi="Times New Roman" w:cs="Times New Roman"/>
          <w:sz w:val="24"/>
          <w:szCs w:val="24"/>
        </w:rPr>
        <w:t>rzewodniczącego, uzasadnienie faktyczne i prawne.</w:t>
      </w:r>
    </w:p>
    <w:p w:rsidR="0055183B" w:rsidRPr="00D34921" w:rsidRDefault="0055183B" w:rsidP="00DA179C">
      <w:pPr>
        <w:pStyle w:val="Zwykytekst"/>
        <w:jc w:val="both"/>
        <w:rPr>
          <w:rFonts w:ascii="Times New Roman" w:eastAsia="MS Mincho" w:hAnsi="Times New Roman" w:cs="Times New Roman"/>
          <w:sz w:val="24"/>
          <w:szCs w:val="24"/>
        </w:rPr>
      </w:pPr>
    </w:p>
    <w:p w:rsidR="004D539A" w:rsidRPr="00DA179C" w:rsidRDefault="004D539A" w:rsidP="00DA179C">
      <w:pPr>
        <w:pStyle w:val="Zwykytekst"/>
        <w:jc w:val="both"/>
        <w:rPr>
          <w:rFonts w:ascii="Times New Roman" w:eastAsia="MS Mincho" w:hAnsi="Times New Roman" w:cs="Times New Roman"/>
          <w:sz w:val="24"/>
          <w:szCs w:val="24"/>
        </w:rPr>
      </w:pPr>
    </w:p>
    <w:p w:rsidR="00C72BA4"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 xml:space="preserve">ROZDZIAŁ </w:t>
      </w:r>
      <w:r w:rsidR="002F746F">
        <w:rPr>
          <w:rFonts w:ascii="Times New Roman" w:eastAsia="MS Mincho" w:hAnsi="Times New Roman" w:cs="Times New Roman"/>
          <w:b/>
          <w:sz w:val="24"/>
          <w:szCs w:val="24"/>
          <w:u w:val="single"/>
        </w:rPr>
        <w:t>I</w:t>
      </w:r>
      <w:r w:rsidRPr="00546527">
        <w:rPr>
          <w:rFonts w:ascii="Times New Roman" w:eastAsia="MS Mincho" w:hAnsi="Times New Roman" w:cs="Times New Roman"/>
          <w:b/>
          <w:sz w:val="24"/>
          <w:szCs w:val="24"/>
          <w:u w:val="single"/>
        </w:rPr>
        <w:t>X</w:t>
      </w:r>
    </w:p>
    <w:p w:rsidR="002F746F" w:rsidRDefault="002F746F" w:rsidP="00C72BA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Rozpatrywa</w:t>
      </w:r>
      <w:r w:rsidR="00EC210C">
        <w:rPr>
          <w:rFonts w:ascii="Times New Roman" w:eastAsia="MS Mincho" w:hAnsi="Times New Roman" w:cs="Times New Roman"/>
          <w:b/>
          <w:sz w:val="24"/>
          <w:szCs w:val="24"/>
          <w:u w:val="single"/>
        </w:rPr>
        <w:t>nie petycji kierowanych do Rady</w:t>
      </w:r>
      <w:r>
        <w:rPr>
          <w:rFonts w:ascii="Times New Roman" w:eastAsia="MS Mincho" w:hAnsi="Times New Roman" w:cs="Times New Roman"/>
          <w:b/>
          <w:sz w:val="24"/>
          <w:szCs w:val="24"/>
          <w:u w:val="single"/>
        </w:rPr>
        <w:t>.</w:t>
      </w:r>
    </w:p>
    <w:p w:rsidR="008A3067" w:rsidRDefault="008A3067" w:rsidP="00C72BA4">
      <w:pPr>
        <w:pStyle w:val="Zwykytekst"/>
        <w:jc w:val="center"/>
        <w:rPr>
          <w:rFonts w:ascii="Times New Roman" w:eastAsia="MS Mincho" w:hAnsi="Times New Roman" w:cs="Times New Roman"/>
          <w:b/>
          <w:sz w:val="24"/>
          <w:szCs w:val="24"/>
          <w:u w:val="single"/>
        </w:rPr>
      </w:pPr>
    </w:p>
    <w:p w:rsidR="008A3067" w:rsidRPr="008A3067" w:rsidRDefault="008A3067" w:rsidP="008A3067">
      <w:pPr>
        <w:pStyle w:val="Zwykytekst"/>
        <w:jc w:val="both"/>
        <w:rPr>
          <w:rFonts w:ascii="Times New Roman" w:eastAsia="MS Mincho" w:hAnsi="Times New Roman" w:cs="Times New Roman"/>
          <w:sz w:val="24"/>
          <w:szCs w:val="24"/>
        </w:rPr>
      </w:pPr>
    </w:p>
    <w:p w:rsidR="00FD25A4" w:rsidRDefault="008A3067"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11</w:t>
      </w:r>
      <w:r w:rsidR="001A2FCA">
        <w:rPr>
          <w:rFonts w:ascii="Times New Roman" w:eastAsia="MS Mincho" w:hAnsi="Times New Roman" w:cs="Times New Roman"/>
          <w:b/>
          <w:sz w:val="24"/>
          <w:szCs w:val="24"/>
        </w:rPr>
        <w:t>1</w:t>
      </w:r>
      <w:r>
        <w:rPr>
          <w:rFonts w:ascii="Times New Roman" w:eastAsia="MS Mincho" w:hAnsi="Times New Roman" w:cs="Times New Roman"/>
          <w:b/>
          <w:sz w:val="24"/>
          <w:szCs w:val="24"/>
        </w:rPr>
        <w:t>.</w:t>
      </w:r>
      <w:r w:rsidRPr="00EB266D">
        <w:rPr>
          <w:rFonts w:ascii="Times New Roman" w:eastAsia="MS Mincho" w:hAnsi="Times New Roman" w:cs="Times New Roman"/>
          <w:sz w:val="24"/>
          <w:szCs w:val="24"/>
        </w:rPr>
        <w:t xml:space="preserve"> </w:t>
      </w:r>
      <w:r w:rsidR="00EB266D" w:rsidRPr="00EB266D">
        <w:rPr>
          <w:rFonts w:ascii="Times New Roman" w:eastAsia="MS Mincho" w:hAnsi="Times New Roman" w:cs="Times New Roman"/>
          <w:sz w:val="24"/>
          <w:szCs w:val="24"/>
        </w:rPr>
        <w:t>1. Petycja, która wpłynęła do Rady</w:t>
      </w:r>
      <w:r w:rsidR="00EB266D">
        <w:rPr>
          <w:rFonts w:ascii="Times New Roman" w:eastAsia="MS Mincho" w:hAnsi="Times New Roman" w:cs="Times New Roman"/>
          <w:sz w:val="24"/>
          <w:szCs w:val="24"/>
        </w:rPr>
        <w:t>, Przewodniczący kieruje niezwłocznie do rozpa</w:t>
      </w:r>
      <w:r w:rsidR="00EC210C">
        <w:rPr>
          <w:rFonts w:ascii="Times New Roman" w:eastAsia="MS Mincho" w:hAnsi="Times New Roman" w:cs="Times New Roman"/>
          <w:sz w:val="24"/>
          <w:szCs w:val="24"/>
        </w:rPr>
        <w:t xml:space="preserve">trzenia przez Komisje Rewizyjną </w:t>
      </w:r>
      <w:r w:rsidR="00EB266D">
        <w:rPr>
          <w:rFonts w:ascii="Times New Roman" w:eastAsia="MS Mincho" w:hAnsi="Times New Roman" w:cs="Times New Roman"/>
          <w:sz w:val="24"/>
          <w:szCs w:val="24"/>
        </w:rPr>
        <w:t xml:space="preserve">oraz do publikacji złożonej petycji (skanu) na stronie internetowej </w:t>
      </w:r>
      <w:hyperlink r:id="rId14" w:history="1">
        <w:r w:rsidR="00EB266D" w:rsidRPr="003F47BE">
          <w:rPr>
            <w:rStyle w:val="Hipercze"/>
            <w:rFonts w:ascii="Times New Roman" w:eastAsia="MS Mincho" w:hAnsi="Times New Roman" w:cs="Times New Roman"/>
            <w:sz w:val="24"/>
            <w:szCs w:val="24"/>
          </w:rPr>
          <w:t>www.buk</w:t>
        </w:r>
      </w:hyperlink>
      <w:r w:rsidR="00EB266D">
        <w:rPr>
          <w:rFonts w:ascii="Times New Roman" w:eastAsia="MS Mincho" w:hAnsi="Times New Roman" w:cs="Times New Roman"/>
          <w:sz w:val="24"/>
          <w:szCs w:val="24"/>
        </w:rPr>
        <w:t xml:space="preserve">.gmina.pl.  </w:t>
      </w:r>
    </w:p>
    <w:p w:rsidR="00EB266D" w:rsidRDefault="00EB266D"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Przewodniczący Komisji Rewizyjnej kieruje petycję do rozpatrz</w:t>
      </w:r>
      <w:r w:rsidR="00EC210C">
        <w:rPr>
          <w:rFonts w:ascii="Times New Roman" w:eastAsia="MS Mincho" w:hAnsi="Times New Roman" w:cs="Times New Roman"/>
          <w:sz w:val="24"/>
          <w:szCs w:val="24"/>
        </w:rPr>
        <w:t>enia na najbliższe posiedzenie K</w:t>
      </w:r>
      <w:r>
        <w:rPr>
          <w:rFonts w:ascii="Times New Roman" w:eastAsia="MS Mincho" w:hAnsi="Times New Roman" w:cs="Times New Roman"/>
          <w:sz w:val="24"/>
          <w:szCs w:val="24"/>
        </w:rPr>
        <w:t>omisji</w:t>
      </w:r>
      <w:r w:rsidR="00EC210C">
        <w:rPr>
          <w:rFonts w:ascii="Times New Roman" w:eastAsia="MS Mincho" w:hAnsi="Times New Roman" w:cs="Times New Roman"/>
          <w:sz w:val="24"/>
          <w:szCs w:val="24"/>
        </w:rPr>
        <w:t xml:space="preserve"> Rewizyjnej</w:t>
      </w:r>
      <w:r>
        <w:rPr>
          <w:rFonts w:ascii="Times New Roman" w:eastAsia="MS Mincho" w:hAnsi="Times New Roman" w:cs="Times New Roman"/>
          <w:sz w:val="24"/>
          <w:szCs w:val="24"/>
        </w:rPr>
        <w:t>. Jeżeli komisja uzna</w:t>
      </w:r>
      <w:r w:rsidR="00BA4535">
        <w:rPr>
          <w:rFonts w:ascii="Times New Roman" w:eastAsia="MS Mincho" w:hAnsi="Times New Roman" w:cs="Times New Roman"/>
          <w:sz w:val="24"/>
          <w:szCs w:val="24"/>
        </w:rPr>
        <w:t>, że jej przedmiot nie mieści się w kompetencji organu uchwałodawczego przekazuje ją właściwemu organowi władzy publicznej. O przekazaniu petycji informuje podmiot wnoszący petycję.</w:t>
      </w:r>
    </w:p>
    <w:p w:rsidR="005D05D6" w:rsidRDefault="005D05D6"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3. O terminie posiedzenia Komisji</w:t>
      </w:r>
      <w:r w:rsidR="00EC210C">
        <w:rPr>
          <w:rFonts w:ascii="Times New Roman" w:eastAsia="MS Mincho" w:hAnsi="Times New Roman" w:cs="Times New Roman"/>
          <w:sz w:val="24"/>
          <w:szCs w:val="24"/>
        </w:rPr>
        <w:t xml:space="preserve"> Rewizyjnej</w:t>
      </w:r>
      <w:r>
        <w:rPr>
          <w:rFonts w:ascii="Times New Roman" w:eastAsia="MS Mincho" w:hAnsi="Times New Roman" w:cs="Times New Roman"/>
          <w:sz w:val="24"/>
          <w:szCs w:val="24"/>
        </w:rPr>
        <w:t>, na którym będzie rozpatrywana petycja Przewodniczący Komisji Rewizyjnej zawiadamia przewodniczących wszystkich stałych komisji Rady.</w:t>
      </w:r>
    </w:p>
    <w:p w:rsidR="005D05D6" w:rsidRDefault="005D05D6"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4. Komisja Rewizyjna może zwrócić się do innej komisji Rady z prośbą o wyrażenie opinii o rozpatrywanej petycji.</w:t>
      </w:r>
    </w:p>
    <w:p w:rsidR="0000420E" w:rsidRDefault="0000420E"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5. Przewodniczący Komisji Rewizyjnej przekazuje do zamieszczenia na stronie internetowej gminy </w:t>
      </w:r>
      <w:hyperlink r:id="rId15" w:history="1">
        <w:r w:rsidRPr="003F47BE">
          <w:rPr>
            <w:rStyle w:val="Hipercze"/>
            <w:rFonts w:ascii="Times New Roman" w:eastAsia="MS Mincho" w:hAnsi="Times New Roman" w:cs="Times New Roman"/>
            <w:sz w:val="24"/>
            <w:szCs w:val="24"/>
          </w:rPr>
          <w:t>www.buk.gmina.pl</w:t>
        </w:r>
      </w:hyperlink>
      <w:r>
        <w:rPr>
          <w:rFonts w:ascii="Times New Roman" w:eastAsia="MS Mincho" w:hAnsi="Times New Roman" w:cs="Times New Roman"/>
          <w:sz w:val="24"/>
          <w:szCs w:val="24"/>
        </w:rPr>
        <w:t xml:space="preserve"> informacje dotyczące rozpatrzenia petycji, w szczególności zasięganych opinii, przewidywanego terminu oraz sposobu załatwienia petycji. </w:t>
      </w:r>
    </w:p>
    <w:p w:rsidR="00D402DD" w:rsidRDefault="00D402DD" w:rsidP="008A3067">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11</w:t>
      </w:r>
      <w:r w:rsidR="001A2FCA">
        <w:rPr>
          <w:rFonts w:ascii="Times New Roman" w:eastAsia="MS Mincho" w:hAnsi="Times New Roman" w:cs="Times New Roman"/>
          <w:b/>
          <w:sz w:val="24"/>
          <w:szCs w:val="24"/>
        </w:rPr>
        <w:t>2</w:t>
      </w:r>
      <w:r>
        <w:rPr>
          <w:rFonts w:ascii="Times New Roman" w:eastAsia="MS Mincho" w:hAnsi="Times New Roman" w:cs="Times New Roman"/>
          <w:b/>
          <w:sz w:val="24"/>
          <w:szCs w:val="24"/>
        </w:rPr>
        <w:t xml:space="preserve">. </w:t>
      </w:r>
      <w:r w:rsidRPr="00D402DD">
        <w:rPr>
          <w:rFonts w:ascii="Times New Roman" w:eastAsia="MS Mincho" w:hAnsi="Times New Roman" w:cs="Times New Roman"/>
          <w:sz w:val="24"/>
          <w:szCs w:val="24"/>
        </w:rPr>
        <w:t>1.</w:t>
      </w:r>
      <w:r>
        <w:rPr>
          <w:rFonts w:ascii="Times New Roman" w:eastAsia="MS Mincho" w:hAnsi="Times New Roman" w:cs="Times New Roman"/>
          <w:sz w:val="24"/>
          <w:szCs w:val="24"/>
        </w:rPr>
        <w:t xml:space="preserve"> Po rozpatrzeniu petycji Komisja Rewizyjna:</w:t>
      </w:r>
    </w:p>
    <w:p w:rsidR="00D402DD" w:rsidRPr="00D402DD" w:rsidRDefault="00D402DD" w:rsidP="005E12DE">
      <w:pPr>
        <w:pStyle w:val="Zwykytekst"/>
        <w:numPr>
          <w:ilvl w:val="0"/>
          <w:numId w:val="38"/>
        </w:numPr>
        <w:jc w:val="both"/>
        <w:rPr>
          <w:rFonts w:ascii="Times New Roman" w:eastAsia="MS Mincho" w:hAnsi="Times New Roman" w:cs="Times New Roman"/>
          <w:sz w:val="24"/>
          <w:szCs w:val="24"/>
          <w:u w:val="single"/>
        </w:rPr>
      </w:pPr>
      <w:r>
        <w:rPr>
          <w:rFonts w:ascii="Times New Roman" w:eastAsia="MS Mincho" w:hAnsi="Times New Roman" w:cs="Times New Roman"/>
          <w:sz w:val="24"/>
          <w:szCs w:val="24"/>
        </w:rPr>
        <w:t>podejmuje inicjatywę uchwałodawczą (jeżeli petycja dotyczy zmiany przepisów prawa miejscowego) i wraz z projektem uchwały przekazuje Przewodniczącemu Rady celem wprowadzenia jej do porządku obrad Sesji,</w:t>
      </w:r>
    </w:p>
    <w:p w:rsidR="00D402DD" w:rsidRPr="00D402DD" w:rsidRDefault="00D402DD" w:rsidP="00D402DD">
      <w:pPr>
        <w:pStyle w:val="Zwykytekst"/>
        <w:numPr>
          <w:ilvl w:val="0"/>
          <w:numId w:val="38"/>
        </w:numPr>
        <w:jc w:val="both"/>
        <w:rPr>
          <w:rFonts w:ascii="Times New Roman" w:eastAsia="MS Mincho" w:hAnsi="Times New Roman" w:cs="Times New Roman"/>
          <w:sz w:val="24"/>
          <w:szCs w:val="24"/>
          <w:u w:val="single"/>
        </w:rPr>
      </w:pPr>
      <w:r>
        <w:rPr>
          <w:rFonts w:ascii="Times New Roman" w:eastAsia="MS Mincho" w:hAnsi="Times New Roman" w:cs="Times New Roman"/>
          <w:sz w:val="24"/>
          <w:szCs w:val="24"/>
        </w:rPr>
        <w:t>składa do Burmistrza wniosek w sprawie podjęcia przez niego na podstawie inicjatywy uchwałodawczej w sprawie, która była przedmiotem petycji,</w:t>
      </w:r>
    </w:p>
    <w:p w:rsidR="00D402DD" w:rsidRPr="00EC238F" w:rsidRDefault="00D402DD" w:rsidP="00D402DD">
      <w:pPr>
        <w:pStyle w:val="Zwykytekst"/>
        <w:numPr>
          <w:ilvl w:val="0"/>
          <w:numId w:val="38"/>
        </w:numPr>
        <w:jc w:val="both"/>
        <w:rPr>
          <w:rFonts w:ascii="Times New Roman" w:eastAsia="MS Mincho" w:hAnsi="Times New Roman" w:cs="Times New Roman"/>
          <w:sz w:val="24"/>
          <w:szCs w:val="24"/>
          <w:u w:val="single"/>
        </w:rPr>
      </w:pPr>
      <w:r>
        <w:rPr>
          <w:rFonts w:ascii="Times New Roman" w:eastAsia="MS Mincho" w:hAnsi="Times New Roman" w:cs="Times New Roman"/>
          <w:sz w:val="24"/>
          <w:szCs w:val="24"/>
        </w:rPr>
        <w:t>podejmuje inne działania mieszczące się w zakresie zadań i kompetencji adresata petycji</w:t>
      </w:r>
      <w:r w:rsidR="00EC238F">
        <w:rPr>
          <w:rFonts w:ascii="Times New Roman" w:eastAsia="MS Mincho" w:hAnsi="Times New Roman" w:cs="Times New Roman"/>
          <w:sz w:val="24"/>
          <w:szCs w:val="24"/>
        </w:rPr>
        <w:t>.</w:t>
      </w:r>
    </w:p>
    <w:p w:rsidR="00EC238F" w:rsidRDefault="00EC238F" w:rsidP="00EC238F">
      <w:pPr>
        <w:pStyle w:val="Zwykytekst"/>
        <w:jc w:val="both"/>
        <w:rPr>
          <w:rFonts w:ascii="Times New Roman" w:eastAsia="MS Mincho" w:hAnsi="Times New Roman" w:cs="Times New Roman"/>
          <w:sz w:val="24"/>
          <w:szCs w:val="24"/>
        </w:rPr>
      </w:pPr>
      <w:r>
        <w:rPr>
          <w:rFonts w:ascii="Times New Roman" w:eastAsia="MS Mincho" w:hAnsi="Times New Roman" w:cs="Times New Roman"/>
          <w:sz w:val="24"/>
          <w:szCs w:val="24"/>
        </w:rPr>
        <w:t>2. Komisja Rewizyjna zawiadamia podmiot wnoszący petycję o sposobie jej załatwienia wraz z uzasadnieniem w formie pisemnej lub za pomocą środków komunikacji elektronicznej.</w:t>
      </w:r>
    </w:p>
    <w:p w:rsidR="004C3FFA" w:rsidRDefault="001A2FCA" w:rsidP="00EC238F">
      <w:pPr>
        <w:pStyle w:val="Zwykytekst"/>
        <w:jc w:val="both"/>
        <w:rPr>
          <w:rFonts w:ascii="Times New Roman" w:eastAsia="MS Mincho" w:hAnsi="Times New Roman" w:cs="Times New Roman"/>
          <w:sz w:val="24"/>
          <w:szCs w:val="24"/>
        </w:rPr>
      </w:pPr>
      <w:r>
        <w:rPr>
          <w:rFonts w:ascii="Times New Roman" w:eastAsia="MS Mincho" w:hAnsi="Times New Roman" w:cs="Times New Roman"/>
          <w:b/>
          <w:sz w:val="24"/>
          <w:szCs w:val="24"/>
        </w:rPr>
        <w:t>§ 113</w:t>
      </w:r>
      <w:r w:rsidR="004C3FFA">
        <w:rPr>
          <w:rFonts w:ascii="Times New Roman" w:eastAsia="MS Mincho" w:hAnsi="Times New Roman" w:cs="Times New Roman"/>
          <w:b/>
          <w:sz w:val="24"/>
          <w:szCs w:val="24"/>
        </w:rPr>
        <w:t xml:space="preserve">. </w:t>
      </w:r>
      <w:r w:rsidR="004C3FFA" w:rsidRPr="004C3FFA">
        <w:rPr>
          <w:rFonts w:ascii="Times New Roman" w:eastAsia="MS Mincho" w:hAnsi="Times New Roman" w:cs="Times New Roman"/>
          <w:sz w:val="24"/>
          <w:szCs w:val="24"/>
        </w:rPr>
        <w:t xml:space="preserve">1. </w:t>
      </w:r>
      <w:r w:rsidR="004C3FFA">
        <w:rPr>
          <w:rFonts w:ascii="Times New Roman" w:eastAsia="MS Mincho" w:hAnsi="Times New Roman" w:cs="Times New Roman"/>
          <w:sz w:val="24"/>
          <w:szCs w:val="24"/>
        </w:rPr>
        <w:t>Petycje, które nie zostały rozpatrzone przed upływem kadencji Rady, podlegają rozpatrzeniu przez Komisję Rewizyjną następnej kad</w:t>
      </w:r>
      <w:r w:rsidR="00F94BE1">
        <w:rPr>
          <w:rFonts w:ascii="Times New Roman" w:eastAsia="MS Mincho" w:hAnsi="Times New Roman" w:cs="Times New Roman"/>
          <w:sz w:val="24"/>
          <w:szCs w:val="24"/>
        </w:rPr>
        <w:t>encji zgodnie z przepisami § 111</w:t>
      </w:r>
      <w:r w:rsidR="004C3FFA">
        <w:rPr>
          <w:rFonts w:ascii="Times New Roman" w:eastAsia="MS Mincho" w:hAnsi="Times New Roman" w:cs="Times New Roman"/>
          <w:sz w:val="24"/>
          <w:szCs w:val="24"/>
        </w:rPr>
        <w:t xml:space="preserve"> i </w:t>
      </w:r>
      <w:r w:rsidR="00115D16">
        <w:rPr>
          <w:rFonts w:ascii="Times New Roman" w:eastAsia="MS Mincho" w:hAnsi="Times New Roman" w:cs="Times New Roman"/>
          <w:sz w:val="24"/>
          <w:szCs w:val="24"/>
        </w:rPr>
        <w:t xml:space="preserve">§ </w:t>
      </w:r>
      <w:r w:rsidR="00F94BE1">
        <w:rPr>
          <w:rFonts w:ascii="Times New Roman" w:eastAsia="MS Mincho" w:hAnsi="Times New Roman" w:cs="Times New Roman"/>
          <w:sz w:val="24"/>
          <w:szCs w:val="24"/>
        </w:rPr>
        <w:t>112</w:t>
      </w:r>
      <w:r w:rsidR="004C3FFA">
        <w:rPr>
          <w:rFonts w:ascii="Times New Roman" w:eastAsia="MS Mincho" w:hAnsi="Times New Roman" w:cs="Times New Roman"/>
          <w:sz w:val="24"/>
          <w:szCs w:val="24"/>
        </w:rPr>
        <w:t>.</w:t>
      </w:r>
    </w:p>
    <w:p w:rsidR="00FD25A4" w:rsidRDefault="004C3FFA" w:rsidP="006A35B7">
      <w:pPr>
        <w:pStyle w:val="Zwykytekst"/>
        <w:jc w:val="both"/>
        <w:rPr>
          <w:rFonts w:ascii="Times New Roman" w:eastAsia="MS Mincho" w:hAnsi="Times New Roman" w:cs="Times New Roman"/>
          <w:b/>
          <w:sz w:val="24"/>
          <w:szCs w:val="24"/>
          <w:u w:val="single"/>
        </w:rPr>
      </w:pPr>
      <w:r>
        <w:rPr>
          <w:rFonts w:ascii="Times New Roman" w:eastAsia="MS Mincho" w:hAnsi="Times New Roman" w:cs="Times New Roman"/>
          <w:sz w:val="24"/>
          <w:szCs w:val="24"/>
        </w:rPr>
        <w:t>2.</w:t>
      </w:r>
      <w:r w:rsidR="00115D16">
        <w:rPr>
          <w:rFonts w:ascii="Times New Roman" w:eastAsia="MS Mincho" w:hAnsi="Times New Roman" w:cs="Times New Roman"/>
          <w:sz w:val="24"/>
          <w:szCs w:val="24"/>
        </w:rPr>
        <w:t xml:space="preserve"> Komisja Rewizyjna podejmuje także decyzję co do inicjatywy uchwa</w:t>
      </w:r>
      <w:r w:rsidR="00C50545">
        <w:rPr>
          <w:rFonts w:ascii="Times New Roman" w:eastAsia="MS Mincho" w:hAnsi="Times New Roman" w:cs="Times New Roman"/>
          <w:sz w:val="24"/>
          <w:szCs w:val="24"/>
        </w:rPr>
        <w:t>łodawczej, o której mowa w § 112</w:t>
      </w:r>
      <w:r w:rsidR="00115D16">
        <w:rPr>
          <w:rFonts w:ascii="Times New Roman" w:eastAsia="MS Mincho" w:hAnsi="Times New Roman" w:cs="Times New Roman"/>
          <w:sz w:val="24"/>
          <w:szCs w:val="24"/>
        </w:rPr>
        <w:t xml:space="preserve"> ust. 1</w:t>
      </w:r>
      <w:r w:rsidR="00F129DE">
        <w:rPr>
          <w:rFonts w:ascii="Times New Roman" w:eastAsia="MS Mincho" w:hAnsi="Times New Roman" w:cs="Times New Roman"/>
          <w:sz w:val="24"/>
          <w:szCs w:val="24"/>
        </w:rPr>
        <w:t xml:space="preserve"> pkt.</w:t>
      </w:r>
      <w:r w:rsidR="002A4A37">
        <w:rPr>
          <w:rFonts w:ascii="Times New Roman" w:eastAsia="MS Mincho" w:hAnsi="Times New Roman" w:cs="Times New Roman"/>
          <w:sz w:val="24"/>
          <w:szCs w:val="24"/>
        </w:rPr>
        <w:t xml:space="preserve">1) </w:t>
      </w:r>
      <w:r w:rsidR="00115D16">
        <w:rPr>
          <w:rFonts w:ascii="Times New Roman" w:eastAsia="MS Mincho" w:hAnsi="Times New Roman" w:cs="Times New Roman"/>
          <w:sz w:val="24"/>
          <w:szCs w:val="24"/>
        </w:rPr>
        <w:t xml:space="preserve"> lub co do wniosku, o którym mowa w §</w:t>
      </w:r>
      <w:r w:rsidR="00C50545">
        <w:rPr>
          <w:rFonts w:ascii="Times New Roman" w:eastAsia="MS Mincho" w:hAnsi="Times New Roman" w:cs="Times New Roman"/>
          <w:sz w:val="24"/>
          <w:szCs w:val="24"/>
        </w:rPr>
        <w:t xml:space="preserve"> 112</w:t>
      </w:r>
      <w:r w:rsidR="00115D16">
        <w:rPr>
          <w:rFonts w:ascii="Times New Roman" w:eastAsia="MS Mincho" w:hAnsi="Times New Roman" w:cs="Times New Roman"/>
          <w:sz w:val="24"/>
          <w:szCs w:val="24"/>
        </w:rPr>
        <w:t xml:space="preserve"> ust. 1</w:t>
      </w:r>
      <w:r w:rsidR="00F129DE">
        <w:rPr>
          <w:rFonts w:ascii="Times New Roman" w:eastAsia="MS Mincho" w:hAnsi="Times New Roman" w:cs="Times New Roman"/>
          <w:sz w:val="24"/>
          <w:szCs w:val="24"/>
        </w:rPr>
        <w:t xml:space="preserve"> pkt. </w:t>
      </w:r>
      <w:r w:rsidR="002A4A37">
        <w:rPr>
          <w:rFonts w:ascii="Times New Roman" w:eastAsia="MS Mincho" w:hAnsi="Times New Roman" w:cs="Times New Roman"/>
          <w:sz w:val="24"/>
          <w:szCs w:val="24"/>
        </w:rPr>
        <w:t>2)</w:t>
      </w:r>
      <w:r w:rsidR="00115D16">
        <w:rPr>
          <w:rFonts w:ascii="Times New Roman" w:eastAsia="MS Mincho" w:hAnsi="Times New Roman" w:cs="Times New Roman"/>
          <w:sz w:val="24"/>
          <w:szCs w:val="24"/>
        </w:rPr>
        <w:t>, jeżeli w ubiegłej kadencji Rady postępowania w sprawie tej inicjatywy nie zostały zakończone.</w:t>
      </w:r>
    </w:p>
    <w:p w:rsidR="002F746F" w:rsidRDefault="002F746F" w:rsidP="00C72BA4">
      <w:pPr>
        <w:pStyle w:val="Zwykytekst"/>
        <w:jc w:val="center"/>
        <w:rPr>
          <w:rFonts w:ascii="Times New Roman" w:eastAsia="MS Mincho" w:hAnsi="Times New Roman" w:cs="Times New Roman"/>
          <w:b/>
          <w:sz w:val="24"/>
          <w:szCs w:val="24"/>
          <w:u w:val="single"/>
        </w:rPr>
      </w:pPr>
    </w:p>
    <w:p w:rsidR="006A35B7" w:rsidRDefault="006A35B7" w:rsidP="00C72BA4">
      <w:pPr>
        <w:pStyle w:val="Zwykytekst"/>
        <w:jc w:val="center"/>
        <w:rPr>
          <w:rFonts w:ascii="Times New Roman" w:eastAsia="MS Mincho" w:hAnsi="Times New Roman" w:cs="Times New Roman"/>
          <w:b/>
          <w:sz w:val="24"/>
          <w:szCs w:val="24"/>
          <w:u w:val="single"/>
        </w:rPr>
      </w:pPr>
    </w:p>
    <w:p w:rsidR="002F746F" w:rsidRPr="00546527" w:rsidRDefault="002F746F" w:rsidP="00C72BA4">
      <w:pPr>
        <w:pStyle w:val="Zwykytekst"/>
        <w:jc w:val="center"/>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t>ROZDZIAŁ X</w:t>
      </w: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Postanowienia końcowe.</w:t>
      </w:r>
    </w:p>
    <w:p w:rsidR="00C72BA4" w:rsidRPr="00546527" w:rsidRDefault="00C72BA4" w:rsidP="00C72BA4">
      <w:pPr>
        <w:pStyle w:val="Zwykytekst"/>
        <w:rPr>
          <w:rFonts w:ascii="Times New Roman" w:eastAsia="MS Mincho" w:hAnsi="Times New Roman" w:cs="Times New Roman"/>
          <w:sz w:val="24"/>
          <w:szCs w:val="24"/>
        </w:rPr>
      </w:pPr>
    </w:p>
    <w:p w:rsidR="00C72BA4" w:rsidRPr="007E49EF" w:rsidRDefault="006B7865" w:rsidP="00E76944">
      <w:pPr>
        <w:pStyle w:val="Zwykytekst"/>
        <w:ind w:left="284" w:hanging="284"/>
        <w:jc w:val="both"/>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 11</w:t>
      </w:r>
      <w:r w:rsidR="001A2FCA">
        <w:rPr>
          <w:rFonts w:ascii="Times New Roman" w:eastAsia="MS Mincho" w:hAnsi="Times New Roman" w:cs="Times New Roman"/>
          <w:b/>
          <w:sz w:val="24"/>
          <w:szCs w:val="24"/>
        </w:rPr>
        <w:t>4</w:t>
      </w:r>
      <w:r w:rsidR="00C72BA4">
        <w:rPr>
          <w:rFonts w:ascii="Times New Roman" w:eastAsia="MS Mincho" w:hAnsi="Times New Roman" w:cs="Times New Roman"/>
          <w:b/>
          <w:sz w:val="24"/>
          <w:szCs w:val="24"/>
        </w:rPr>
        <w:t xml:space="preserve">. </w:t>
      </w:r>
      <w:r w:rsidR="00C72BA4" w:rsidRPr="00546527">
        <w:rPr>
          <w:rFonts w:ascii="Times New Roman" w:eastAsia="MS Mincho" w:hAnsi="Times New Roman" w:cs="Times New Roman"/>
          <w:sz w:val="24"/>
          <w:szCs w:val="24"/>
        </w:rPr>
        <w:t xml:space="preserve">Uchwalenie Statutu Miasta i Gminy Buk następuje zwykłą większością głosów, przy obecności co najmniej 1/2 ustawowego składu Rady. </w:t>
      </w:r>
    </w:p>
    <w:p w:rsidR="00C72BA4" w:rsidRPr="00546527" w:rsidRDefault="00C72BA4" w:rsidP="00E76944">
      <w:pPr>
        <w:pStyle w:val="Zwykytekst"/>
        <w:jc w:val="both"/>
        <w:rPr>
          <w:rFonts w:ascii="Times New Roman" w:eastAsia="MS Mincho" w:hAnsi="Times New Roman" w:cs="Times New Roman"/>
          <w:sz w:val="24"/>
          <w:szCs w:val="24"/>
        </w:rPr>
      </w:pPr>
    </w:p>
    <w:p w:rsidR="00C72BA4" w:rsidRPr="00546527" w:rsidRDefault="006B7865" w:rsidP="00E76944">
      <w:pPr>
        <w:pStyle w:val="Zwykytekst"/>
        <w:ind w:left="284" w:hanging="284"/>
        <w:jc w:val="both"/>
        <w:rPr>
          <w:rFonts w:ascii="Times New Roman" w:eastAsia="MS Mincho" w:hAnsi="Times New Roman" w:cs="Times New Roman"/>
          <w:sz w:val="24"/>
          <w:szCs w:val="24"/>
        </w:rPr>
      </w:pPr>
      <w:r>
        <w:rPr>
          <w:rFonts w:ascii="Times New Roman" w:eastAsia="MS Mincho" w:hAnsi="Times New Roman" w:cs="Times New Roman"/>
          <w:b/>
          <w:sz w:val="24"/>
          <w:szCs w:val="24"/>
        </w:rPr>
        <w:t>§ 11</w:t>
      </w:r>
      <w:r w:rsidR="001A2FCA">
        <w:rPr>
          <w:rFonts w:ascii="Times New Roman" w:eastAsia="MS Mincho" w:hAnsi="Times New Roman" w:cs="Times New Roman"/>
          <w:b/>
          <w:sz w:val="24"/>
          <w:szCs w:val="24"/>
        </w:rPr>
        <w:t>5</w:t>
      </w:r>
      <w:r w:rsidR="00C72BA4">
        <w:rPr>
          <w:rFonts w:ascii="Times New Roman" w:eastAsia="MS Mincho" w:hAnsi="Times New Roman" w:cs="Times New Roman"/>
          <w:sz w:val="24"/>
          <w:szCs w:val="24"/>
        </w:rPr>
        <w:t xml:space="preserve">. </w:t>
      </w:r>
      <w:r w:rsidR="00C72BA4" w:rsidRPr="00546527">
        <w:rPr>
          <w:rFonts w:ascii="Times New Roman" w:eastAsia="MS Mincho" w:hAnsi="Times New Roman" w:cs="Times New Roman"/>
          <w:sz w:val="24"/>
          <w:szCs w:val="24"/>
        </w:rPr>
        <w:t>Zmiany w Statucie</w:t>
      </w:r>
      <w:r w:rsidR="009F2F11">
        <w:rPr>
          <w:rFonts w:ascii="Times New Roman" w:eastAsia="MS Mincho" w:hAnsi="Times New Roman" w:cs="Times New Roman"/>
          <w:sz w:val="24"/>
          <w:szCs w:val="24"/>
        </w:rPr>
        <w:t xml:space="preserve"> uchwala Rada na wniosek 1/5</w:t>
      </w:r>
      <w:r w:rsidR="00C72BA4" w:rsidRPr="00546527">
        <w:rPr>
          <w:rFonts w:ascii="Times New Roman" w:eastAsia="MS Mincho" w:hAnsi="Times New Roman" w:cs="Times New Roman"/>
          <w:sz w:val="24"/>
          <w:szCs w:val="24"/>
        </w:rPr>
        <w:t xml:space="preserve"> radnych lub Burmistrza, z zachowaniem postanowień § </w:t>
      </w:r>
      <w:r w:rsidR="00C50545">
        <w:rPr>
          <w:rFonts w:ascii="Times New Roman" w:eastAsia="MS Mincho" w:hAnsi="Times New Roman" w:cs="Times New Roman"/>
          <w:sz w:val="24"/>
          <w:szCs w:val="24"/>
        </w:rPr>
        <w:t>114</w:t>
      </w:r>
      <w:r w:rsidR="00C72BA4" w:rsidRPr="00546527">
        <w:rPr>
          <w:rFonts w:ascii="Times New Roman" w:eastAsia="MS Mincho" w:hAnsi="Times New Roman" w:cs="Times New Roman"/>
          <w:sz w:val="24"/>
          <w:szCs w:val="24"/>
        </w:rPr>
        <w:t xml:space="preserve">. </w:t>
      </w:r>
    </w:p>
    <w:p w:rsidR="00C72BA4" w:rsidRPr="00546527"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ind w:left="284" w:hanging="284"/>
        <w:jc w:val="both"/>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sidR="001A2FCA">
        <w:rPr>
          <w:rFonts w:ascii="Times New Roman" w:eastAsia="MS Mincho" w:hAnsi="Times New Roman" w:cs="Times New Roman"/>
          <w:b/>
          <w:sz w:val="24"/>
          <w:szCs w:val="24"/>
        </w:rPr>
        <w:t xml:space="preserve"> 116</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W sprawach nie uregulowanych niniejszym Statutem mają zastosowanie przepisy powszechnie obowiązujące. </w:t>
      </w:r>
    </w:p>
    <w:p w:rsidR="002A0A72" w:rsidRDefault="002A0A72" w:rsidP="00E76944">
      <w:pPr>
        <w:pStyle w:val="Zwykytekst"/>
        <w:ind w:left="284" w:hanging="284"/>
        <w:jc w:val="both"/>
        <w:rPr>
          <w:rFonts w:ascii="Times New Roman" w:eastAsia="MS Mincho" w:hAnsi="Times New Roman" w:cs="Times New Roman"/>
          <w:sz w:val="24"/>
          <w:szCs w:val="24"/>
        </w:rPr>
      </w:pPr>
    </w:p>
    <w:p w:rsidR="002A0A72" w:rsidRPr="00546527" w:rsidRDefault="002A0A72" w:rsidP="002A0A72">
      <w:pPr>
        <w:pStyle w:val="Zwykytekst"/>
        <w:spacing w:line="360" w:lineRule="auto"/>
        <w:rPr>
          <w:rFonts w:ascii="Times New Roman" w:eastAsia="MS Mincho" w:hAnsi="Times New Roman" w:cs="Times New Roman"/>
          <w:sz w:val="24"/>
          <w:szCs w:val="24"/>
        </w:rPr>
      </w:pPr>
      <w:r w:rsidRPr="00546527">
        <w:rPr>
          <w:rFonts w:ascii="Times New Roman" w:eastAsia="MS Mincho" w:hAnsi="Times New Roman" w:cs="Times New Roman"/>
          <w:b/>
          <w:sz w:val="24"/>
          <w:szCs w:val="24"/>
        </w:rPr>
        <w:t>§</w:t>
      </w:r>
      <w:r>
        <w:rPr>
          <w:rFonts w:ascii="Times New Roman" w:eastAsia="MS Mincho" w:hAnsi="Times New Roman" w:cs="Times New Roman"/>
          <w:b/>
          <w:sz w:val="24"/>
          <w:szCs w:val="24"/>
        </w:rPr>
        <w:t xml:space="preserve"> 11</w:t>
      </w:r>
      <w:r w:rsidR="001A2FCA">
        <w:rPr>
          <w:rFonts w:ascii="Times New Roman" w:eastAsia="MS Mincho" w:hAnsi="Times New Roman" w:cs="Times New Roman"/>
          <w:b/>
          <w:sz w:val="24"/>
          <w:szCs w:val="24"/>
        </w:rPr>
        <w:t>7</w:t>
      </w:r>
      <w:r w:rsidR="006B7865">
        <w:rPr>
          <w:rFonts w:ascii="Times New Roman" w:eastAsia="MS Mincho" w:hAnsi="Times New Roman" w:cs="Times New Roman"/>
          <w:b/>
          <w:sz w:val="24"/>
          <w:szCs w:val="24"/>
        </w:rPr>
        <w:t>.</w:t>
      </w:r>
      <w:r>
        <w:rPr>
          <w:rFonts w:ascii="Times New Roman" w:eastAsia="MS Mincho" w:hAnsi="Times New Roman" w:cs="Times New Roman"/>
          <w:sz w:val="24"/>
          <w:szCs w:val="24"/>
        </w:rPr>
        <w:t xml:space="preserve"> Traci moc Uchwała nr</w:t>
      </w:r>
      <w:r w:rsidRPr="00546527">
        <w:rPr>
          <w:rFonts w:ascii="Times New Roman" w:eastAsia="MS Mincho" w:hAnsi="Times New Roman" w:cs="Times New Roman"/>
          <w:sz w:val="24"/>
          <w:szCs w:val="24"/>
        </w:rPr>
        <w:t xml:space="preserve"> II/2/02 Rady Miasta i Gminy Buk z dnia 27 listopada 2002r. w sprawie uchwalenia Statutu Miasta i Gminy Buk.</w:t>
      </w:r>
    </w:p>
    <w:p w:rsidR="002A0A72" w:rsidRPr="00546527" w:rsidRDefault="002A0A72" w:rsidP="002A0A72">
      <w:pPr>
        <w:pStyle w:val="Zwykytekst"/>
        <w:spacing w:line="360" w:lineRule="auto"/>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w:t>
      </w:r>
      <w:r w:rsidR="001A2FCA">
        <w:rPr>
          <w:rFonts w:ascii="Times New Roman" w:eastAsia="MS Mincho" w:hAnsi="Times New Roman" w:cs="Times New Roman"/>
          <w:b/>
          <w:sz w:val="24"/>
          <w:szCs w:val="24"/>
        </w:rPr>
        <w:t>118</w:t>
      </w:r>
      <w:r w:rsidRPr="00546527">
        <w:rPr>
          <w:rFonts w:ascii="Times New Roman" w:eastAsia="MS Mincho" w:hAnsi="Times New Roman" w:cs="Times New Roman"/>
          <w:sz w:val="24"/>
          <w:szCs w:val="24"/>
        </w:rPr>
        <w:t>. Wykonanie uchwały powierza się Burmistrzowi.</w:t>
      </w:r>
    </w:p>
    <w:p w:rsidR="002A0A72" w:rsidRPr="00546527" w:rsidRDefault="001A2FCA" w:rsidP="002A0A72">
      <w:pPr>
        <w:pStyle w:val="Zwykytekst"/>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w:t>
      </w:r>
      <w:r w:rsidRPr="001A2FCA">
        <w:rPr>
          <w:rFonts w:ascii="Times New Roman" w:eastAsia="MS Mincho" w:hAnsi="Times New Roman" w:cs="Times New Roman"/>
          <w:b/>
          <w:sz w:val="24"/>
          <w:szCs w:val="24"/>
        </w:rPr>
        <w:t xml:space="preserve"> 119</w:t>
      </w:r>
      <w:r w:rsidR="002A0A72" w:rsidRPr="00546527">
        <w:rPr>
          <w:rFonts w:ascii="Times New Roman" w:eastAsia="MS Mincho" w:hAnsi="Times New Roman" w:cs="Times New Roman"/>
          <w:sz w:val="24"/>
          <w:szCs w:val="24"/>
        </w:rPr>
        <w:t xml:space="preserve">. Uchwała wchodzi w życie </w:t>
      </w:r>
      <w:r w:rsidR="002A0A72">
        <w:rPr>
          <w:rFonts w:ascii="Times New Roman" w:eastAsia="MS Mincho" w:hAnsi="Times New Roman" w:cs="Times New Roman"/>
          <w:sz w:val="24"/>
          <w:szCs w:val="24"/>
        </w:rPr>
        <w:t xml:space="preserve">po </w:t>
      </w:r>
      <w:r w:rsidR="00F129DE">
        <w:rPr>
          <w:rFonts w:ascii="Times New Roman" w:eastAsia="MS Mincho" w:hAnsi="Times New Roman" w:cs="Times New Roman"/>
          <w:sz w:val="24"/>
          <w:szCs w:val="24"/>
        </w:rPr>
        <w:t xml:space="preserve">upływie </w:t>
      </w:r>
      <w:r w:rsidR="002A0A72" w:rsidRPr="00546527">
        <w:rPr>
          <w:rFonts w:ascii="Times New Roman" w:eastAsia="MS Mincho" w:hAnsi="Times New Roman" w:cs="Times New Roman"/>
          <w:sz w:val="24"/>
          <w:szCs w:val="24"/>
        </w:rPr>
        <w:t xml:space="preserve">14 dni od dnia </w:t>
      </w:r>
      <w:r w:rsidR="002A0A72">
        <w:rPr>
          <w:rFonts w:ascii="Times New Roman" w:eastAsia="MS Mincho" w:hAnsi="Times New Roman" w:cs="Times New Roman"/>
          <w:sz w:val="24"/>
          <w:szCs w:val="24"/>
        </w:rPr>
        <w:t>ogłoszenia</w:t>
      </w:r>
      <w:r w:rsidR="002A0A72" w:rsidRPr="00546527">
        <w:rPr>
          <w:rFonts w:ascii="Times New Roman" w:eastAsia="MS Mincho" w:hAnsi="Times New Roman" w:cs="Times New Roman"/>
          <w:sz w:val="24"/>
          <w:szCs w:val="24"/>
        </w:rPr>
        <w:t xml:space="preserve"> w D</w:t>
      </w:r>
      <w:r w:rsidR="002A0A72">
        <w:rPr>
          <w:rFonts w:ascii="Times New Roman" w:eastAsia="MS Mincho" w:hAnsi="Times New Roman" w:cs="Times New Roman"/>
          <w:sz w:val="24"/>
          <w:szCs w:val="24"/>
        </w:rPr>
        <w:t>zienniku Urzędowym Województwa W</w:t>
      </w:r>
      <w:r w:rsidR="002A0A72" w:rsidRPr="00546527">
        <w:rPr>
          <w:rFonts w:ascii="Times New Roman" w:eastAsia="MS Mincho" w:hAnsi="Times New Roman" w:cs="Times New Roman"/>
          <w:sz w:val="24"/>
          <w:szCs w:val="24"/>
        </w:rPr>
        <w:t>ielkopolskiego.</w:t>
      </w:r>
    </w:p>
    <w:p w:rsidR="002A0A72" w:rsidRPr="00546527" w:rsidRDefault="002A0A72" w:rsidP="002A0A72">
      <w:pPr>
        <w:pStyle w:val="Zwykytekst"/>
        <w:spacing w:line="360" w:lineRule="auto"/>
        <w:rPr>
          <w:rFonts w:ascii="Times New Roman" w:eastAsia="MS Mincho" w:hAnsi="Times New Roman" w:cs="Times New Roman"/>
          <w:sz w:val="24"/>
          <w:szCs w:val="24"/>
        </w:rPr>
      </w:pPr>
    </w:p>
    <w:p w:rsidR="002A0A72" w:rsidRPr="00546527" w:rsidRDefault="002A0A72" w:rsidP="00E76944">
      <w:pPr>
        <w:pStyle w:val="Zwykytekst"/>
        <w:ind w:left="284" w:hanging="284"/>
        <w:jc w:val="both"/>
        <w:rPr>
          <w:rFonts w:ascii="Times New Roman" w:eastAsia="MS Mincho" w:hAnsi="Times New Roman" w:cs="Times New Roman"/>
          <w:sz w:val="24"/>
          <w:szCs w:val="24"/>
        </w:rPr>
      </w:pPr>
    </w:p>
    <w:p w:rsidR="00C72BA4" w:rsidRPr="00546527" w:rsidRDefault="00C72BA4" w:rsidP="00E76944">
      <w:pPr>
        <w:pStyle w:val="Zwykytekst"/>
        <w:jc w:val="both"/>
        <w:rPr>
          <w:rFonts w:ascii="Times New Roman" w:eastAsia="MS Mincho" w:hAnsi="Times New Roman" w:cs="Times New Roman"/>
          <w:sz w:val="24"/>
          <w:szCs w:val="24"/>
        </w:rPr>
      </w:pPr>
    </w:p>
    <w:p w:rsidR="00C72BA4" w:rsidRDefault="00E64853" w:rsidP="00E64853">
      <w:pPr>
        <w:pStyle w:val="Zwykytekst"/>
        <w:tabs>
          <w:tab w:val="left" w:pos="1405"/>
        </w:tabs>
        <w:jc w:val="both"/>
        <w:rPr>
          <w:rFonts w:ascii="Times New Roman" w:eastAsia="MS Mincho" w:hAnsi="Times New Roman" w:cs="Times New Roman"/>
          <w:sz w:val="24"/>
          <w:szCs w:val="24"/>
        </w:rPr>
      </w:pPr>
      <w:r>
        <w:rPr>
          <w:rFonts w:ascii="Times New Roman" w:eastAsia="MS Mincho" w:hAnsi="Times New Roman" w:cs="Times New Roman"/>
          <w:sz w:val="24"/>
          <w:szCs w:val="24"/>
        </w:rPr>
        <w:tab/>
      </w: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Pr="00546527"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E76944">
      <w:pPr>
        <w:pStyle w:val="Zwykytekst"/>
        <w:jc w:val="both"/>
        <w:rPr>
          <w:rFonts w:ascii="Times New Roman" w:eastAsia="MS Mincho" w:hAnsi="Times New Roman" w:cs="Times New Roman"/>
          <w:sz w:val="24"/>
          <w:szCs w:val="24"/>
        </w:rPr>
      </w:pPr>
    </w:p>
    <w:p w:rsidR="00C72BA4" w:rsidRDefault="00C72BA4"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620098" w:rsidRDefault="00620098" w:rsidP="00C72BA4">
      <w:pPr>
        <w:pStyle w:val="Zwykytekst"/>
        <w:jc w:val="right"/>
        <w:rPr>
          <w:rFonts w:ascii="Times New Roman" w:eastAsia="MS Mincho" w:hAnsi="Times New Roman" w:cs="Times New Roman"/>
          <w:sz w:val="24"/>
          <w:szCs w:val="24"/>
        </w:rPr>
      </w:pPr>
    </w:p>
    <w:p w:rsidR="001D5EC9" w:rsidRDefault="001D5EC9" w:rsidP="00C72BA4">
      <w:pPr>
        <w:pStyle w:val="Zwykytekst"/>
        <w:jc w:val="right"/>
        <w:rPr>
          <w:rFonts w:ascii="Times New Roman" w:eastAsia="MS Mincho" w:hAnsi="Times New Roman" w:cs="Times New Roman"/>
          <w:sz w:val="24"/>
          <w:szCs w:val="24"/>
        </w:rPr>
      </w:pPr>
    </w:p>
    <w:p w:rsidR="001D5EC9" w:rsidRDefault="001D5EC9" w:rsidP="00C72BA4">
      <w:pPr>
        <w:pStyle w:val="Zwykytekst"/>
        <w:jc w:val="right"/>
        <w:rPr>
          <w:rFonts w:ascii="Times New Roman" w:eastAsia="MS Mincho" w:hAnsi="Times New Roman" w:cs="Times New Roman"/>
          <w:sz w:val="24"/>
          <w:szCs w:val="24"/>
        </w:rPr>
      </w:pPr>
    </w:p>
    <w:p w:rsidR="001D5EC9" w:rsidRDefault="001D5EC9"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B15DF3" w:rsidRDefault="00B15DF3" w:rsidP="00C72BA4">
      <w:pPr>
        <w:pStyle w:val="Zwykytekst"/>
        <w:jc w:val="right"/>
        <w:rPr>
          <w:rFonts w:ascii="Times New Roman" w:eastAsia="MS Mincho" w:hAnsi="Times New Roman" w:cs="Times New Roman"/>
          <w:sz w:val="24"/>
          <w:szCs w:val="24"/>
        </w:rPr>
      </w:pPr>
    </w:p>
    <w:p w:rsidR="001D5EC9" w:rsidRDefault="001D5EC9" w:rsidP="00C72BA4">
      <w:pPr>
        <w:pStyle w:val="Zwykytekst"/>
        <w:jc w:val="right"/>
        <w:rPr>
          <w:rFonts w:ascii="Times New Roman" w:eastAsia="MS Mincho" w:hAnsi="Times New Roman" w:cs="Times New Roman"/>
          <w:sz w:val="24"/>
          <w:szCs w:val="24"/>
        </w:rPr>
      </w:pPr>
    </w:p>
    <w:p w:rsidR="001D5EC9" w:rsidRDefault="001D5EC9" w:rsidP="00C72BA4">
      <w:pPr>
        <w:pStyle w:val="Zwykytekst"/>
        <w:jc w:val="right"/>
        <w:rPr>
          <w:rFonts w:ascii="Times New Roman" w:eastAsia="MS Mincho" w:hAnsi="Times New Roman" w:cs="Times New Roman"/>
          <w:sz w:val="24"/>
          <w:szCs w:val="24"/>
        </w:rPr>
      </w:pPr>
    </w:p>
    <w:p w:rsidR="00C72BA4" w:rsidRPr="00546527" w:rsidRDefault="00C72BA4" w:rsidP="00C72BA4">
      <w:pPr>
        <w:pStyle w:val="Zwykytekst"/>
        <w:jc w:val="right"/>
        <w:rPr>
          <w:rFonts w:ascii="Times New Roman" w:eastAsia="MS Mincho" w:hAnsi="Times New Roman" w:cs="Times New Roman"/>
          <w:sz w:val="24"/>
          <w:szCs w:val="24"/>
        </w:rPr>
      </w:pPr>
      <w:r w:rsidRPr="00546527">
        <w:rPr>
          <w:rFonts w:ascii="Times New Roman" w:eastAsia="MS Mincho" w:hAnsi="Times New Roman" w:cs="Times New Roman"/>
          <w:sz w:val="24"/>
          <w:szCs w:val="24"/>
        </w:rPr>
        <w:lastRenderedPageBreak/>
        <w:t xml:space="preserve">Załącznik Nr 1 do Statutu Miasta i Gminy Buk </w:t>
      </w:r>
    </w:p>
    <w:p w:rsidR="00C72BA4" w:rsidRPr="00546527" w:rsidRDefault="00C72BA4" w:rsidP="00C72BA4">
      <w:pPr>
        <w:pStyle w:val="Zwykytekst"/>
        <w:jc w:val="right"/>
        <w:rPr>
          <w:rFonts w:ascii="Times New Roman" w:eastAsia="MS Mincho" w:hAnsi="Times New Roman" w:cs="Times New Roman"/>
          <w:i/>
          <w:sz w:val="24"/>
          <w:szCs w:val="24"/>
        </w:rPr>
      </w:pPr>
      <w:r w:rsidRPr="00546527">
        <w:rPr>
          <w:rFonts w:ascii="Times New Roman" w:eastAsia="MS Mincho" w:hAnsi="Times New Roman" w:cs="Times New Roman"/>
          <w:i/>
          <w:sz w:val="24"/>
          <w:szCs w:val="24"/>
        </w:rPr>
        <w:t>/mapa/</w:t>
      </w:r>
    </w:p>
    <w:p w:rsidR="00C72BA4" w:rsidRDefault="00C72BA4"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Pr="00546527" w:rsidRDefault="009177D8"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9177D8" w:rsidP="009177D8">
      <w:pPr>
        <w:pStyle w:val="Zwykytekst"/>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extent cx="5408325" cy="6838950"/>
            <wp:effectExtent l="19050" t="0" r="1875" b="0"/>
            <wp:docPr id="4" name="Obraz 1" descr="F:\gmina buk\wersja topo\gmbuk50_topo2015_300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mina buk\wersja topo\gmbuk50_topo2015_300cmyk.tif"/>
                    <pic:cNvPicPr>
                      <a:picLocks noChangeAspect="1" noChangeArrowheads="1"/>
                    </pic:cNvPicPr>
                  </pic:nvPicPr>
                  <pic:blipFill>
                    <a:blip r:embed="rId16" cstate="print"/>
                    <a:srcRect/>
                    <a:stretch>
                      <a:fillRect/>
                    </a:stretch>
                  </pic:blipFill>
                  <pic:spPr bwMode="auto">
                    <a:xfrm>
                      <a:off x="0" y="0"/>
                      <a:ext cx="5409518" cy="6840458"/>
                    </a:xfrm>
                    <a:prstGeom prst="rect">
                      <a:avLst/>
                    </a:prstGeom>
                    <a:noFill/>
                    <a:ln w="9525">
                      <a:noFill/>
                      <a:miter lim="800000"/>
                      <a:headEnd/>
                      <a:tailEnd/>
                    </a:ln>
                  </pic:spPr>
                </pic:pic>
              </a:graphicData>
            </a:graphic>
          </wp:inline>
        </w:drawing>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jc w:val="righ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Załącznik Nr 2 do Statutu Miasta i Gminy Buk </w:t>
      </w:r>
    </w:p>
    <w:p w:rsidR="00C72BA4" w:rsidRPr="00546527" w:rsidRDefault="00C72BA4" w:rsidP="00C72BA4">
      <w:pPr>
        <w:pStyle w:val="Zwykytekst"/>
        <w:jc w:val="right"/>
        <w:rPr>
          <w:rFonts w:ascii="Times New Roman" w:eastAsia="MS Mincho" w:hAnsi="Times New Roman" w:cs="Times New Roman"/>
          <w:i/>
          <w:sz w:val="24"/>
          <w:szCs w:val="24"/>
        </w:rPr>
      </w:pPr>
      <w:r w:rsidRPr="00546527">
        <w:rPr>
          <w:rFonts w:ascii="Times New Roman" w:eastAsia="MS Mincho" w:hAnsi="Times New Roman" w:cs="Times New Roman"/>
          <w:i/>
          <w:sz w:val="24"/>
          <w:szCs w:val="24"/>
        </w:rPr>
        <w:t>/herb/</w:t>
      </w:r>
    </w:p>
    <w:p w:rsidR="00C72BA4" w:rsidRPr="00546527"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Pr="00546527" w:rsidRDefault="009177D8"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9177D8" w:rsidP="009177D8">
      <w:pPr>
        <w:pStyle w:val="Zwykytekst"/>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extent cx="4498909" cy="5397500"/>
            <wp:effectExtent l="19050" t="0" r="0" b="0"/>
            <wp:docPr id="1" name="Obraz 0" descr="herb Buku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Buku 300dpi.jpg"/>
                    <pic:cNvPicPr/>
                  </pic:nvPicPr>
                  <pic:blipFill>
                    <a:blip r:embed="rId17" cstate="print"/>
                    <a:stretch>
                      <a:fillRect/>
                    </a:stretch>
                  </pic:blipFill>
                  <pic:spPr>
                    <a:xfrm>
                      <a:off x="0" y="0"/>
                      <a:ext cx="4500563" cy="5399484"/>
                    </a:xfrm>
                    <a:prstGeom prst="rect">
                      <a:avLst/>
                    </a:prstGeom>
                  </pic:spPr>
                </pic:pic>
              </a:graphicData>
            </a:graphic>
          </wp:inline>
        </w:drawing>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9177D8">
      <w:pPr>
        <w:pStyle w:val="Zwykytekst"/>
        <w:jc w:val="righ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Załącznik Nr 3 do Statutu Miasta i Gminy Buk </w:t>
      </w:r>
    </w:p>
    <w:p w:rsidR="00C72BA4" w:rsidRPr="00546527" w:rsidRDefault="00C72BA4" w:rsidP="00C72BA4">
      <w:pPr>
        <w:pStyle w:val="Zwykytekst"/>
        <w:jc w:val="right"/>
        <w:rPr>
          <w:rFonts w:ascii="Times New Roman" w:eastAsia="MS Mincho" w:hAnsi="Times New Roman" w:cs="Times New Roman"/>
          <w:i/>
          <w:sz w:val="24"/>
          <w:szCs w:val="24"/>
        </w:rPr>
      </w:pPr>
      <w:r w:rsidRPr="00546527">
        <w:rPr>
          <w:rFonts w:ascii="Times New Roman" w:eastAsia="MS Mincho" w:hAnsi="Times New Roman" w:cs="Times New Roman"/>
          <w:i/>
          <w:sz w:val="24"/>
          <w:szCs w:val="24"/>
        </w:rPr>
        <w:t>/flaga/</w:t>
      </w:r>
    </w:p>
    <w:p w:rsidR="00C72BA4" w:rsidRPr="00546527"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Default="009177D8" w:rsidP="00C72BA4">
      <w:pPr>
        <w:pStyle w:val="Zwykytekst"/>
        <w:rPr>
          <w:rFonts w:ascii="Times New Roman" w:eastAsia="MS Mincho" w:hAnsi="Times New Roman" w:cs="Times New Roman"/>
          <w:sz w:val="24"/>
          <w:szCs w:val="24"/>
        </w:rPr>
      </w:pPr>
    </w:p>
    <w:p w:rsidR="009177D8" w:rsidRPr="00546527" w:rsidRDefault="009177D8"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9177D8" w:rsidP="009177D8">
      <w:pPr>
        <w:pStyle w:val="Zwykytekst"/>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extent cx="4419600" cy="2800350"/>
            <wp:effectExtent l="19050" t="0" r="0" b="0"/>
            <wp:docPr id="2" name="Obraz 1" descr="flaga-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a-buku.jpg"/>
                    <pic:cNvPicPr/>
                  </pic:nvPicPr>
                  <pic:blipFill>
                    <a:blip r:embed="rId18" cstate="print"/>
                    <a:stretch>
                      <a:fillRect/>
                    </a:stretch>
                  </pic:blipFill>
                  <pic:spPr>
                    <a:xfrm>
                      <a:off x="0" y="0"/>
                      <a:ext cx="4419600" cy="2800350"/>
                    </a:xfrm>
                    <a:prstGeom prst="rect">
                      <a:avLst/>
                    </a:prstGeom>
                  </pic:spPr>
                </pic:pic>
              </a:graphicData>
            </a:graphic>
          </wp:inline>
        </w:drawing>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472AEE" w:rsidRDefault="00472AEE" w:rsidP="00C72BA4">
      <w:pPr>
        <w:pStyle w:val="Zwykytekst"/>
        <w:rPr>
          <w:rFonts w:ascii="Times New Roman" w:eastAsia="MS Mincho" w:hAnsi="Times New Roman" w:cs="Times New Roman"/>
          <w:sz w:val="24"/>
          <w:szCs w:val="24"/>
        </w:rPr>
      </w:pPr>
    </w:p>
    <w:p w:rsidR="00C72BA4" w:rsidRPr="00546527" w:rsidRDefault="00472AEE" w:rsidP="00C72BA4">
      <w:pPr>
        <w:pStyle w:val="Zwykytekst"/>
        <w:jc w:val="right"/>
        <w:rPr>
          <w:rFonts w:ascii="Times New Roman" w:eastAsia="MS Mincho" w:hAnsi="Times New Roman" w:cs="Times New Roman"/>
          <w:sz w:val="24"/>
          <w:szCs w:val="24"/>
        </w:rPr>
      </w:pPr>
      <w:r>
        <w:rPr>
          <w:rFonts w:ascii="Times New Roman" w:eastAsia="MS Mincho" w:hAnsi="Times New Roman" w:cs="Times New Roman"/>
          <w:sz w:val="24"/>
          <w:szCs w:val="24"/>
        </w:rPr>
        <w:t>Z</w:t>
      </w:r>
      <w:r w:rsidR="00C72BA4">
        <w:rPr>
          <w:rFonts w:ascii="Times New Roman" w:eastAsia="MS Mincho" w:hAnsi="Times New Roman" w:cs="Times New Roman"/>
          <w:sz w:val="24"/>
          <w:szCs w:val="24"/>
        </w:rPr>
        <w:t>ałącznik Nr 4</w:t>
      </w:r>
      <w:r w:rsidR="00C72BA4" w:rsidRPr="00546527">
        <w:rPr>
          <w:rFonts w:ascii="Times New Roman" w:eastAsia="MS Mincho" w:hAnsi="Times New Roman" w:cs="Times New Roman"/>
          <w:sz w:val="24"/>
          <w:szCs w:val="24"/>
        </w:rPr>
        <w:t xml:space="preserve"> do Statutu Miasta i Gminy Buk </w:t>
      </w:r>
    </w:p>
    <w:p w:rsidR="00C72BA4" w:rsidRDefault="00C72BA4" w:rsidP="00C72BA4">
      <w:pPr>
        <w:pStyle w:val="Zwykytekst"/>
        <w:jc w:val="right"/>
        <w:rPr>
          <w:rFonts w:ascii="Times New Roman" w:eastAsia="MS Mincho" w:hAnsi="Times New Roman" w:cs="Times New Roman"/>
          <w:i/>
          <w:sz w:val="24"/>
          <w:szCs w:val="24"/>
        </w:rPr>
      </w:pPr>
      <w:r w:rsidRPr="00546527">
        <w:rPr>
          <w:rFonts w:ascii="Times New Roman" w:eastAsia="MS Mincho" w:hAnsi="Times New Roman" w:cs="Times New Roman"/>
          <w:i/>
          <w:sz w:val="24"/>
          <w:szCs w:val="24"/>
        </w:rPr>
        <w:t>/</w:t>
      </w:r>
      <w:r>
        <w:rPr>
          <w:rFonts w:ascii="Times New Roman" w:eastAsia="MS Mincho" w:hAnsi="Times New Roman" w:cs="Times New Roman"/>
          <w:i/>
          <w:sz w:val="24"/>
          <w:szCs w:val="24"/>
        </w:rPr>
        <w:t>logo</w:t>
      </w:r>
      <w:r w:rsidRPr="00546527">
        <w:rPr>
          <w:rFonts w:ascii="Times New Roman" w:eastAsia="MS Mincho" w:hAnsi="Times New Roman" w:cs="Times New Roman"/>
          <w:i/>
          <w:sz w:val="24"/>
          <w:szCs w:val="24"/>
        </w:rPr>
        <w:t>/</w:t>
      </w: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Default="009177D8" w:rsidP="00C72BA4">
      <w:pPr>
        <w:pStyle w:val="Zwykytekst"/>
        <w:jc w:val="right"/>
        <w:rPr>
          <w:rFonts w:ascii="Times New Roman" w:eastAsia="MS Mincho" w:hAnsi="Times New Roman" w:cs="Times New Roman"/>
          <w:i/>
          <w:sz w:val="24"/>
          <w:szCs w:val="24"/>
        </w:rPr>
      </w:pPr>
    </w:p>
    <w:p w:rsidR="009177D8" w:rsidRPr="00546527" w:rsidRDefault="009177D8" w:rsidP="009177D8">
      <w:pPr>
        <w:pStyle w:val="Zwykytekst"/>
        <w:jc w:val="center"/>
        <w:rPr>
          <w:rFonts w:ascii="Times New Roman" w:eastAsia="MS Mincho" w:hAnsi="Times New Roman" w:cs="Times New Roman"/>
          <w:i/>
          <w:sz w:val="24"/>
          <w:szCs w:val="24"/>
        </w:rPr>
      </w:pPr>
      <w:r>
        <w:rPr>
          <w:rFonts w:ascii="Times New Roman" w:eastAsia="MS Mincho" w:hAnsi="Times New Roman" w:cs="Times New Roman"/>
          <w:i/>
          <w:noProof/>
          <w:sz w:val="24"/>
          <w:szCs w:val="24"/>
        </w:rPr>
        <w:drawing>
          <wp:inline distT="0" distB="0" distL="0" distR="0">
            <wp:extent cx="5760720" cy="2238375"/>
            <wp:effectExtent l="19050" t="0" r="0" b="0"/>
            <wp:docPr id="3" name="Obraz 2" descr="BUK_2012_logo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_2012_logo_180.jpg"/>
                    <pic:cNvPicPr/>
                  </pic:nvPicPr>
                  <pic:blipFill>
                    <a:blip r:embed="rId19" cstate="print"/>
                    <a:stretch>
                      <a:fillRect/>
                    </a:stretch>
                  </pic:blipFill>
                  <pic:spPr>
                    <a:xfrm>
                      <a:off x="0" y="0"/>
                      <a:ext cx="5760720" cy="2238375"/>
                    </a:xfrm>
                    <a:prstGeom prst="rect">
                      <a:avLst/>
                    </a:prstGeom>
                  </pic:spPr>
                </pic:pic>
              </a:graphicData>
            </a:graphic>
          </wp:inline>
        </w:drawing>
      </w:r>
    </w:p>
    <w:p w:rsidR="00C72BA4"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A51BE8" w:rsidRDefault="00A51BE8"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jc w:val="right"/>
        <w:rPr>
          <w:rFonts w:ascii="Times New Roman" w:eastAsia="MS Mincho" w:hAnsi="Times New Roman" w:cs="Times New Roman"/>
          <w:sz w:val="24"/>
          <w:szCs w:val="24"/>
        </w:rPr>
      </w:pPr>
      <w:r w:rsidRPr="00546527">
        <w:rPr>
          <w:rFonts w:ascii="Times New Roman" w:eastAsia="MS Mincho" w:hAnsi="Times New Roman" w:cs="Times New Roman"/>
          <w:sz w:val="24"/>
          <w:szCs w:val="24"/>
        </w:rPr>
        <w:lastRenderedPageBreak/>
        <w:t xml:space="preserve">Załącznik Nr </w:t>
      </w:r>
      <w:r>
        <w:rPr>
          <w:rFonts w:ascii="Times New Roman" w:eastAsia="MS Mincho" w:hAnsi="Times New Roman" w:cs="Times New Roman"/>
          <w:sz w:val="24"/>
          <w:szCs w:val="24"/>
        </w:rPr>
        <w:t>5</w:t>
      </w:r>
      <w:r w:rsidRPr="00546527">
        <w:rPr>
          <w:rFonts w:ascii="Times New Roman" w:eastAsia="MS Mincho" w:hAnsi="Times New Roman" w:cs="Times New Roman"/>
          <w:sz w:val="24"/>
          <w:szCs w:val="24"/>
        </w:rPr>
        <w:t xml:space="preserve"> do Statutu Miasta i Gminy Buk.</w:t>
      </w:r>
    </w:p>
    <w:p w:rsidR="00C72BA4" w:rsidRDefault="00C72BA4" w:rsidP="00C72BA4">
      <w:pPr>
        <w:pStyle w:val="Zwykytekst"/>
        <w:rPr>
          <w:rFonts w:ascii="Times New Roman" w:eastAsia="MS Mincho" w:hAnsi="Times New Roman" w:cs="Times New Roman"/>
          <w:sz w:val="24"/>
          <w:szCs w:val="24"/>
        </w:rPr>
      </w:pPr>
    </w:p>
    <w:p w:rsidR="00202F6E" w:rsidRDefault="00202F6E" w:rsidP="00C72BA4">
      <w:pPr>
        <w:pStyle w:val="Zwykytekst"/>
        <w:rPr>
          <w:rFonts w:ascii="Times New Roman" w:eastAsia="MS Mincho" w:hAnsi="Times New Roman" w:cs="Times New Roman"/>
          <w:sz w:val="24"/>
          <w:szCs w:val="24"/>
        </w:rPr>
      </w:pPr>
    </w:p>
    <w:p w:rsidR="00202F6E" w:rsidRPr="00546527" w:rsidRDefault="00202F6E" w:rsidP="00C72BA4">
      <w:pPr>
        <w:pStyle w:val="Zwykytekst"/>
        <w:rPr>
          <w:rFonts w:ascii="Times New Roman" w:eastAsia="MS Mincho" w:hAnsi="Times New Roman" w:cs="Times New Roman"/>
          <w:sz w:val="24"/>
          <w:szCs w:val="24"/>
        </w:rPr>
      </w:pP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WYKAZ JEDNOSTEK ORGANIZACYJNYCH</w:t>
      </w: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MIASTA I GMINY BUK</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1. Urząd Miasta i Gminy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Ratuszowa 1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2. Ośrodek Pomocy Społecznej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Ratuszowa 1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3. Gimnazjum im. płk. Kazimierza Zenktelera w Buku</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Szarych Szeregów 8 </w:t>
      </w:r>
    </w:p>
    <w:p w:rsidR="00C72BA4"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4. Szkoła Podstawowa im. Bohaterów Bukowskich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Szkolna 12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5.</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Szkoła Podstawowa im. dr Lecha Siudy w Szewcach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Bukowska 151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w:t>
      </w:r>
    </w:p>
    <w:p w:rsidR="00C72BA4" w:rsidRPr="00546527"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6</w:t>
      </w:r>
      <w:r w:rsidRPr="0054652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Szkoła Podstawowa im. o. Ignacego Cieślaka w Dobieżynie </w:t>
      </w:r>
    </w:p>
    <w:p w:rsidR="00C72BA4"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Powstańców Wlkp.3  </w:t>
      </w:r>
    </w:p>
    <w:p w:rsidR="00C72BA4"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7. Zespół Szkolno-Przedszkolny im. dr Wandy Błeńskiej w Niepruszewie</w:t>
      </w:r>
    </w:p>
    <w:p w:rsidR="00C72BA4" w:rsidRPr="00546527" w:rsidRDefault="00C72BA4" w:rsidP="00C72BA4">
      <w:pPr>
        <w:pStyle w:val="Zwykytekst"/>
        <w:ind w:left="284" w:hanging="284"/>
        <w:rPr>
          <w:rFonts w:ascii="Times New Roman" w:eastAsia="MS Mincho" w:hAnsi="Times New Roman" w:cs="Times New Roman"/>
          <w:sz w:val="24"/>
          <w:szCs w:val="24"/>
        </w:rPr>
      </w:pPr>
      <w:r>
        <w:rPr>
          <w:rFonts w:ascii="Times New Roman" w:eastAsia="MS Mincho" w:hAnsi="Times New Roman" w:cs="Times New Roman"/>
          <w:sz w:val="24"/>
          <w:szCs w:val="24"/>
        </w:rPr>
        <w:tab/>
        <w:t>ul. Starowiejska 26</w:t>
      </w:r>
      <w:r w:rsidRPr="00546527">
        <w:rPr>
          <w:rFonts w:ascii="Times New Roman" w:eastAsia="MS Mincho" w:hAnsi="Times New Roman" w:cs="Times New Roman"/>
          <w:sz w:val="24"/>
          <w:szCs w:val="24"/>
        </w:rPr>
        <w:t xml:space="preserve">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 xml:space="preserve"> 8</w:t>
      </w:r>
      <w:r w:rsidRPr="00546527">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546527">
        <w:rPr>
          <w:rFonts w:ascii="Times New Roman" w:eastAsia="MS Mincho" w:hAnsi="Times New Roman" w:cs="Times New Roman"/>
          <w:sz w:val="24"/>
          <w:szCs w:val="24"/>
        </w:rPr>
        <w:t xml:space="preserve">Przedszkole im. Krasnala </w:t>
      </w:r>
      <w:proofErr w:type="spellStart"/>
      <w:r w:rsidRPr="00546527">
        <w:rPr>
          <w:rFonts w:ascii="Times New Roman" w:eastAsia="MS Mincho" w:hAnsi="Times New Roman" w:cs="Times New Roman"/>
          <w:sz w:val="24"/>
          <w:szCs w:val="24"/>
        </w:rPr>
        <w:t>Hałabały</w:t>
      </w:r>
      <w:proofErr w:type="spellEnd"/>
      <w:r w:rsidRPr="00546527">
        <w:rPr>
          <w:rFonts w:ascii="Times New Roman" w:eastAsia="MS Mincho" w:hAnsi="Times New Roman" w:cs="Times New Roman"/>
          <w:sz w:val="24"/>
          <w:szCs w:val="24"/>
        </w:rPr>
        <w:t xml:space="preserve">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kpt. Witolda  Wegnera 10 </w:t>
      </w:r>
    </w:p>
    <w:p w:rsidR="00C72BA4"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 xml:space="preserve">9. Zespół Szkół Ponadgimnazjalnych w Buku </w:t>
      </w:r>
    </w:p>
    <w:p w:rsidR="00C72BA4" w:rsidRPr="00546527" w:rsidRDefault="00C72BA4" w:rsidP="00C72BA4">
      <w:pPr>
        <w:pStyle w:val="Zwykytekst"/>
        <w:ind w:left="284"/>
        <w:rPr>
          <w:rFonts w:ascii="Times New Roman" w:eastAsia="MS Mincho" w:hAnsi="Times New Roman" w:cs="Times New Roman"/>
          <w:sz w:val="24"/>
          <w:szCs w:val="24"/>
        </w:rPr>
      </w:pPr>
      <w:r>
        <w:rPr>
          <w:rFonts w:ascii="Times New Roman" w:eastAsia="MS Mincho" w:hAnsi="Times New Roman" w:cs="Times New Roman"/>
          <w:sz w:val="24"/>
          <w:szCs w:val="24"/>
        </w:rPr>
        <w:t>ul. Dworcowa 44</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1</w:t>
      </w:r>
      <w:r>
        <w:rPr>
          <w:rFonts w:ascii="Times New Roman" w:eastAsia="MS Mincho" w:hAnsi="Times New Roman" w:cs="Times New Roman"/>
          <w:sz w:val="24"/>
          <w:szCs w:val="24"/>
        </w:rPr>
        <w:t>0</w:t>
      </w:r>
      <w:r w:rsidRPr="00546527">
        <w:rPr>
          <w:rFonts w:ascii="Times New Roman" w:eastAsia="MS Mincho" w:hAnsi="Times New Roman" w:cs="Times New Roman"/>
          <w:sz w:val="24"/>
          <w:szCs w:val="24"/>
        </w:rPr>
        <w:t xml:space="preserve">. Miejsko-Gminny Ośrodek Kultury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w:t>
      </w:r>
      <w:proofErr w:type="spellStart"/>
      <w:r w:rsidRPr="00546527">
        <w:rPr>
          <w:rFonts w:ascii="Times New Roman" w:eastAsia="MS Mincho" w:hAnsi="Times New Roman" w:cs="Times New Roman"/>
          <w:sz w:val="24"/>
          <w:szCs w:val="24"/>
        </w:rPr>
        <w:t>Dobieżyńska</w:t>
      </w:r>
      <w:proofErr w:type="spellEnd"/>
      <w:r w:rsidRPr="00546527">
        <w:rPr>
          <w:rFonts w:ascii="Times New Roman" w:eastAsia="MS Mincho" w:hAnsi="Times New Roman" w:cs="Times New Roman"/>
          <w:sz w:val="24"/>
          <w:szCs w:val="24"/>
        </w:rPr>
        <w:t xml:space="preserve"> 27</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11</w:t>
      </w:r>
      <w:r w:rsidRPr="00546527">
        <w:rPr>
          <w:rFonts w:ascii="Times New Roman" w:eastAsia="MS Mincho" w:hAnsi="Times New Roman" w:cs="Times New Roman"/>
          <w:sz w:val="24"/>
          <w:szCs w:val="24"/>
        </w:rPr>
        <w:t xml:space="preserve">. Biblioteka i Kino Miasta i Gminy Buk </w:t>
      </w:r>
    </w:p>
    <w:p w:rsidR="00C72BA4" w:rsidRPr="00546527"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 xml:space="preserve">      pl. Stanisława</w:t>
      </w:r>
      <w:r w:rsidRPr="00546527">
        <w:rPr>
          <w:rFonts w:ascii="Times New Roman" w:eastAsia="MS Mincho" w:hAnsi="Times New Roman" w:cs="Times New Roman"/>
          <w:sz w:val="24"/>
          <w:szCs w:val="24"/>
        </w:rPr>
        <w:t xml:space="preserve"> Reszki 30</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Pr>
          <w:rFonts w:ascii="Times New Roman" w:eastAsia="MS Mincho" w:hAnsi="Times New Roman" w:cs="Times New Roman"/>
          <w:sz w:val="24"/>
          <w:szCs w:val="24"/>
        </w:rPr>
        <w:t>12</w:t>
      </w:r>
      <w:r w:rsidRPr="00546527">
        <w:rPr>
          <w:rFonts w:ascii="Times New Roman" w:eastAsia="MS Mincho" w:hAnsi="Times New Roman" w:cs="Times New Roman"/>
          <w:sz w:val="24"/>
          <w:szCs w:val="24"/>
        </w:rPr>
        <w:t xml:space="preserve">. Ośrodek Sportu i Rekreacji w Buku </w:t>
      </w: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ul. Szarych Szeregów 10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jc w:val="right"/>
        <w:rPr>
          <w:rFonts w:ascii="Times New Roman" w:eastAsia="MS Mincho" w:hAnsi="Times New Roman" w:cs="Times New Roman"/>
          <w:sz w:val="24"/>
          <w:szCs w:val="24"/>
        </w:rPr>
      </w:pPr>
      <w:r w:rsidRPr="00546527">
        <w:rPr>
          <w:rFonts w:ascii="Times New Roman" w:eastAsia="MS Mincho" w:hAnsi="Times New Roman" w:cs="Times New Roman"/>
          <w:sz w:val="24"/>
          <w:szCs w:val="24"/>
        </w:rPr>
        <w:lastRenderedPageBreak/>
        <w:t xml:space="preserve">Załącznik Nr </w:t>
      </w:r>
      <w:r>
        <w:rPr>
          <w:rFonts w:ascii="Times New Roman" w:eastAsia="MS Mincho" w:hAnsi="Times New Roman" w:cs="Times New Roman"/>
          <w:sz w:val="24"/>
          <w:szCs w:val="24"/>
        </w:rPr>
        <w:t>6</w:t>
      </w:r>
      <w:r w:rsidRPr="00546527">
        <w:rPr>
          <w:rFonts w:ascii="Times New Roman" w:eastAsia="MS Mincho" w:hAnsi="Times New Roman" w:cs="Times New Roman"/>
          <w:sz w:val="24"/>
          <w:szCs w:val="24"/>
        </w:rPr>
        <w:t xml:space="preserve"> do Statutu Miasta i Gminy Buk.</w:t>
      </w:r>
    </w:p>
    <w:p w:rsidR="00C72BA4" w:rsidRDefault="00C72BA4" w:rsidP="00C72BA4">
      <w:pPr>
        <w:pStyle w:val="Zwykytekst"/>
        <w:rPr>
          <w:rFonts w:ascii="Times New Roman" w:eastAsia="MS Mincho" w:hAnsi="Times New Roman" w:cs="Times New Roman"/>
          <w:sz w:val="24"/>
          <w:szCs w:val="24"/>
        </w:rPr>
      </w:pPr>
    </w:p>
    <w:p w:rsidR="00202F6E" w:rsidRDefault="00202F6E" w:rsidP="00C72BA4">
      <w:pPr>
        <w:pStyle w:val="Zwykytekst"/>
        <w:rPr>
          <w:rFonts w:ascii="Times New Roman" w:eastAsia="MS Mincho" w:hAnsi="Times New Roman" w:cs="Times New Roman"/>
          <w:sz w:val="24"/>
          <w:szCs w:val="24"/>
        </w:rPr>
      </w:pPr>
    </w:p>
    <w:p w:rsidR="00202F6E" w:rsidRPr="00546527" w:rsidRDefault="00202F6E"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WYKAZ JEDNOSTEK POMOCNICZYCH</w:t>
      </w:r>
    </w:p>
    <w:p w:rsidR="00C72BA4" w:rsidRPr="00546527" w:rsidRDefault="00C72BA4" w:rsidP="00C72BA4">
      <w:pPr>
        <w:pStyle w:val="Zwykytekst"/>
        <w:jc w:val="center"/>
        <w:rPr>
          <w:rFonts w:ascii="Times New Roman" w:eastAsia="MS Mincho" w:hAnsi="Times New Roman" w:cs="Times New Roman"/>
          <w:b/>
          <w:sz w:val="24"/>
          <w:szCs w:val="24"/>
          <w:u w:val="single"/>
        </w:rPr>
      </w:pPr>
      <w:r w:rsidRPr="00546527">
        <w:rPr>
          <w:rFonts w:ascii="Times New Roman" w:eastAsia="MS Mincho" w:hAnsi="Times New Roman" w:cs="Times New Roman"/>
          <w:b/>
          <w:sz w:val="24"/>
          <w:szCs w:val="24"/>
          <w:u w:val="single"/>
        </w:rPr>
        <w:t>MIASTA I GMINY BUK</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1. Sołectwo Cieśle.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2. Sołectwo Dakowy Suche.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3. Sołectwo Dobieżyn.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4. Sołectwo Dobra-Sznyfin.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5. Sołectwo Kalwy.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6. Sołectwo Niepruszewo.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7. Sołectwo Otusz.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8. Sołectwo Pawłówko-Wiktorowo.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 9. Sołectwo Szewce.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 xml:space="preserve">10. Sołectwo </w:t>
      </w:r>
      <w:proofErr w:type="spellStart"/>
      <w:r w:rsidRPr="00546527">
        <w:rPr>
          <w:rFonts w:ascii="Times New Roman" w:eastAsia="MS Mincho" w:hAnsi="Times New Roman" w:cs="Times New Roman"/>
          <w:sz w:val="24"/>
          <w:szCs w:val="24"/>
        </w:rPr>
        <w:t>Wielkawieś</w:t>
      </w:r>
      <w:proofErr w:type="spellEnd"/>
      <w:r w:rsidRPr="00546527">
        <w:rPr>
          <w:rFonts w:ascii="Times New Roman" w:eastAsia="MS Mincho" w:hAnsi="Times New Roman" w:cs="Times New Roman"/>
          <w:sz w:val="24"/>
          <w:szCs w:val="24"/>
        </w:rPr>
        <w:t xml:space="preserve">. </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r w:rsidRPr="00546527">
        <w:rPr>
          <w:rFonts w:ascii="Times New Roman" w:eastAsia="MS Mincho" w:hAnsi="Times New Roman" w:cs="Times New Roman"/>
          <w:sz w:val="24"/>
          <w:szCs w:val="24"/>
        </w:rPr>
        <w:t>11. Sołectwo Wysoczka-Żegowo</w:t>
      </w:r>
      <w:r w:rsidR="006D556A" w:rsidRPr="006D556A">
        <w:rPr>
          <w:rFonts w:ascii="Times New Roman" w:eastAsia="MS Mincho" w:hAnsi="Times New Roman" w:cs="Times New Roman"/>
          <w:color w:val="FF0000"/>
          <w:sz w:val="24"/>
          <w:szCs w:val="24"/>
        </w:rPr>
        <w:t xml:space="preserve"> </w:t>
      </w:r>
      <w:r w:rsidR="006D556A" w:rsidRPr="00F22961">
        <w:rPr>
          <w:rFonts w:ascii="Times New Roman" w:eastAsia="MS Mincho" w:hAnsi="Times New Roman" w:cs="Times New Roman"/>
          <w:sz w:val="24"/>
          <w:szCs w:val="24"/>
        </w:rPr>
        <w:t>- Wygoda</w:t>
      </w:r>
      <w:r w:rsidRPr="00546527">
        <w:rPr>
          <w:rFonts w:ascii="Times New Roman" w:eastAsia="MS Mincho" w:hAnsi="Times New Roman" w:cs="Times New Roman"/>
          <w:sz w:val="24"/>
          <w:szCs w:val="24"/>
        </w:rPr>
        <w:t>.</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C72BA4" w:rsidRDefault="00C72BA4" w:rsidP="00C72BA4">
      <w:pPr>
        <w:pStyle w:val="Zwykytekst"/>
        <w:jc w:val="center"/>
        <w:rPr>
          <w:rFonts w:ascii="Times New Roman" w:eastAsia="MS Mincho" w:hAnsi="Times New Roman" w:cs="Times New Roman"/>
          <w:b/>
          <w:sz w:val="24"/>
          <w:szCs w:val="24"/>
        </w:rPr>
      </w:pPr>
    </w:p>
    <w:p w:rsidR="00E64853" w:rsidRDefault="00E64853" w:rsidP="00C72BA4">
      <w:pPr>
        <w:pStyle w:val="Zwykytekst"/>
        <w:jc w:val="center"/>
        <w:rPr>
          <w:rFonts w:ascii="Times New Roman" w:eastAsia="MS Mincho" w:hAnsi="Times New Roman" w:cs="Times New Roman"/>
          <w:b/>
          <w:sz w:val="24"/>
          <w:szCs w:val="24"/>
        </w:rPr>
      </w:pPr>
    </w:p>
    <w:p w:rsidR="00E64853" w:rsidRDefault="00E64853" w:rsidP="00C72BA4">
      <w:pPr>
        <w:pStyle w:val="Zwykytekst"/>
        <w:jc w:val="center"/>
        <w:rPr>
          <w:rFonts w:ascii="Times New Roman" w:eastAsia="MS Mincho" w:hAnsi="Times New Roman" w:cs="Times New Roman"/>
          <w:b/>
          <w:sz w:val="24"/>
          <w:szCs w:val="24"/>
        </w:rPr>
      </w:pPr>
    </w:p>
    <w:p w:rsidR="00E64853" w:rsidRPr="00546527" w:rsidRDefault="00E64853" w:rsidP="00C72BA4">
      <w:pPr>
        <w:pStyle w:val="Zwykytekst"/>
        <w:jc w:val="center"/>
        <w:rPr>
          <w:rFonts w:ascii="Times New Roman" w:eastAsia="MS Mincho" w:hAnsi="Times New Roman" w:cs="Times New Roman"/>
          <w:b/>
          <w:sz w:val="24"/>
          <w:szCs w:val="24"/>
        </w:rPr>
      </w:pPr>
    </w:p>
    <w:p w:rsidR="00C72BA4" w:rsidRPr="000A4207" w:rsidRDefault="00C72BA4" w:rsidP="00C72BA4">
      <w:pPr>
        <w:pStyle w:val="Zwykytekst"/>
        <w:jc w:val="center"/>
        <w:rPr>
          <w:rFonts w:ascii="Times New Roman" w:eastAsia="MS Mincho" w:hAnsi="Times New Roman" w:cs="Times New Roman"/>
          <w:b/>
          <w:sz w:val="28"/>
          <w:szCs w:val="28"/>
        </w:rPr>
      </w:pPr>
      <w:r w:rsidRPr="000A4207">
        <w:rPr>
          <w:rFonts w:ascii="Times New Roman" w:eastAsia="MS Mincho" w:hAnsi="Times New Roman" w:cs="Times New Roman"/>
          <w:b/>
          <w:sz w:val="28"/>
          <w:szCs w:val="28"/>
        </w:rPr>
        <w:t>UZASADNIENIE</w:t>
      </w:r>
    </w:p>
    <w:p w:rsidR="000A4207" w:rsidRDefault="000A4207" w:rsidP="00286184">
      <w:pPr>
        <w:pStyle w:val="Zwykytekst"/>
        <w:spacing w:line="360" w:lineRule="auto"/>
        <w:jc w:val="center"/>
        <w:rPr>
          <w:rFonts w:ascii="Times New Roman" w:eastAsia="MS Mincho" w:hAnsi="Times New Roman" w:cs="Times New Roman"/>
          <w:b/>
          <w:sz w:val="24"/>
          <w:szCs w:val="24"/>
        </w:rPr>
      </w:pPr>
    </w:p>
    <w:p w:rsidR="00286184" w:rsidRPr="00546527" w:rsidRDefault="00286184" w:rsidP="00286184">
      <w:pPr>
        <w:pStyle w:val="Zwykytekst"/>
        <w:spacing w:line="360" w:lineRule="auto"/>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UCHWAŁY</w:t>
      </w:r>
      <w:r w:rsidRPr="00546527">
        <w:rPr>
          <w:rFonts w:ascii="Times New Roman" w:eastAsia="MS Mincho" w:hAnsi="Times New Roman" w:cs="Times New Roman"/>
          <w:b/>
          <w:sz w:val="24"/>
          <w:szCs w:val="24"/>
        </w:rPr>
        <w:t xml:space="preserve"> NR </w:t>
      </w:r>
      <w:r w:rsidR="00D173DD">
        <w:rPr>
          <w:rFonts w:ascii="Times New Roman" w:eastAsia="MS Mincho" w:hAnsi="Times New Roman" w:cs="Times New Roman"/>
          <w:b/>
          <w:sz w:val="24"/>
          <w:szCs w:val="24"/>
        </w:rPr>
        <w:t xml:space="preserve">XXI/148/2016 </w:t>
      </w:r>
      <w:r w:rsidRPr="00546527">
        <w:rPr>
          <w:rFonts w:ascii="Times New Roman" w:eastAsia="MS Mincho" w:hAnsi="Times New Roman" w:cs="Times New Roman"/>
          <w:b/>
          <w:sz w:val="24"/>
          <w:szCs w:val="24"/>
        </w:rPr>
        <w:t>RADY MIASTA I GMINY BUK</w:t>
      </w:r>
    </w:p>
    <w:p w:rsidR="00C72BA4" w:rsidRPr="000A4207" w:rsidRDefault="00286184" w:rsidP="000A4207">
      <w:pPr>
        <w:pStyle w:val="Zwykytekst"/>
        <w:spacing w:line="360" w:lineRule="auto"/>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z</w:t>
      </w:r>
      <w:r w:rsidR="00D173DD">
        <w:rPr>
          <w:rFonts w:ascii="Times New Roman" w:eastAsia="MS Mincho" w:hAnsi="Times New Roman" w:cs="Times New Roman"/>
          <w:b/>
          <w:sz w:val="24"/>
          <w:szCs w:val="24"/>
        </w:rPr>
        <w:t xml:space="preserve"> dnia 21 czerwca 2016 r.</w:t>
      </w:r>
    </w:p>
    <w:p w:rsidR="00C72BA4" w:rsidRPr="000A4207" w:rsidRDefault="00C72BA4" w:rsidP="000A4207">
      <w:pPr>
        <w:pStyle w:val="Zwykytekst"/>
        <w:jc w:val="center"/>
        <w:rPr>
          <w:rFonts w:ascii="Times New Roman" w:eastAsia="MS Mincho" w:hAnsi="Times New Roman" w:cs="Times New Roman"/>
          <w:b/>
          <w:sz w:val="24"/>
          <w:szCs w:val="24"/>
        </w:rPr>
      </w:pPr>
      <w:r w:rsidRPr="000A4207">
        <w:rPr>
          <w:rFonts w:ascii="Times New Roman" w:eastAsia="MS Mincho" w:hAnsi="Times New Roman" w:cs="Times New Roman"/>
          <w:b/>
          <w:sz w:val="24"/>
          <w:szCs w:val="24"/>
        </w:rPr>
        <w:t>w sprawie: uchwalenia Statutu Miasta i Gminy Buk</w:t>
      </w:r>
    </w:p>
    <w:p w:rsidR="00286184" w:rsidRDefault="00286184" w:rsidP="00C72BA4">
      <w:pPr>
        <w:pStyle w:val="Zwykytekst"/>
        <w:rPr>
          <w:rFonts w:ascii="Times New Roman" w:eastAsia="MS Mincho" w:hAnsi="Times New Roman" w:cs="Times New Roman"/>
          <w:sz w:val="24"/>
          <w:szCs w:val="24"/>
        </w:rPr>
      </w:pPr>
    </w:p>
    <w:p w:rsidR="000A4207" w:rsidRDefault="000A4207" w:rsidP="00C72BA4">
      <w:pPr>
        <w:pStyle w:val="Zwykytekst"/>
        <w:rPr>
          <w:rFonts w:ascii="Times New Roman" w:eastAsia="MS Mincho" w:hAnsi="Times New Roman" w:cs="Times New Roman"/>
          <w:sz w:val="24"/>
          <w:szCs w:val="24"/>
        </w:rPr>
      </w:pPr>
    </w:p>
    <w:p w:rsidR="00286184" w:rsidRDefault="00286184" w:rsidP="00C72BA4">
      <w:pPr>
        <w:pStyle w:val="Zwykytekst"/>
        <w:rPr>
          <w:rFonts w:ascii="Times New Roman" w:eastAsia="MS Mincho" w:hAnsi="Times New Roman" w:cs="Times New Roman"/>
          <w:sz w:val="24"/>
          <w:szCs w:val="24"/>
        </w:rPr>
      </w:pPr>
    </w:p>
    <w:p w:rsidR="00286184" w:rsidRDefault="003D2E6F" w:rsidP="003D2E6F">
      <w:pPr>
        <w:pStyle w:val="Zwykytekst"/>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Zgodnie z art. 3 ust. 1 ustawy z dnia 8 marca 1990 r. o samorządzie gminnym </w:t>
      </w:r>
      <w:r w:rsidR="00D173DD">
        <w:rPr>
          <w:rFonts w:ascii="Times New Roman" w:eastAsia="MS Mincho" w:hAnsi="Times New Roman" w:cs="Times New Roman"/>
          <w:sz w:val="24"/>
          <w:szCs w:val="24"/>
        </w:rPr>
        <w:t>(t. j. Dz. U. z 2016</w:t>
      </w:r>
      <w:r w:rsidR="002A41DB">
        <w:rPr>
          <w:rFonts w:ascii="Times New Roman" w:eastAsia="MS Mincho" w:hAnsi="Times New Roman" w:cs="Times New Roman"/>
          <w:sz w:val="24"/>
          <w:szCs w:val="24"/>
        </w:rPr>
        <w:t xml:space="preserve"> r., poz. </w:t>
      </w:r>
      <w:r w:rsidR="00D173DD">
        <w:rPr>
          <w:rFonts w:ascii="Times New Roman" w:eastAsia="MS Mincho" w:hAnsi="Times New Roman" w:cs="Times New Roman"/>
          <w:sz w:val="24"/>
          <w:szCs w:val="24"/>
        </w:rPr>
        <w:t>446</w:t>
      </w:r>
      <w:bookmarkStart w:id="0" w:name="_GoBack"/>
      <w:bookmarkEnd w:id="0"/>
      <w:r w:rsidR="002A41D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o ustroju gminy stanowi jej statut. Statut jest podstawowym dokumentem określającym ustrój Miasta i Gminy Buk, organizację oraz tryb działania Rady Miasta i Gminy Buk, Komisji Rady oraz Burmistrza</w:t>
      </w:r>
      <w:r w:rsidR="002A41DB">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2A41DB">
        <w:rPr>
          <w:rFonts w:ascii="Times New Roman" w:eastAsia="MS Mincho" w:hAnsi="Times New Roman" w:cs="Times New Roman"/>
          <w:sz w:val="24"/>
          <w:szCs w:val="24"/>
        </w:rPr>
        <w:t>Reguluje</w:t>
      </w:r>
      <w:r>
        <w:rPr>
          <w:rFonts w:ascii="Times New Roman" w:eastAsia="MS Mincho" w:hAnsi="Times New Roman" w:cs="Times New Roman"/>
          <w:sz w:val="24"/>
          <w:szCs w:val="24"/>
        </w:rPr>
        <w:t xml:space="preserve"> </w:t>
      </w:r>
      <w:r w:rsidR="002A41DB">
        <w:rPr>
          <w:rFonts w:ascii="Times New Roman" w:eastAsia="MS Mincho" w:hAnsi="Times New Roman" w:cs="Times New Roman"/>
          <w:sz w:val="24"/>
          <w:szCs w:val="24"/>
        </w:rPr>
        <w:t xml:space="preserve">również </w:t>
      </w:r>
      <w:r>
        <w:rPr>
          <w:rFonts w:ascii="Times New Roman" w:eastAsia="MS Mincho" w:hAnsi="Times New Roman" w:cs="Times New Roman"/>
          <w:sz w:val="24"/>
          <w:szCs w:val="24"/>
        </w:rPr>
        <w:t>zasady tworzenia</w:t>
      </w:r>
      <w:r w:rsidR="002A41DB">
        <w:rPr>
          <w:rFonts w:ascii="Times New Roman" w:eastAsia="MS Mincho" w:hAnsi="Times New Roman" w:cs="Times New Roman"/>
          <w:sz w:val="24"/>
          <w:szCs w:val="24"/>
        </w:rPr>
        <w:t xml:space="preserve"> klubów radnych, </w:t>
      </w:r>
      <w:r>
        <w:rPr>
          <w:rFonts w:ascii="Times New Roman" w:eastAsia="MS Mincho" w:hAnsi="Times New Roman" w:cs="Times New Roman"/>
          <w:sz w:val="24"/>
          <w:szCs w:val="24"/>
        </w:rPr>
        <w:t>dostępu do dokumentów Rady, Komisji, Komisji Rewizyjnej i Burmistrza oraz korzystania z nich.</w:t>
      </w:r>
    </w:p>
    <w:p w:rsidR="00FC23A2" w:rsidRDefault="00FC23A2" w:rsidP="003D2E6F">
      <w:pPr>
        <w:pStyle w:val="Zwykytekst"/>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Uchwalony dnia 27 listopada 2002 r. Uchwałą Nr II/2/02 Rady Miasta i Gminy Buk Statut Miasta i Gminy Buk z uwagi na wiele zmian w obowiązujących przepisach prawnych, stał się dokumentem nie dostosowanym do istniejącego stanu prawnego.</w:t>
      </w:r>
    </w:p>
    <w:p w:rsidR="00FC23A2" w:rsidRDefault="00FC23A2" w:rsidP="003D2E6F">
      <w:pPr>
        <w:pStyle w:val="Zwykytekst"/>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Do wyłącznej kompetencji rady gminy zgodnie z art. 18 ust. 2 pkt.1 w/w ustawy należy uchwalenie statutu gminy.</w:t>
      </w:r>
    </w:p>
    <w:p w:rsidR="00FC23A2" w:rsidRDefault="00FC23A2" w:rsidP="003D2E6F">
      <w:pPr>
        <w:pStyle w:val="Zwykytekst"/>
        <w:ind w:firstLine="708"/>
        <w:jc w:val="both"/>
        <w:rPr>
          <w:rFonts w:ascii="Times New Roman" w:eastAsia="MS Mincho" w:hAnsi="Times New Roman" w:cs="Times New Roman"/>
          <w:sz w:val="24"/>
          <w:szCs w:val="24"/>
        </w:rPr>
      </w:pPr>
    </w:p>
    <w:p w:rsidR="00FC23A2" w:rsidRPr="00286184" w:rsidRDefault="00FC23A2" w:rsidP="003D2E6F">
      <w:pPr>
        <w:pStyle w:val="Zwykytekst"/>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Biorą powyższe pod uwagę podjęcie niniejszej uchwały jest w pełni zasadne.</w:t>
      </w:r>
    </w:p>
    <w:p w:rsidR="00C72BA4" w:rsidRPr="00546527" w:rsidRDefault="00C72BA4" w:rsidP="00C72BA4">
      <w:pPr>
        <w:pStyle w:val="Zwykytekst"/>
        <w:rPr>
          <w:rFonts w:ascii="Times New Roman" w:eastAsia="MS Mincho" w:hAnsi="Times New Roman" w:cs="Times New Roman"/>
          <w:sz w:val="24"/>
          <w:szCs w:val="24"/>
        </w:rPr>
      </w:pPr>
    </w:p>
    <w:p w:rsidR="00C72BA4" w:rsidRPr="00546527" w:rsidRDefault="00C72BA4" w:rsidP="00C72BA4">
      <w:pPr>
        <w:pStyle w:val="Zwykytekst"/>
        <w:rPr>
          <w:rFonts w:ascii="Times New Roman" w:eastAsia="MS Mincho" w:hAnsi="Times New Roman" w:cs="Times New Roman"/>
          <w:sz w:val="24"/>
          <w:szCs w:val="24"/>
        </w:rPr>
      </w:pPr>
    </w:p>
    <w:p w:rsidR="00044B3A" w:rsidRDefault="00044B3A"/>
    <w:sectPr w:rsidR="00044B3A" w:rsidSect="0065310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AA9" w:rsidRDefault="00385AA9" w:rsidP="002A41DB">
      <w:r>
        <w:separator/>
      </w:r>
    </w:p>
  </w:endnote>
  <w:endnote w:type="continuationSeparator" w:id="0">
    <w:p w:rsidR="00385AA9" w:rsidRDefault="00385AA9" w:rsidP="002A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font239">
    <w:charset w:val="EE"/>
    <w:family w:val="auto"/>
    <w:pitch w:val="variable"/>
  </w:font>
  <w:font w:name="font240">
    <w:charset w:val="EE"/>
    <w:family w:val="auto"/>
    <w:pitch w:val="variable"/>
  </w:font>
  <w:font w:name="font241">
    <w:charset w:val="EE"/>
    <w:family w:val="auto"/>
    <w:pitch w:val="variable"/>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913079"/>
      <w:docPartObj>
        <w:docPartGallery w:val="Page Numbers (Bottom of Page)"/>
        <w:docPartUnique/>
      </w:docPartObj>
    </w:sdtPr>
    <w:sdtContent>
      <w:p w:rsidR="00385AA9" w:rsidRDefault="00385AA9">
        <w:pPr>
          <w:pStyle w:val="Stopka"/>
          <w:jc w:val="center"/>
        </w:pPr>
        <w:r>
          <w:fldChar w:fldCharType="begin"/>
        </w:r>
        <w:r>
          <w:instrText>PAGE   \* MERGEFORMAT</w:instrText>
        </w:r>
        <w:r>
          <w:fldChar w:fldCharType="separate"/>
        </w:r>
        <w:r w:rsidR="00D173DD">
          <w:rPr>
            <w:noProof/>
          </w:rPr>
          <w:t>28</w:t>
        </w:r>
        <w:r>
          <w:fldChar w:fldCharType="end"/>
        </w:r>
      </w:p>
    </w:sdtContent>
  </w:sdt>
  <w:p w:rsidR="00385AA9" w:rsidRDefault="00385A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AA9" w:rsidRDefault="00385AA9" w:rsidP="002A41DB">
      <w:r>
        <w:separator/>
      </w:r>
    </w:p>
  </w:footnote>
  <w:footnote w:type="continuationSeparator" w:id="0">
    <w:p w:rsidR="00385AA9" w:rsidRDefault="00385AA9" w:rsidP="002A41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4"/>
    <w:multiLevelType w:val="multilevel"/>
    <w:tmpl w:val="00000004"/>
    <w:name w:val="WW8Num3"/>
    <w:lvl w:ilvl="0">
      <w:start w:val="1"/>
      <w:numFmt w:val="decimal"/>
      <w:lvlText w:val="%1."/>
      <w:lvlJc w:val="left"/>
      <w:pPr>
        <w:tabs>
          <w:tab w:val="num" w:pos="0"/>
        </w:tabs>
        <w:ind w:left="720" w:hanging="360"/>
      </w:pPr>
      <w:rPr>
        <w:rFonts w:ascii="Calibri" w:eastAsia="Calibri" w:hAnsi="Calibri" w:cs="font239"/>
        <w:b/>
        <w:color w:val="00000A"/>
        <w:lang w:eastAsia="en-US"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5"/>
    <w:multiLevelType w:val="multilevel"/>
    <w:tmpl w:val="00000005"/>
    <w:name w:val="WW8Num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nsid w:val="00000006"/>
    <w:multiLevelType w:val="multilevel"/>
    <w:tmpl w:val="00000006"/>
    <w:name w:val="WW8Num5"/>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00000007"/>
    <w:multiLevelType w:val="multilevel"/>
    <w:tmpl w:val="00000007"/>
    <w:name w:val="WW8Num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9"/>
    <w:multiLevelType w:val="multilevel"/>
    <w:tmpl w:val="00000009"/>
    <w:name w:val="WW8Num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12"/>
    <w:multiLevelType w:val="multilevel"/>
    <w:tmpl w:val="00000012"/>
    <w:name w:val="WW8Num1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3"/>
    <w:multiLevelType w:val="multilevel"/>
    <w:tmpl w:val="00000013"/>
    <w:name w:val="WW8Num1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14"/>
    <w:multiLevelType w:val="multilevel"/>
    <w:tmpl w:val="00000014"/>
    <w:name w:val="WW8Num1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5"/>
    <w:multiLevelType w:val="multilevel"/>
    <w:tmpl w:val="00000015"/>
    <w:name w:val="WW8Num2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16"/>
    <w:multiLevelType w:val="multilevel"/>
    <w:tmpl w:val="00000016"/>
    <w:name w:val="WW8Num21"/>
    <w:lvl w:ilvl="0">
      <w:start w:val="1"/>
      <w:numFmt w:val="decimal"/>
      <w:lvlText w:val="%1."/>
      <w:lvlJc w:val="left"/>
      <w:pPr>
        <w:tabs>
          <w:tab w:val="num" w:pos="0"/>
        </w:tabs>
        <w:ind w:left="720" w:hanging="360"/>
      </w:pPr>
      <w:rPr>
        <w:rFonts w:ascii="Calibri" w:eastAsia="Calibri" w:hAnsi="Calibri" w:cs="font240"/>
        <w:b/>
        <w:color w:val="00000A"/>
        <w:lang w:eastAsia="en-US"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18"/>
    <w:multiLevelType w:val="multilevel"/>
    <w:tmpl w:val="00000018"/>
    <w:name w:val="WW8Num23"/>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19"/>
    <w:multiLevelType w:val="multilevel"/>
    <w:tmpl w:val="00000019"/>
    <w:name w:val="WW8Num24"/>
    <w:lvl w:ilvl="0">
      <w:start w:val="1"/>
      <w:numFmt w:val="decimal"/>
      <w:lvlText w:val="%1."/>
      <w:lvlJc w:val="left"/>
      <w:pPr>
        <w:tabs>
          <w:tab w:val="num" w:pos="0"/>
        </w:tabs>
        <w:ind w:left="720" w:hanging="360"/>
      </w:pPr>
      <w:rPr>
        <w:rFonts w:ascii="Calibri" w:eastAsia="Calibri" w:hAnsi="Calibri" w:cs="font240"/>
        <w:b/>
        <w:color w:val="00000A"/>
        <w:lang w:eastAsia="en-US"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26"/>
    <w:multiLevelType w:val="multilevel"/>
    <w:tmpl w:val="00000026"/>
    <w:name w:val="WW8Num37"/>
    <w:lvl w:ilvl="0">
      <w:start w:val="1"/>
      <w:numFmt w:val="decimal"/>
      <w:lvlText w:val="%1."/>
      <w:lvlJc w:val="left"/>
      <w:pPr>
        <w:tabs>
          <w:tab w:val="num" w:pos="0"/>
        </w:tabs>
        <w:ind w:left="720" w:hanging="360"/>
      </w:pPr>
      <w:rPr>
        <w:rFonts w:ascii="Calibri" w:eastAsia="Calibri" w:hAnsi="Calibri" w:cs="font241"/>
        <w:b/>
        <w:color w:val="00000A"/>
        <w:lang w:eastAsia="en-US"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4F"/>
    <w:multiLevelType w:val="multilevel"/>
    <w:tmpl w:val="0000004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43933C1"/>
    <w:multiLevelType w:val="hybridMultilevel"/>
    <w:tmpl w:val="498AB73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7A9040B"/>
    <w:multiLevelType w:val="hybridMultilevel"/>
    <w:tmpl w:val="43E4E802"/>
    <w:lvl w:ilvl="0" w:tplc="E3E21822">
      <w:start w:val="2"/>
      <w:numFmt w:val="decimal"/>
      <w:lvlText w:val="%1."/>
      <w:lvlJc w:val="left"/>
      <w:pPr>
        <w:ind w:left="720" w:hanging="360"/>
      </w:pPr>
      <w:rPr>
        <w:rFonts w:ascii="Liberation Serif" w:eastAsia="SimSun" w:hAnsi="Liberation Serif" w:cs="Mang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8542ADD"/>
    <w:multiLevelType w:val="hybridMultilevel"/>
    <w:tmpl w:val="4D5E68B0"/>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EC4264A"/>
    <w:multiLevelType w:val="hybridMultilevel"/>
    <w:tmpl w:val="9A1ED74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B94F34"/>
    <w:multiLevelType w:val="hybridMultilevel"/>
    <w:tmpl w:val="C624CA9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DC0D5C"/>
    <w:multiLevelType w:val="hybridMultilevel"/>
    <w:tmpl w:val="F3B28D4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FC45920"/>
    <w:multiLevelType w:val="hybridMultilevel"/>
    <w:tmpl w:val="A0D485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4645A2A"/>
    <w:multiLevelType w:val="hybridMultilevel"/>
    <w:tmpl w:val="136ED60A"/>
    <w:lvl w:ilvl="0" w:tplc="DEDE7204">
      <w:start w:val="1"/>
      <w:numFmt w:val="decimal"/>
      <w:lvlText w:val="%1)"/>
      <w:lvlJc w:val="left"/>
      <w:pPr>
        <w:ind w:left="720" w:hanging="360"/>
      </w:pPr>
      <w:rPr>
        <w:rFonts w:ascii="Times New Roman" w:eastAsia="MS Mincho" w:hAnsi="Times New Roman" w:cs="Times New Roman"/>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410FBD"/>
    <w:multiLevelType w:val="multilevel"/>
    <w:tmpl w:val="0EF061F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22B2305"/>
    <w:multiLevelType w:val="hybridMultilevel"/>
    <w:tmpl w:val="8318CB8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6CA71AC"/>
    <w:multiLevelType w:val="hybridMultilevel"/>
    <w:tmpl w:val="3E4E86BE"/>
    <w:lvl w:ilvl="0" w:tplc="C38C7684">
      <w:start w:val="2"/>
      <w:numFmt w:val="decimal"/>
      <w:lvlText w:val="%1."/>
      <w:lvlJc w:val="left"/>
      <w:pPr>
        <w:ind w:left="720" w:hanging="360"/>
      </w:pPr>
      <w:rPr>
        <w:rFonts w:ascii="Liberation Serif" w:eastAsia="SimSun" w:hAnsi="Liberation Serif" w:cs="Mang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AD51B36"/>
    <w:multiLevelType w:val="hybridMultilevel"/>
    <w:tmpl w:val="E5A0A610"/>
    <w:lvl w:ilvl="0" w:tplc="0415000F">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B216454"/>
    <w:multiLevelType w:val="hybridMultilevel"/>
    <w:tmpl w:val="EF1EFE70"/>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D6C7175"/>
    <w:multiLevelType w:val="singleLevel"/>
    <w:tmpl w:val="0415000F"/>
    <w:lvl w:ilvl="0">
      <w:start w:val="1"/>
      <w:numFmt w:val="decimal"/>
      <w:lvlText w:val="%1."/>
      <w:lvlJc w:val="left"/>
      <w:pPr>
        <w:tabs>
          <w:tab w:val="num" w:pos="360"/>
        </w:tabs>
        <w:ind w:left="360" w:hanging="360"/>
      </w:pPr>
      <w:rPr>
        <w:rFonts w:hint="default"/>
      </w:rPr>
    </w:lvl>
  </w:abstractNum>
  <w:abstractNum w:abstractNumId="30">
    <w:nsid w:val="50DE2A9D"/>
    <w:multiLevelType w:val="multilevel"/>
    <w:tmpl w:val="EA9282D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2CC24A7"/>
    <w:multiLevelType w:val="hybridMultilevel"/>
    <w:tmpl w:val="7898D76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9F4A63"/>
    <w:multiLevelType w:val="multilevel"/>
    <w:tmpl w:val="8064FDF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5C086183"/>
    <w:multiLevelType w:val="hybridMultilevel"/>
    <w:tmpl w:val="6930E4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CE745C0"/>
    <w:multiLevelType w:val="hybridMultilevel"/>
    <w:tmpl w:val="E318CD92"/>
    <w:lvl w:ilvl="0" w:tplc="D222F71C">
      <w:start w:val="1"/>
      <w:numFmt w:val="decimal"/>
      <w:lvlText w:val="%1)"/>
      <w:lvlJc w:val="left"/>
      <w:pPr>
        <w:ind w:left="720" w:hanging="360"/>
      </w:pPr>
      <w:rPr>
        <w:rFonts w:ascii="Times New Roman" w:eastAsia="MS Mincho"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F1967FB"/>
    <w:multiLevelType w:val="singleLevel"/>
    <w:tmpl w:val="0415000F"/>
    <w:lvl w:ilvl="0">
      <w:start w:val="1"/>
      <w:numFmt w:val="decimal"/>
      <w:lvlText w:val="%1."/>
      <w:lvlJc w:val="left"/>
      <w:pPr>
        <w:tabs>
          <w:tab w:val="num" w:pos="360"/>
        </w:tabs>
        <w:ind w:left="360" w:hanging="360"/>
      </w:pPr>
      <w:rPr>
        <w:rFonts w:hint="default"/>
      </w:rPr>
    </w:lvl>
  </w:abstractNum>
  <w:abstractNum w:abstractNumId="36">
    <w:nsid w:val="750D3D5A"/>
    <w:multiLevelType w:val="hybridMultilevel"/>
    <w:tmpl w:val="8D964D0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6CE14A1"/>
    <w:multiLevelType w:val="hybridMultilevel"/>
    <w:tmpl w:val="2C1CAD30"/>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2"/>
  </w:num>
  <w:num w:numId="2">
    <w:abstractNumId w:val="24"/>
  </w:num>
  <w:num w:numId="3">
    <w:abstractNumId w:val="30"/>
  </w:num>
  <w:num w:numId="4">
    <w:abstractNumId w:val="33"/>
  </w:num>
  <w:num w:numId="5">
    <w:abstractNumId w:val="29"/>
  </w:num>
  <w:num w:numId="6">
    <w:abstractNumId w:val="35"/>
  </w:num>
  <w:num w:numId="7">
    <w:abstractNumId w:val="34"/>
  </w:num>
  <w:num w:numId="8">
    <w:abstractNumId w:val="22"/>
  </w:num>
  <w:num w:numId="9">
    <w:abstractNumId w:val="0"/>
  </w:num>
  <w:num w:numId="10">
    <w:abstractNumId w:val="1"/>
  </w:num>
  <w:num w:numId="11">
    <w:abstractNumId w:val="2"/>
  </w:num>
  <w:num w:numId="12">
    <w:abstractNumId w:val="3"/>
  </w:num>
  <w:num w:numId="13">
    <w:abstractNumId w:val="4"/>
  </w:num>
  <w:num w:numId="14">
    <w:abstractNumId w:val="5"/>
  </w:num>
  <w:num w:numId="15">
    <w:abstractNumId w:val="15"/>
  </w:num>
  <w:num w:numId="16">
    <w:abstractNumId w:val="21"/>
  </w:num>
  <w:num w:numId="17">
    <w:abstractNumId w:val="28"/>
  </w:num>
  <w:num w:numId="18">
    <w:abstractNumId w:val="20"/>
  </w:num>
  <w:num w:numId="19">
    <w:abstractNumId w:val="27"/>
  </w:num>
  <w:num w:numId="20">
    <w:abstractNumId w:val="26"/>
  </w:num>
  <w:num w:numId="21">
    <w:abstractNumId w:val="19"/>
  </w:num>
  <w:num w:numId="22">
    <w:abstractNumId w:val="31"/>
  </w:num>
  <w:num w:numId="23">
    <w:abstractNumId w:val="18"/>
  </w:num>
  <w:num w:numId="24">
    <w:abstractNumId w:val="37"/>
  </w:num>
  <w:num w:numId="25">
    <w:abstractNumId w:val="6"/>
  </w:num>
  <w:num w:numId="26">
    <w:abstractNumId w:val="36"/>
  </w:num>
  <w:num w:numId="27">
    <w:abstractNumId w:val="7"/>
  </w:num>
  <w:num w:numId="28">
    <w:abstractNumId w:val="8"/>
  </w:num>
  <w:num w:numId="29">
    <w:abstractNumId w:val="9"/>
  </w:num>
  <w:num w:numId="30">
    <w:abstractNumId w:val="10"/>
  </w:num>
  <w:num w:numId="31">
    <w:abstractNumId w:val="11"/>
  </w:num>
  <w:num w:numId="32">
    <w:abstractNumId w:val="25"/>
  </w:num>
  <w:num w:numId="33">
    <w:abstractNumId w:val="12"/>
  </w:num>
  <w:num w:numId="34">
    <w:abstractNumId w:val="13"/>
  </w:num>
  <w:num w:numId="35">
    <w:abstractNumId w:val="17"/>
  </w:num>
  <w:num w:numId="36">
    <w:abstractNumId w:val="14"/>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A4"/>
    <w:rsid w:val="0000420E"/>
    <w:rsid w:val="00030BD2"/>
    <w:rsid w:val="000362FF"/>
    <w:rsid w:val="00037674"/>
    <w:rsid w:val="00044B3A"/>
    <w:rsid w:val="00045661"/>
    <w:rsid w:val="000604A2"/>
    <w:rsid w:val="00083BD3"/>
    <w:rsid w:val="000915CF"/>
    <w:rsid w:val="000A4207"/>
    <w:rsid w:val="000C4BD4"/>
    <w:rsid w:val="000C5A67"/>
    <w:rsid w:val="000E2DB3"/>
    <w:rsid w:val="000E50EE"/>
    <w:rsid w:val="000F1B11"/>
    <w:rsid w:val="000F358E"/>
    <w:rsid w:val="000F6E70"/>
    <w:rsid w:val="00110676"/>
    <w:rsid w:val="00110A57"/>
    <w:rsid w:val="001159B5"/>
    <w:rsid w:val="00115D16"/>
    <w:rsid w:val="00117B28"/>
    <w:rsid w:val="00127A36"/>
    <w:rsid w:val="00134E04"/>
    <w:rsid w:val="001537D8"/>
    <w:rsid w:val="00166AC7"/>
    <w:rsid w:val="0017190C"/>
    <w:rsid w:val="00173957"/>
    <w:rsid w:val="001806D5"/>
    <w:rsid w:val="00195136"/>
    <w:rsid w:val="001A2FCA"/>
    <w:rsid w:val="001A6CFF"/>
    <w:rsid w:val="001B5E21"/>
    <w:rsid w:val="001D0296"/>
    <w:rsid w:val="001D5EC9"/>
    <w:rsid w:val="00202F6E"/>
    <w:rsid w:val="00213F51"/>
    <w:rsid w:val="00215668"/>
    <w:rsid w:val="00223616"/>
    <w:rsid w:val="0022471A"/>
    <w:rsid w:val="002269CD"/>
    <w:rsid w:val="002415FF"/>
    <w:rsid w:val="00243D75"/>
    <w:rsid w:val="0024562C"/>
    <w:rsid w:val="00247A05"/>
    <w:rsid w:val="00254CF0"/>
    <w:rsid w:val="00256E00"/>
    <w:rsid w:val="00260086"/>
    <w:rsid w:val="00260C5F"/>
    <w:rsid w:val="00286184"/>
    <w:rsid w:val="002965CC"/>
    <w:rsid w:val="002A0A72"/>
    <w:rsid w:val="002A41DB"/>
    <w:rsid w:val="002A4A37"/>
    <w:rsid w:val="002A4B48"/>
    <w:rsid w:val="002C1D0A"/>
    <w:rsid w:val="002C2146"/>
    <w:rsid w:val="002C2F74"/>
    <w:rsid w:val="002F746F"/>
    <w:rsid w:val="003024F1"/>
    <w:rsid w:val="00307404"/>
    <w:rsid w:val="003151BE"/>
    <w:rsid w:val="0032214D"/>
    <w:rsid w:val="00337319"/>
    <w:rsid w:val="0034657A"/>
    <w:rsid w:val="00357023"/>
    <w:rsid w:val="0036022E"/>
    <w:rsid w:val="00364A85"/>
    <w:rsid w:val="00385AA9"/>
    <w:rsid w:val="00387530"/>
    <w:rsid w:val="00390874"/>
    <w:rsid w:val="003918E7"/>
    <w:rsid w:val="003B5778"/>
    <w:rsid w:val="003C0094"/>
    <w:rsid w:val="003C0BBC"/>
    <w:rsid w:val="003C37B5"/>
    <w:rsid w:val="003C5589"/>
    <w:rsid w:val="003D0466"/>
    <w:rsid w:val="003D2E6F"/>
    <w:rsid w:val="003E5826"/>
    <w:rsid w:val="003F4BAB"/>
    <w:rsid w:val="00402B62"/>
    <w:rsid w:val="00406F5A"/>
    <w:rsid w:val="00420063"/>
    <w:rsid w:val="00421021"/>
    <w:rsid w:val="00425F1D"/>
    <w:rsid w:val="00427ABF"/>
    <w:rsid w:val="00472AEE"/>
    <w:rsid w:val="00473155"/>
    <w:rsid w:val="00473F46"/>
    <w:rsid w:val="00475EA0"/>
    <w:rsid w:val="00476363"/>
    <w:rsid w:val="00490BB4"/>
    <w:rsid w:val="00492A68"/>
    <w:rsid w:val="00494444"/>
    <w:rsid w:val="004A444C"/>
    <w:rsid w:val="004A5575"/>
    <w:rsid w:val="004B12DE"/>
    <w:rsid w:val="004B6503"/>
    <w:rsid w:val="004C3FFA"/>
    <w:rsid w:val="004D539A"/>
    <w:rsid w:val="004F0EC2"/>
    <w:rsid w:val="00500389"/>
    <w:rsid w:val="00501B5C"/>
    <w:rsid w:val="0051774C"/>
    <w:rsid w:val="005258CC"/>
    <w:rsid w:val="005307E9"/>
    <w:rsid w:val="00547E97"/>
    <w:rsid w:val="0055183B"/>
    <w:rsid w:val="005740E9"/>
    <w:rsid w:val="00593BAF"/>
    <w:rsid w:val="00596D8F"/>
    <w:rsid w:val="0059770D"/>
    <w:rsid w:val="005B1ABD"/>
    <w:rsid w:val="005B4F02"/>
    <w:rsid w:val="005C142E"/>
    <w:rsid w:val="005C73D7"/>
    <w:rsid w:val="005D05D6"/>
    <w:rsid w:val="005D5089"/>
    <w:rsid w:val="005E12DE"/>
    <w:rsid w:val="005F13EA"/>
    <w:rsid w:val="006053DD"/>
    <w:rsid w:val="0061052D"/>
    <w:rsid w:val="00610B8E"/>
    <w:rsid w:val="006126AC"/>
    <w:rsid w:val="00620098"/>
    <w:rsid w:val="006310F8"/>
    <w:rsid w:val="00636F90"/>
    <w:rsid w:val="0064162E"/>
    <w:rsid w:val="00653103"/>
    <w:rsid w:val="00661B7E"/>
    <w:rsid w:val="00680110"/>
    <w:rsid w:val="006A35B7"/>
    <w:rsid w:val="006A4EA5"/>
    <w:rsid w:val="006B7865"/>
    <w:rsid w:val="006D556A"/>
    <w:rsid w:val="006E5DB5"/>
    <w:rsid w:val="006E6023"/>
    <w:rsid w:val="006F0582"/>
    <w:rsid w:val="0070405E"/>
    <w:rsid w:val="00716AFE"/>
    <w:rsid w:val="007308C7"/>
    <w:rsid w:val="007467B2"/>
    <w:rsid w:val="00752F33"/>
    <w:rsid w:val="00752F3A"/>
    <w:rsid w:val="007548CA"/>
    <w:rsid w:val="007568FF"/>
    <w:rsid w:val="007629E8"/>
    <w:rsid w:val="00764FF4"/>
    <w:rsid w:val="0076612C"/>
    <w:rsid w:val="007728D5"/>
    <w:rsid w:val="00776918"/>
    <w:rsid w:val="00786E2D"/>
    <w:rsid w:val="0078744E"/>
    <w:rsid w:val="00790712"/>
    <w:rsid w:val="00791779"/>
    <w:rsid w:val="007A6518"/>
    <w:rsid w:val="007B0108"/>
    <w:rsid w:val="007B1E5A"/>
    <w:rsid w:val="007D044D"/>
    <w:rsid w:val="007E21B3"/>
    <w:rsid w:val="007E31CD"/>
    <w:rsid w:val="007E5B13"/>
    <w:rsid w:val="007E6355"/>
    <w:rsid w:val="007E7D91"/>
    <w:rsid w:val="007F0427"/>
    <w:rsid w:val="00851E62"/>
    <w:rsid w:val="00884ABC"/>
    <w:rsid w:val="00887D3E"/>
    <w:rsid w:val="008A3067"/>
    <w:rsid w:val="008A68FD"/>
    <w:rsid w:val="008B04C2"/>
    <w:rsid w:val="008B4D37"/>
    <w:rsid w:val="008B6ED0"/>
    <w:rsid w:val="008C333E"/>
    <w:rsid w:val="008E13BC"/>
    <w:rsid w:val="008E5AA7"/>
    <w:rsid w:val="00904836"/>
    <w:rsid w:val="009155B8"/>
    <w:rsid w:val="009177D8"/>
    <w:rsid w:val="009205F2"/>
    <w:rsid w:val="0096438F"/>
    <w:rsid w:val="0098183A"/>
    <w:rsid w:val="00997066"/>
    <w:rsid w:val="009A55B8"/>
    <w:rsid w:val="009A7EB0"/>
    <w:rsid w:val="009E47B4"/>
    <w:rsid w:val="009E607C"/>
    <w:rsid w:val="009E753B"/>
    <w:rsid w:val="009F2F11"/>
    <w:rsid w:val="00A02152"/>
    <w:rsid w:val="00A16CE2"/>
    <w:rsid w:val="00A171C9"/>
    <w:rsid w:val="00A2055E"/>
    <w:rsid w:val="00A220CE"/>
    <w:rsid w:val="00A37F6F"/>
    <w:rsid w:val="00A45E80"/>
    <w:rsid w:val="00A51BE8"/>
    <w:rsid w:val="00A658A0"/>
    <w:rsid w:val="00A8289F"/>
    <w:rsid w:val="00A86C19"/>
    <w:rsid w:val="00A870BC"/>
    <w:rsid w:val="00A90E50"/>
    <w:rsid w:val="00AA6ACF"/>
    <w:rsid w:val="00AB11DC"/>
    <w:rsid w:val="00AC4A0D"/>
    <w:rsid w:val="00AD2A5C"/>
    <w:rsid w:val="00AD6D4C"/>
    <w:rsid w:val="00AE15A1"/>
    <w:rsid w:val="00AE3F77"/>
    <w:rsid w:val="00AE5F5C"/>
    <w:rsid w:val="00AF6306"/>
    <w:rsid w:val="00AF66F2"/>
    <w:rsid w:val="00B137D6"/>
    <w:rsid w:val="00B15DF3"/>
    <w:rsid w:val="00B17979"/>
    <w:rsid w:val="00B32056"/>
    <w:rsid w:val="00B35C0B"/>
    <w:rsid w:val="00B41883"/>
    <w:rsid w:val="00B423E9"/>
    <w:rsid w:val="00B73D0B"/>
    <w:rsid w:val="00B76518"/>
    <w:rsid w:val="00B80BC2"/>
    <w:rsid w:val="00BA4535"/>
    <w:rsid w:val="00BB513A"/>
    <w:rsid w:val="00BC4813"/>
    <w:rsid w:val="00BC5292"/>
    <w:rsid w:val="00BD3B96"/>
    <w:rsid w:val="00BF4B42"/>
    <w:rsid w:val="00BF7011"/>
    <w:rsid w:val="00C30BB9"/>
    <w:rsid w:val="00C501FE"/>
    <w:rsid w:val="00C50545"/>
    <w:rsid w:val="00C57161"/>
    <w:rsid w:val="00C72BA4"/>
    <w:rsid w:val="00C74EA3"/>
    <w:rsid w:val="00C76A6B"/>
    <w:rsid w:val="00C81FB8"/>
    <w:rsid w:val="00C906F9"/>
    <w:rsid w:val="00C96144"/>
    <w:rsid w:val="00C96D98"/>
    <w:rsid w:val="00CB7BC5"/>
    <w:rsid w:val="00CC2896"/>
    <w:rsid w:val="00CC333A"/>
    <w:rsid w:val="00CD5C8E"/>
    <w:rsid w:val="00CD7FD9"/>
    <w:rsid w:val="00CE296D"/>
    <w:rsid w:val="00CE47F8"/>
    <w:rsid w:val="00CF73EC"/>
    <w:rsid w:val="00D02407"/>
    <w:rsid w:val="00D03DE7"/>
    <w:rsid w:val="00D03E8F"/>
    <w:rsid w:val="00D173DD"/>
    <w:rsid w:val="00D30D20"/>
    <w:rsid w:val="00D32763"/>
    <w:rsid w:val="00D34921"/>
    <w:rsid w:val="00D402DD"/>
    <w:rsid w:val="00D44CD1"/>
    <w:rsid w:val="00D52EBB"/>
    <w:rsid w:val="00D57D27"/>
    <w:rsid w:val="00D64654"/>
    <w:rsid w:val="00D71BC6"/>
    <w:rsid w:val="00D74315"/>
    <w:rsid w:val="00D838E4"/>
    <w:rsid w:val="00D83E81"/>
    <w:rsid w:val="00D84826"/>
    <w:rsid w:val="00DA179C"/>
    <w:rsid w:val="00DB543C"/>
    <w:rsid w:val="00DC7F8A"/>
    <w:rsid w:val="00DD0607"/>
    <w:rsid w:val="00DE0884"/>
    <w:rsid w:val="00DE761C"/>
    <w:rsid w:val="00DF0BBB"/>
    <w:rsid w:val="00DF4ACB"/>
    <w:rsid w:val="00E00F73"/>
    <w:rsid w:val="00E03773"/>
    <w:rsid w:val="00E049B6"/>
    <w:rsid w:val="00E05DB0"/>
    <w:rsid w:val="00E071E1"/>
    <w:rsid w:val="00E1601D"/>
    <w:rsid w:val="00E3020F"/>
    <w:rsid w:val="00E302C2"/>
    <w:rsid w:val="00E30931"/>
    <w:rsid w:val="00E459D7"/>
    <w:rsid w:val="00E503C2"/>
    <w:rsid w:val="00E54569"/>
    <w:rsid w:val="00E64853"/>
    <w:rsid w:val="00E76944"/>
    <w:rsid w:val="00E8162E"/>
    <w:rsid w:val="00E84213"/>
    <w:rsid w:val="00E96351"/>
    <w:rsid w:val="00EB266D"/>
    <w:rsid w:val="00EB5195"/>
    <w:rsid w:val="00EC210C"/>
    <w:rsid w:val="00EC238F"/>
    <w:rsid w:val="00EE32FB"/>
    <w:rsid w:val="00EF43EA"/>
    <w:rsid w:val="00F0148D"/>
    <w:rsid w:val="00F10620"/>
    <w:rsid w:val="00F129DE"/>
    <w:rsid w:val="00F22961"/>
    <w:rsid w:val="00F34B4F"/>
    <w:rsid w:val="00F62549"/>
    <w:rsid w:val="00F65CB4"/>
    <w:rsid w:val="00F66C61"/>
    <w:rsid w:val="00F70DDC"/>
    <w:rsid w:val="00F7179B"/>
    <w:rsid w:val="00F73D25"/>
    <w:rsid w:val="00F7659F"/>
    <w:rsid w:val="00F80FA7"/>
    <w:rsid w:val="00F910D3"/>
    <w:rsid w:val="00F94265"/>
    <w:rsid w:val="00F94BE1"/>
    <w:rsid w:val="00FA01EE"/>
    <w:rsid w:val="00FC0324"/>
    <w:rsid w:val="00FC23A2"/>
    <w:rsid w:val="00FC2B1D"/>
    <w:rsid w:val="00FD25A4"/>
    <w:rsid w:val="00FD74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2BA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rsid w:val="00C72BA4"/>
    <w:rPr>
      <w:rFonts w:ascii="Courier New" w:hAnsi="Courier New" w:cs="Courier New"/>
      <w:sz w:val="20"/>
      <w:szCs w:val="20"/>
    </w:rPr>
  </w:style>
  <w:style w:type="character" w:customStyle="1" w:styleId="ZwykytekstZnak">
    <w:name w:val="Zwykły tekst Znak"/>
    <w:basedOn w:val="Domylnaczcionkaakapitu"/>
    <w:link w:val="Zwykytekst"/>
    <w:rsid w:val="00C72BA4"/>
    <w:rPr>
      <w:rFonts w:ascii="Courier New" w:eastAsia="Times New Roman" w:hAnsi="Courier New" w:cs="Courier New"/>
      <w:sz w:val="20"/>
      <w:szCs w:val="20"/>
      <w:lang w:eastAsia="pl-PL"/>
    </w:rPr>
  </w:style>
  <w:style w:type="paragraph" w:styleId="Nagwek">
    <w:name w:val="header"/>
    <w:basedOn w:val="Normalny"/>
    <w:link w:val="NagwekZnak"/>
    <w:rsid w:val="00C72BA4"/>
    <w:pPr>
      <w:tabs>
        <w:tab w:val="center" w:pos="4536"/>
        <w:tab w:val="right" w:pos="9072"/>
      </w:tabs>
    </w:pPr>
  </w:style>
  <w:style w:type="character" w:customStyle="1" w:styleId="NagwekZnak">
    <w:name w:val="Nagłówek Znak"/>
    <w:basedOn w:val="Domylnaczcionkaakapitu"/>
    <w:link w:val="Nagwek"/>
    <w:rsid w:val="00C72BA4"/>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C72BA4"/>
    <w:pPr>
      <w:tabs>
        <w:tab w:val="center" w:pos="4536"/>
        <w:tab w:val="right" w:pos="9072"/>
      </w:tabs>
    </w:pPr>
  </w:style>
  <w:style w:type="character" w:customStyle="1" w:styleId="StopkaZnak">
    <w:name w:val="Stopka Znak"/>
    <w:basedOn w:val="Domylnaczcionkaakapitu"/>
    <w:link w:val="Stopka"/>
    <w:uiPriority w:val="99"/>
    <w:rsid w:val="00C72BA4"/>
    <w:rPr>
      <w:rFonts w:ascii="Times New Roman" w:eastAsia="Times New Roman" w:hAnsi="Times New Roman" w:cs="Times New Roman"/>
      <w:sz w:val="24"/>
      <w:szCs w:val="24"/>
      <w:lang w:eastAsia="pl-PL"/>
    </w:rPr>
  </w:style>
  <w:style w:type="character" w:styleId="Hipercze">
    <w:name w:val="Hyperlink"/>
    <w:rsid w:val="00C72BA4"/>
    <w:rPr>
      <w:color w:val="0000FF"/>
      <w:u w:val="single"/>
    </w:rPr>
  </w:style>
  <w:style w:type="paragraph" w:styleId="Tekstdymka">
    <w:name w:val="Balloon Text"/>
    <w:basedOn w:val="Normalny"/>
    <w:link w:val="TekstdymkaZnak"/>
    <w:rsid w:val="00C72BA4"/>
    <w:rPr>
      <w:rFonts w:ascii="Tahoma" w:hAnsi="Tahoma" w:cs="Tahoma"/>
      <w:sz w:val="16"/>
      <w:szCs w:val="16"/>
    </w:rPr>
  </w:style>
  <w:style w:type="character" w:customStyle="1" w:styleId="TekstdymkaZnak">
    <w:name w:val="Tekst dymka Znak"/>
    <w:basedOn w:val="Domylnaczcionkaakapitu"/>
    <w:link w:val="Tekstdymka"/>
    <w:rsid w:val="00C72BA4"/>
    <w:rPr>
      <w:rFonts w:ascii="Tahoma" w:eastAsia="Times New Roman" w:hAnsi="Tahoma" w:cs="Tahoma"/>
      <w:sz w:val="16"/>
      <w:szCs w:val="16"/>
      <w:lang w:eastAsia="pl-PL"/>
    </w:rPr>
  </w:style>
  <w:style w:type="character" w:styleId="Odwoaniedokomentarza">
    <w:name w:val="annotation reference"/>
    <w:rsid w:val="00C72BA4"/>
    <w:rPr>
      <w:sz w:val="16"/>
      <w:szCs w:val="16"/>
    </w:rPr>
  </w:style>
  <w:style w:type="paragraph" w:styleId="Tekstkomentarza">
    <w:name w:val="annotation text"/>
    <w:basedOn w:val="Normalny"/>
    <w:link w:val="TekstkomentarzaZnak"/>
    <w:rsid w:val="00C72BA4"/>
    <w:rPr>
      <w:sz w:val="20"/>
      <w:szCs w:val="20"/>
    </w:rPr>
  </w:style>
  <w:style w:type="character" w:customStyle="1" w:styleId="TekstkomentarzaZnak">
    <w:name w:val="Tekst komentarza Znak"/>
    <w:basedOn w:val="Domylnaczcionkaakapitu"/>
    <w:link w:val="Tekstkomentarza"/>
    <w:rsid w:val="00C72BA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C72BA4"/>
    <w:rPr>
      <w:b/>
      <w:bCs/>
    </w:rPr>
  </w:style>
  <w:style w:type="character" w:customStyle="1" w:styleId="TematkomentarzaZnak">
    <w:name w:val="Temat komentarza Znak"/>
    <w:basedOn w:val="TekstkomentarzaZnak"/>
    <w:link w:val="Tematkomentarza"/>
    <w:rsid w:val="00C72BA4"/>
    <w:rPr>
      <w:rFonts w:ascii="Times New Roman" w:eastAsia="Times New Roman" w:hAnsi="Times New Roman" w:cs="Times New Roman"/>
      <w:b/>
      <w:bCs/>
      <w:sz w:val="20"/>
      <w:szCs w:val="20"/>
      <w:lang w:eastAsia="pl-PL"/>
    </w:rPr>
  </w:style>
  <w:style w:type="paragraph" w:styleId="Poprawka">
    <w:name w:val="Revision"/>
    <w:hidden/>
    <w:uiPriority w:val="99"/>
    <w:semiHidden/>
    <w:rsid w:val="00C72BA4"/>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C72BA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Akapitzlist1">
    <w:name w:val="Akapit z listą1"/>
    <w:basedOn w:val="Normalny"/>
    <w:rsid w:val="00F10620"/>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2">
    <w:name w:val="Akapit z listą2"/>
    <w:basedOn w:val="Normalny"/>
    <w:rsid w:val="00BF4B42"/>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3">
    <w:name w:val="Akapit z listą3"/>
    <w:basedOn w:val="Normalny"/>
    <w:rsid w:val="007548CA"/>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4">
    <w:name w:val="Akapit z listą4"/>
    <w:basedOn w:val="Normalny"/>
    <w:rsid w:val="00473F46"/>
    <w:pPr>
      <w:widowControl w:val="0"/>
      <w:suppressAutoHyphens/>
      <w:spacing w:after="200"/>
      <w:ind w:left="720"/>
      <w:contextualSpacing/>
    </w:pPr>
    <w:rPr>
      <w:rFonts w:ascii="Liberation Serif" w:eastAsia="SimSun" w:hAnsi="Liberation Serif" w:cs="Mangal"/>
      <w:kern w:val="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2BA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rsid w:val="00C72BA4"/>
    <w:rPr>
      <w:rFonts w:ascii="Courier New" w:hAnsi="Courier New" w:cs="Courier New"/>
      <w:sz w:val="20"/>
      <w:szCs w:val="20"/>
    </w:rPr>
  </w:style>
  <w:style w:type="character" w:customStyle="1" w:styleId="ZwykytekstZnak">
    <w:name w:val="Zwykły tekst Znak"/>
    <w:basedOn w:val="Domylnaczcionkaakapitu"/>
    <w:link w:val="Zwykytekst"/>
    <w:rsid w:val="00C72BA4"/>
    <w:rPr>
      <w:rFonts w:ascii="Courier New" w:eastAsia="Times New Roman" w:hAnsi="Courier New" w:cs="Courier New"/>
      <w:sz w:val="20"/>
      <w:szCs w:val="20"/>
      <w:lang w:eastAsia="pl-PL"/>
    </w:rPr>
  </w:style>
  <w:style w:type="paragraph" w:styleId="Nagwek">
    <w:name w:val="header"/>
    <w:basedOn w:val="Normalny"/>
    <w:link w:val="NagwekZnak"/>
    <w:rsid w:val="00C72BA4"/>
    <w:pPr>
      <w:tabs>
        <w:tab w:val="center" w:pos="4536"/>
        <w:tab w:val="right" w:pos="9072"/>
      </w:tabs>
    </w:pPr>
  </w:style>
  <w:style w:type="character" w:customStyle="1" w:styleId="NagwekZnak">
    <w:name w:val="Nagłówek Znak"/>
    <w:basedOn w:val="Domylnaczcionkaakapitu"/>
    <w:link w:val="Nagwek"/>
    <w:rsid w:val="00C72BA4"/>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C72BA4"/>
    <w:pPr>
      <w:tabs>
        <w:tab w:val="center" w:pos="4536"/>
        <w:tab w:val="right" w:pos="9072"/>
      </w:tabs>
    </w:pPr>
  </w:style>
  <w:style w:type="character" w:customStyle="1" w:styleId="StopkaZnak">
    <w:name w:val="Stopka Znak"/>
    <w:basedOn w:val="Domylnaczcionkaakapitu"/>
    <w:link w:val="Stopka"/>
    <w:uiPriority w:val="99"/>
    <w:rsid w:val="00C72BA4"/>
    <w:rPr>
      <w:rFonts w:ascii="Times New Roman" w:eastAsia="Times New Roman" w:hAnsi="Times New Roman" w:cs="Times New Roman"/>
      <w:sz w:val="24"/>
      <w:szCs w:val="24"/>
      <w:lang w:eastAsia="pl-PL"/>
    </w:rPr>
  </w:style>
  <w:style w:type="character" w:styleId="Hipercze">
    <w:name w:val="Hyperlink"/>
    <w:rsid w:val="00C72BA4"/>
    <w:rPr>
      <w:color w:val="0000FF"/>
      <w:u w:val="single"/>
    </w:rPr>
  </w:style>
  <w:style w:type="paragraph" w:styleId="Tekstdymka">
    <w:name w:val="Balloon Text"/>
    <w:basedOn w:val="Normalny"/>
    <w:link w:val="TekstdymkaZnak"/>
    <w:rsid w:val="00C72BA4"/>
    <w:rPr>
      <w:rFonts w:ascii="Tahoma" w:hAnsi="Tahoma" w:cs="Tahoma"/>
      <w:sz w:val="16"/>
      <w:szCs w:val="16"/>
    </w:rPr>
  </w:style>
  <w:style w:type="character" w:customStyle="1" w:styleId="TekstdymkaZnak">
    <w:name w:val="Tekst dymka Znak"/>
    <w:basedOn w:val="Domylnaczcionkaakapitu"/>
    <w:link w:val="Tekstdymka"/>
    <w:rsid w:val="00C72BA4"/>
    <w:rPr>
      <w:rFonts w:ascii="Tahoma" w:eastAsia="Times New Roman" w:hAnsi="Tahoma" w:cs="Tahoma"/>
      <w:sz w:val="16"/>
      <w:szCs w:val="16"/>
      <w:lang w:eastAsia="pl-PL"/>
    </w:rPr>
  </w:style>
  <w:style w:type="character" w:styleId="Odwoaniedokomentarza">
    <w:name w:val="annotation reference"/>
    <w:rsid w:val="00C72BA4"/>
    <w:rPr>
      <w:sz w:val="16"/>
      <w:szCs w:val="16"/>
    </w:rPr>
  </w:style>
  <w:style w:type="paragraph" w:styleId="Tekstkomentarza">
    <w:name w:val="annotation text"/>
    <w:basedOn w:val="Normalny"/>
    <w:link w:val="TekstkomentarzaZnak"/>
    <w:rsid w:val="00C72BA4"/>
    <w:rPr>
      <w:sz w:val="20"/>
      <w:szCs w:val="20"/>
    </w:rPr>
  </w:style>
  <w:style w:type="character" w:customStyle="1" w:styleId="TekstkomentarzaZnak">
    <w:name w:val="Tekst komentarza Znak"/>
    <w:basedOn w:val="Domylnaczcionkaakapitu"/>
    <w:link w:val="Tekstkomentarza"/>
    <w:rsid w:val="00C72BA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C72BA4"/>
    <w:rPr>
      <w:b/>
      <w:bCs/>
    </w:rPr>
  </w:style>
  <w:style w:type="character" w:customStyle="1" w:styleId="TematkomentarzaZnak">
    <w:name w:val="Temat komentarza Znak"/>
    <w:basedOn w:val="TekstkomentarzaZnak"/>
    <w:link w:val="Tematkomentarza"/>
    <w:rsid w:val="00C72BA4"/>
    <w:rPr>
      <w:rFonts w:ascii="Times New Roman" w:eastAsia="Times New Roman" w:hAnsi="Times New Roman" w:cs="Times New Roman"/>
      <w:b/>
      <w:bCs/>
      <w:sz w:val="20"/>
      <w:szCs w:val="20"/>
      <w:lang w:eastAsia="pl-PL"/>
    </w:rPr>
  </w:style>
  <w:style w:type="paragraph" w:styleId="Poprawka">
    <w:name w:val="Revision"/>
    <w:hidden/>
    <w:uiPriority w:val="99"/>
    <w:semiHidden/>
    <w:rsid w:val="00C72BA4"/>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C72BA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Akapitzlist1">
    <w:name w:val="Akapit z listą1"/>
    <w:basedOn w:val="Normalny"/>
    <w:rsid w:val="00F10620"/>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2">
    <w:name w:val="Akapit z listą2"/>
    <w:basedOn w:val="Normalny"/>
    <w:rsid w:val="00BF4B42"/>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3">
    <w:name w:val="Akapit z listą3"/>
    <w:basedOn w:val="Normalny"/>
    <w:rsid w:val="007548CA"/>
    <w:pPr>
      <w:widowControl w:val="0"/>
      <w:suppressAutoHyphens/>
      <w:spacing w:after="200"/>
      <w:ind w:left="720"/>
      <w:contextualSpacing/>
    </w:pPr>
    <w:rPr>
      <w:rFonts w:ascii="Liberation Serif" w:eastAsia="SimSun" w:hAnsi="Liberation Serif" w:cs="Mangal"/>
      <w:kern w:val="1"/>
      <w:lang w:eastAsia="zh-CN" w:bidi="hi-IN"/>
    </w:rPr>
  </w:style>
  <w:style w:type="paragraph" w:customStyle="1" w:styleId="Akapitzlist4">
    <w:name w:val="Akapit z listą4"/>
    <w:basedOn w:val="Normalny"/>
    <w:rsid w:val="00473F46"/>
    <w:pPr>
      <w:widowControl w:val="0"/>
      <w:suppressAutoHyphens/>
      <w:spacing w:after="200"/>
      <w:ind w:left="720"/>
      <w:contextualSpacing/>
    </w:pPr>
    <w:rPr>
      <w:rFonts w:ascii="Liberation Serif" w:eastAsia="SimSun" w:hAnsi="Liberation Serif" w:cs="Mangal"/>
      <w:kern w:val="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k.gmina.pl" TargetMode="External"/><Relationship Id="rId13" Type="http://schemas.openxmlformats.org/officeDocument/2006/relationships/hyperlink" Target="http://www.buk.gmina.pl" TargetMode="Externa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uk.gmina.pl"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k.gmina.pl" TargetMode="External"/><Relationship Id="rId5" Type="http://schemas.openxmlformats.org/officeDocument/2006/relationships/webSettings" Target="webSettings.xml"/><Relationship Id="rId15" Type="http://schemas.openxmlformats.org/officeDocument/2006/relationships/hyperlink" Target="http://www.buk.gmina.pl" TargetMode="External"/><Relationship Id="rId10" Type="http://schemas.openxmlformats.org/officeDocument/2006/relationships/hyperlink" Target="http://www.buk.gmina.p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buk.gmina.pl" TargetMode="External"/><Relationship Id="rId14" Type="http://schemas.openxmlformats.org/officeDocument/2006/relationships/hyperlink" Target="http://www.buk"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28</Pages>
  <Words>8212</Words>
  <Characters>49274</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Wawryzniak</dc:creator>
  <cp:lastModifiedBy>Małgorzata Napierała</cp:lastModifiedBy>
  <cp:revision>5</cp:revision>
  <cp:lastPrinted>2016-06-22T11:34:00Z</cp:lastPrinted>
  <dcterms:created xsi:type="dcterms:W3CDTF">2016-06-09T10:54:00Z</dcterms:created>
  <dcterms:modified xsi:type="dcterms:W3CDTF">2016-06-22T11:37:00Z</dcterms:modified>
</cp:coreProperties>
</file>