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02DFC1A7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E33F4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D9519A" w14:textId="314CF140" w:rsidR="00D51DC1" w:rsidRDefault="00E33F47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F47">
        <w:rPr>
          <w:rFonts w:ascii="Times New Roman" w:hAnsi="Times New Roman" w:cs="Times New Roman"/>
          <w:bCs/>
          <w:sz w:val="24"/>
          <w:szCs w:val="24"/>
        </w:rPr>
        <w:t>Na podstawie art. 11 ust. 2 i art. 13 ustawy z dnia 24 kwietnia 2003 r. o działalności pożytku publicznego i o wolontariacie (</w:t>
      </w:r>
      <w:proofErr w:type="spellStart"/>
      <w:r w:rsidRPr="00E33F47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E33F47">
        <w:rPr>
          <w:rFonts w:ascii="Times New Roman" w:hAnsi="Times New Roman" w:cs="Times New Roman"/>
          <w:bCs/>
          <w:sz w:val="24"/>
          <w:szCs w:val="24"/>
        </w:rPr>
        <w:t xml:space="preserve">. Dz. U. z 2020 r., poz. 1057 z </w:t>
      </w:r>
      <w:proofErr w:type="spellStart"/>
      <w:r w:rsidRPr="00E33F47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E33F47">
        <w:rPr>
          <w:rFonts w:ascii="Times New Roman" w:hAnsi="Times New Roman" w:cs="Times New Roman"/>
          <w:bCs/>
          <w:sz w:val="24"/>
          <w:szCs w:val="24"/>
        </w:rPr>
        <w:t>. zm.) ogłaszam otwarty konkurs ofert na wspieranie realizacji zadań publicznych Miasta i Gminy Buk w 2021 r.               w zakresie:</w:t>
      </w:r>
    </w:p>
    <w:p w14:paraId="6FCFE7E8" w14:textId="77777777" w:rsidR="00E33F47" w:rsidRDefault="00E33F47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12BBB" w14:textId="69A33CB4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E950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50AD">
        <w:rPr>
          <w:rFonts w:ascii="Times New Roman" w:hAnsi="Times New Roman" w:cs="Times New Roman"/>
          <w:b/>
          <w:bCs/>
          <w:sz w:val="24"/>
          <w:szCs w:val="24"/>
        </w:rPr>
        <w:t>turystyki i krajoznawstwa oraz wypoczynku dzieci i młodzieży</w:t>
      </w:r>
    </w:p>
    <w:p w14:paraId="44CB341A" w14:textId="22746A26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</w:t>
      </w:r>
      <w:r w:rsidR="001C05F9">
        <w:rPr>
          <w:rFonts w:ascii="Times New Roman" w:hAnsi="Times New Roman" w:cs="Times New Roman"/>
          <w:sz w:val="24"/>
          <w:szCs w:val="24"/>
        </w:rPr>
        <w:t>.</w:t>
      </w:r>
      <w:r w:rsidRPr="00CD0F2E">
        <w:rPr>
          <w:rFonts w:ascii="Times New Roman" w:hAnsi="Times New Roman" w:cs="Times New Roman"/>
          <w:sz w:val="24"/>
          <w:szCs w:val="24"/>
        </w:rPr>
        <w:t xml:space="preserve"> obszarze:</w:t>
      </w:r>
    </w:p>
    <w:p w14:paraId="5BDF9E0D" w14:textId="7EA7F975" w:rsidR="002127C9" w:rsidRDefault="00387445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</w:t>
      </w:r>
      <w:r w:rsidR="00E950AD">
        <w:rPr>
          <w:rFonts w:ascii="Times New Roman" w:hAnsi="Times New Roman" w:cs="Times New Roman"/>
          <w:sz w:val="24"/>
          <w:szCs w:val="24"/>
        </w:rPr>
        <w:t>rajdów turystycznych</w:t>
      </w:r>
      <w:r w:rsidR="00E950AD" w:rsidRPr="00E950AD">
        <w:t xml:space="preserve"> </w:t>
      </w:r>
      <w:r w:rsidR="00E950AD">
        <w:rPr>
          <w:rFonts w:ascii="Times New Roman" w:hAnsi="Times New Roman" w:cs="Times New Roman"/>
          <w:sz w:val="24"/>
          <w:szCs w:val="24"/>
        </w:rPr>
        <w:t xml:space="preserve">i </w:t>
      </w:r>
      <w:r w:rsidR="00E950AD" w:rsidRPr="00E950AD">
        <w:rPr>
          <w:rFonts w:ascii="Times New Roman" w:hAnsi="Times New Roman" w:cs="Times New Roman"/>
          <w:sz w:val="24"/>
          <w:szCs w:val="24"/>
        </w:rPr>
        <w:t>imprez turystycznych</w:t>
      </w:r>
      <w:r w:rsidR="002127C9">
        <w:rPr>
          <w:rFonts w:ascii="Times New Roman" w:hAnsi="Times New Roman" w:cs="Times New Roman"/>
          <w:sz w:val="24"/>
          <w:szCs w:val="24"/>
        </w:rPr>
        <w:t>;</w:t>
      </w:r>
    </w:p>
    <w:p w14:paraId="22CA341C" w14:textId="5BAA7469" w:rsidR="00387445" w:rsidRPr="00E950AD" w:rsidRDefault="00E950AD" w:rsidP="00E950AD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0AD">
        <w:rPr>
          <w:rFonts w:ascii="Times New Roman" w:hAnsi="Times New Roman" w:cs="Times New Roman"/>
          <w:sz w:val="24"/>
          <w:szCs w:val="24"/>
        </w:rPr>
        <w:t>organizacja wypoczynku dzieci i młodzieży w okresie wakacji letnich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33789872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505">
        <w:rPr>
          <w:rFonts w:ascii="Times New Roman" w:hAnsi="Times New Roman" w:cs="Times New Roman"/>
          <w:b/>
          <w:sz w:val="24"/>
          <w:szCs w:val="24"/>
        </w:rPr>
        <w:t>grudnia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3F47">
        <w:rPr>
          <w:rFonts w:ascii="Times New Roman" w:hAnsi="Times New Roman" w:cs="Times New Roman"/>
          <w:b/>
          <w:sz w:val="24"/>
          <w:szCs w:val="24"/>
        </w:rPr>
        <w:t>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BA1A2" w14:textId="6ABBFBEE" w:rsidR="002127C9" w:rsidRPr="009C0A44" w:rsidRDefault="00B81B4A" w:rsidP="009C0A44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>e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D2E0857" w14:textId="5AA5A801" w:rsidR="00E950AD" w:rsidRPr="00E950AD" w:rsidRDefault="00E950AD" w:rsidP="00E950AD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0AD">
        <w:rPr>
          <w:rFonts w:ascii="Times New Roman" w:hAnsi="Times New Roman" w:cs="Times New Roman"/>
          <w:bCs/>
          <w:sz w:val="24"/>
          <w:szCs w:val="24"/>
        </w:rPr>
        <w:t>zorganizowanie rajdów krajoznawczych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AD">
        <w:rPr>
          <w:rFonts w:ascii="Times New Roman" w:hAnsi="Times New Roman" w:cs="Times New Roman"/>
          <w:bCs/>
          <w:sz w:val="24"/>
          <w:szCs w:val="24"/>
        </w:rPr>
        <w:t>oraz imprez turystycznych, które mogą odbywać na terenie kraju; organizacja imprez powinna być zgodna z przepisami ustawy z dnia 24 listopada 2017 r. o imprezach turystycznych i powiązanych usługach turystycznych, program imprez związanych z turystyką, krajoznawstwem i kulturą;</w:t>
      </w:r>
    </w:p>
    <w:p w14:paraId="50AB6EB7" w14:textId="577D64EE" w:rsidR="007C6D86" w:rsidRPr="00E950AD" w:rsidRDefault="00E950AD" w:rsidP="00E950AD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0AD">
        <w:rPr>
          <w:rFonts w:ascii="Times New Roman" w:hAnsi="Times New Roman" w:cs="Times New Roman"/>
          <w:bCs/>
          <w:sz w:val="24"/>
          <w:szCs w:val="24"/>
        </w:rPr>
        <w:t>zorganizowanie wypoczynku dzieci i młodzieży w okresie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AD">
        <w:rPr>
          <w:rFonts w:ascii="Times New Roman" w:hAnsi="Times New Roman" w:cs="Times New Roman"/>
          <w:bCs/>
          <w:sz w:val="24"/>
          <w:szCs w:val="24"/>
        </w:rPr>
        <w:t xml:space="preserve">wakacji letnich zamieszkałych na terenie </w:t>
      </w:r>
      <w:r>
        <w:rPr>
          <w:rFonts w:ascii="Times New Roman" w:hAnsi="Times New Roman" w:cs="Times New Roman"/>
          <w:bCs/>
          <w:sz w:val="24"/>
          <w:szCs w:val="24"/>
        </w:rPr>
        <w:t>Miasta i Gminy Buk.</w:t>
      </w:r>
    </w:p>
    <w:p w14:paraId="6D27ACD1" w14:textId="77777777" w:rsidR="007C6D86" w:rsidRDefault="007C6D86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E8C19" w14:textId="77777777" w:rsidR="00644505" w:rsidRDefault="00B81B4A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8FB9EA" w14:textId="6691C6AA" w:rsidR="00403AB4" w:rsidRDefault="00644505" w:rsidP="00644505">
      <w:pPr>
        <w:pStyle w:val="Akapitzlist"/>
        <w:numPr>
          <w:ilvl w:val="0"/>
          <w:numId w:val="33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05">
        <w:rPr>
          <w:rFonts w:ascii="Times New Roman" w:hAnsi="Times New Roman" w:cs="Times New Roman"/>
          <w:bCs/>
          <w:sz w:val="24"/>
          <w:szCs w:val="24"/>
        </w:rPr>
        <w:t>umożliwienie osobom zamieszkałym teren Miasta i Gminy Buk uczestnictwa w rajdach krajoznawczych oraz w imprezach turystycznych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17F4F63" w14:textId="5F817C58" w:rsidR="00644505" w:rsidRPr="00644505" w:rsidRDefault="00644505" w:rsidP="00644505">
      <w:pPr>
        <w:pStyle w:val="Akapitzlist"/>
        <w:numPr>
          <w:ilvl w:val="0"/>
          <w:numId w:val="33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05">
        <w:rPr>
          <w:rFonts w:ascii="Times New Roman" w:hAnsi="Times New Roman" w:cs="Times New Roman"/>
          <w:bCs/>
          <w:sz w:val="24"/>
          <w:szCs w:val="24"/>
        </w:rPr>
        <w:t xml:space="preserve">umożliwienie dzieciom, młodzieży z terenu </w:t>
      </w:r>
      <w:r>
        <w:rPr>
          <w:rFonts w:ascii="Times New Roman" w:hAnsi="Times New Roman" w:cs="Times New Roman"/>
          <w:bCs/>
          <w:sz w:val="24"/>
          <w:szCs w:val="24"/>
        </w:rPr>
        <w:t>Miasta i Gminy Buk</w:t>
      </w:r>
      <w:r w:rsidRPr="00644505">
        <w:rPr>
          <w:rFonts w:ascii="Times New Roman" w:hAnsi="Times New Roman" w:cs="Times New Roman"/>
          <w:bCs/>
          <w:sz w:val="24"/>
          <w:szCs w:val="24"/>
        </w:rPr>
        <w:t xml:space="preserve"> uczestnictwa                                                  w zorganizowanym wypoczynku, organizacja i kwalifikacje personelu zgodnie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644505">
        <w:rPr>
          <w:rFonts w:ascii="Times New Roman" w:hAnsi="Times New Roman" w:cs="Times New Roman"/>
          <w:bCs/>
          <w:sz w:val="24"/>
          <w:szCs w:val="24"/>
        </w:rPr>
        <w:t>z zasadami ustalonymi przez MEN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44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644505">
        <w:rPr>
          <w:rFonts w:ascii="Times New Roman" w:hAnsi="Times New Roman" w:cs="Times New Roman"/>
          <w:bCs/>
          <w:sz w:val="24"/>
          <w:szCs w:val="24"/>
        </w:rPr>
        <w:t>ypoczynek należy zgłosić do Kuratorium Oświaty</w:t>
      </w:r>
    </w:p>
    <w:p w14:paraId="3D9C45ED" w14:textId="4F6EC657" w:rsidR="00AA51DE" w:rsidRPr="00644505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>program rajdu krajoznawczego/imprezy turystycznej</w:t>
      </w:r>
      <w:r w:rsidR="00644505">
        <w:rPr>
          <w:rFonts w:ascii="Times New Roman" w:hAnsi="Times New Roman" w:cs="Times New Roman"/>
          <w:bCs/>
          <w:sz w:val="24"/>
          <w:szCs w:val="24"/>
        </w:rPr>
        <w:t>,</w:t>
      </w:r>
      <w:r w:rsidR="00644505" w:rsidRPr="00644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>program wypoczynku, dziennik zajęć, listy obecności, fotorelacja, potwierdzenie zgłoszenia wypoczynku</w:t>
      </w:r>
      <w:r w:rsidR="00AA51DE" w:rsidRPr="00CD0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298C" w14:textId="257704AE" w:rsidR="009717A7" w:rsidRPr="006A1B94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616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E950AD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507975"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156CE6D2" w14:textId="77777777" w:rsidR="009D7D42" w:rsidRPr="006A1B94" w:rsidRDefault="009D7D42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60C6" w14:textId="231BED75" w:rsidR="00D62B0F" w:rsidRPr="006A1B94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94">
        <w:rPr>
          <w:rFonts w:ascii="Times New Roman" w:hAnsi="Times New Roman" w:cs="Times New Roman"/>
          <w:sz w:val="24"/>
          <w:szCs w:val="24"/>
        </w:rPr>
        <w:t xml:space="preserve">W 2019 roku na wspieranie realizacji ww. zadań publicznych </w:t>
      </w:r>
      <w:r w:rsidR="00487687" w:rsidRPr="006A1B94">
        <w:rPr>
          <w:rFonts w:ascii="Times New Roman" w:hAnsi="Times New Roman" w:cs="Times New Roman"/>
          <w:sz w:val="24"/>
          <w:szCs w:val="24"/>
        </w:rPr>
        <w:t>przyznano dotację w kwocie</w:t>
      </w:r>
      <w:r w:rsidRPr="006A1B94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      </w:t>
      </w:r>
      <w:r w:rsidR="00E950AD">
        <w:rPr>
          <w:rFonts w:ascii="Times New Roman" w:hAnsi="Times New Roman" w:cs="Times New Roman"/>
          <w:sz w:val="24"/>
          <w:szCs w:val="24"/>
        </w:rPr>
        <w:t>40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 w:rsidRPr="006A1B94">
        <w:rPr>
          <w:rFonts w:ascii="Times New Roman" w:hAnsi="Times New Roman" w:cs="Times New Roman"/>
          <w:sz w:val="24"/>
          <w:szCs w:val="24"/>
        </w:rPr>
        <w:t>,00</w:t>
      </w:r>
      <w:r w:rsidRPr="006A1B94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6A1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C2CF3" w14:textId="6919DE2E" w:rsidR="00D62B0F" w:rsidRPr="007C2B46" w:rsidRDefault="00750E47" w:rsidP="007C2B4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t>W 20</w:t>
      </w:r>
      <w:r w:rsidR="00E33F47">
        <w:rPr>
          <w:rFonts w:ascii="Times New Roman" w:hAnsi="Times New Roman" w:cs="Times New Roman"/>
          <w:sz w:val="24"/>
          <w:szCs w:val="24"/>
        </w:rPr>
        <w:t>20</w:t>
      </w:r>
      <w:r w:rsidRPr="00CF6D25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</w:t>
      </w:r>
      <w:r w:rsidR="00D62B0F">
        <w:rPr>
          <w:rFonts w:ascii="Times New Roman" w:hAnsi="Times New Roman" w:cs="Times New Roman"/>
          <w:sz w:val="24"/>
          <w:szCs w:val="24"/>
        </w:rPr>
        <w:t xml:space="preserve"> </w:t>
      </w:r>
      <w:r w:rsidR="00487687" w:rsidRPr="00CF6D25">
        <w:rPr>
          <w:rFonts w:ascii="Times New Roman" w:hAnsi="Times New Roman" w:cs="Times New Roman"/>
          <w:sz w:val="24"/>
          <w:szCs w:val="24"/>
        </w:rPr>
        <w:t xml:space="preserve">w kwocie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1616BE">
        <w:rPr>
          <w:rFonts w:ascii="Times New Roman" w:hAnsi="Times New Roman" w:cs="Times New Roman"/>
          <w:sz w:val="24"/>
          <w:szCs w:val="24"/>
        </w:rPr>
        <w:t xml:space="preserve">40 000,00 </w:t>
      </w:r>
      <w:r w:rsidRPr="00CF6D25">
        <w:rPr>
          <w:rFonts w:ascii="Times New Roman" w:hAnsi="Times New Roman" w:cs="Times New Roman"/>
          <w:sz w:val="24"/>
          <w:szCs w:val="24"/>
        </w:rPr>
        <w:t>zł.</w:t>
      </w:r>
    </w:p>
    <w:p w14:paraId="3441BD1C" w14:textId="77777777" w:rsidR="00483275" w:rsidRDefault="00483275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C5B50" w14:textId="5F50A7C9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Zasady przyznania dotacji</w:t>
      </w:r>
    </w:p>
    <w:p w14:paraId="5DF0EA7A" w14:textId="39B8DD92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 art. 3 ust. 3 ustawy o działalności pożytku publicznego prowadzące działalność statutową w danej dziedzinie na terenie Miasta i Gminy Buk.</w:t>
      </w:r>
    </w:p>
    <w:p w14:paraId="7E602C19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Wsparcie realizacji zadań i udzielenie dotacji następuje zgodnie z przepisami ustawy z dnia 24 kwietnia 2003 r. o działalności pożytku publicznego i o wolontariacie  (</w:t>
      </w:r>
      <w:proofErr w:type="spellStart"/>
      <w:r w:rsidRPr="00E33F4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33F47">
        <w:rPr>
          <w:rFonts w:ascii="Times New Roman" w:hAnsi="Times New Roman" w:cs="Times New Roman"/>
          <w:sz w:val="24"/>
          <w:szCs w:val="24"/>
        </w:rPr>
        <w:t xml:space="preserve">. Dz. U. z 2020 r., poz. 1057 z </w:t>
      </w:r>
      <w:proofErr w:type="spellStart"/>
      <w:r w:rsidRPr="00E33F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33F47">
        <w:rPr>
          <w:rFonts w:ascii="Times New Roman" w:hAnsi="Times New Roman" w:cs="Times New Roman"/>
          <w:sz w:val="24"/>
          <w:szCs w:val="24"/>
        </w:rPr>
        <w:t>. zm.).</w:t>
      </w:r>
    </w:p>
    <w:p w14:paraId="4A88BCDC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Każda oferta musi być przygotowana na odrębnym formularzu ofertowym i złożona               w oddzielnej kopercie. Na kopercie należy podać tytuł zadania i nazwę oferent</w:t>
      </w:r>
    </w:p>
    <w:p w14:paraId="7AC20E79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Organizacja składająca ofertę powinna mieć niezbędne doświadczenie w realizacji zadań tego samego typu co oferowane oraz zasoby osobowe i rzeczowe, w postaci bazy materialno-technicznej lub dostęp do takiej bazy, zapewniające wykonanie zadania. </w:t>
      </w:r>
    </w:p>
    <w:p w14:paraId="01B22DE6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2B97806F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Warunkiem przystąpienia do konkursu jest wypełnienie i złożenie formularza oferty, zgodnego  ze wzorem określonym w Załączniku nr 1 do rozporządzenia Przewodniczącego Komitetu do spraw pożytku publicznego z dnia 24 października 2018 r. w sprawie wzorów ofert i ramowych wzorów umów dotyczących realizacji zadań publicznych oraz wzorów sprawozdań z wykonania tych zadań (Dz.U.2018.2057).  </w:t>
      </w:r>
    </w:p>
    <w:p w14:paraId="6E26FEC9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F47">
        <w:rPr>
          <w:rFonts w:ascii="Times New Roman" w:hAnsi="Times New Roman" w:cs="Times New Roman"/>
          <w:b/>
          <w:bCs/>
          <w:sz w:val="24"/>
          <w:szCs w:val="24"/>
        </w:rPr>
        <w:t xml:space="preserve">Oferent ma obowiązek dostosowania oferty do obowiązujących w Polsce obostrzeń związanych z </w:t>
      </w:r>
      <w:proofErr w:type="spellStart"/>
      <w:r w:rsidRPr="00E33F47">
        <w:rPr>
          <w:rFonts w:ascii="Times New Roman" w:hAnsi="Times New Roman" w:cs="Times New Roman"/>
          <w:b/>
          <w:bCs/>
          <w:sz w:val="24"/>
          <w:szCs w:val="24"/>
        </w:rPr>
        <w:t>koronawirusem</w:t>
      </w:r>
      <w:proofErr w:type="spellEnd"/>
      <w:r w:rsidRPr="00E33F47">
        <w:rPr>
          <w:rFonts w:ascii="Times New Roman" w:hAnsi="Times New Roman" w:cs="Times New Roman"/>
          <w:b/>
          <w:bCs/>
          <w:sz w:val="24"/>
          <w:szCs w:val="24"/>
        </w:rPr>
        <w:t xml:space="preserve"> SARS-CoV-2 , w szczególności śledzenia komunikatów, wytycznych i zaleceń Ministerstwa Zdrowia, Głównego Inspektora Sanitarnego  i innych właściwych służ i organów. W przypadku uzyskania dotacji Oferent zobowiązany jest do przekazania odbiorcom zadania publicznego informacji dotyczących obostrzeń związanych z sytuacją epidemiologiczną.</w:t>
      </w:r>
    </w:p>
    <w:p w14:paraId="69095B67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27047E53" w14:textId="34B51DD7" w:rsid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6EEBF3" w14:textId="77798FD0" w:rsidR="00E33F47" w:rsidRDefault="00E33F47" w:rsidP="00E7729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podpisana przez osoby upoważnione do reprezentowania danego podmiotu lub podmiotów i składania oświadczeń woli w jego imieniu w sprawach majątkowych oraz opatrzona pieczęcią organizacji. Jeżeli osoby uprawnione nie posiadają pieczątek imiennych, podpis musi być złożony pełnym imieniem i nazwiskiem  w sposób czytelny z podaniem pełnionej funkcji;</w:t>
      </w:r>
    </w:p>
    <w:p w14:paraId="245EB327" w14:textId="7D399A4C" w:rsidR="00E33F47" w:rsidRDefault="00E33F47" w:rsidP="00E7729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dotyczy”;</w:t>
      </w:r>
    </w:p>
    <w:p w14:paraId="600BABF8" w14:textId="7572E78B" w:rsidR="00E33F47" w:rsidRPr="00E7729B" w:rsidRDefault="00E33F47" w:rsidP="00E7729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podane informacje muszą być dokładne i wyczerpujące, w szczególności w zakresie liczby adresatów zadania, zakładanych rezultatach, kalkulacji kosztów oraz innych informacji, które mogą mieć wpływ na ocenę oferty.</w:t>
      </w:r>
    </w:p>
    <w:p w14:paraId="3AD129E7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</w:t>
      </w:r>
    </w:p>
    <w:p w14:paraId="05415079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W przypadku złożenia oferty niekompletnej lub nieprawidłowo wypełnionej, oferent może zostać wezwany na etapie oceny formalnej - za zgodą Komisji Konkursowej – w celu ich uzupełnienia. Uzupełnienie to musi nastąpić w terminie 5 dni roboczych od daty otrzymania informacji w tej sprawie.</w:t>
      </w:r>
    </w:p>
    <w:p w14:paraId="35B8E55C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1143C521" w14:textId="0A113B90" w:rsid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Dotacja nie może być udzielona na:</w:t>
      </w:r>
    </w:p>
    <w:p w14:paraId="6FEE3A22" w14:textId="177C63C9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koszty niezwiązane z realizacją zadania oraz koszty pokryte przez inne podmioty dofinansowujące (zakaz podwójnego finansowania),</w:t>
      </w:r>
    </w:p>
    <w:p w14:paraId="21391E91" w14:textId="3DC209FE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lastRenderedPageBreak/>
        <w:t>pokrycie zobowiązań powstałych przed datą zawarcia umowy i po terminie realizacji zadania,</w:t>
      </w:r>
    </w:p>
    <w:p w14:paraId="27567007" w14:textId="664865C6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zakup nieruchomości,</w:t>
      </w:r>
    </w:p>
    <w:p w14:paraId="3A147DBB" w14:textId="027FEBB1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3F2849D2" w14:textId="21E3F6AC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zakup środków trwałych powyżej 10 000,00 zł (z wyjątkiem wyposażenia jako środka realizacji głównego celu zadania),</w:t>
      </w:r>
    </w:p>
    <w:p w14:paraId="07A4E3CB" w14:textId="73F27140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5BC3A8CD" w14:textId="77777777" w:rsidR="00E33F47" w:rsidRPr="00E7729B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7C2FBA4D" w14:textId="0A086063" w:rsidR="00E33F47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Wkład własny oferenta może pochodzić z:</w:t>
      </w:r>
    </w:p>
    <w:p w14:paraId="4E0B2983" w14:textId="2E743854" w:rsidR="00E33F47" w:rsidRDefault="00E33F47" w:rsidP="00E77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wkładu własnego finansowego;</w:t>
      </w:r>
    </w:p>
    <w:p w14:paraId="1D446514" w14:textId="4D833C3C" w:rsidR="00E33F47" w:rsidRDefault="00E33F47" w:rsidP="00E77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wkładu własnego niefinansowego (osobowy);</w:t>
      </w:r>
    </w:p>
    <w:p w14:paraId="63E6659D" w14:textId="77777777" w:rsidR="00E33F47" w:rsidRPr="00E7729B" w:rsidRDefault="00E33F47" w:rsidP="00E77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świadczeń pieniężnych od odbiorców zadania;</w:t>
      </w:r>
    </w:p>
    <w:p w14:paraId="18D51E77" w14:textId="7BB5EC94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 xml:space="preserve">Oferent podczas realizacji zadania zobowiązany jest do zaangażowania wkładu własnego finansowego i świadczeń pieniężnych od odbiorców zadania zgodnie z kosztorysem,                        z uwzględnieniem możliwych przesunięć określonych w umowie, a także wniesienia wkładu własnego niefinansowego (osobowego i rzeczowego) zadeklarowanego w ofercie. </w:t>
      </w:r>
    </w:p>
    <w:p w14:paraId="42FE7A52" w14:textId="1E155207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 xml:space="preserve">Wykazanie w ofercie wkładu rzeczowego nie jest obowiązkowe.  </w:t>
      </w:r>
    </w:p>
    <w:p w14:paraId="37A77362" w14:textId="035C5D0F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2E02370B" w14:textId="162272D3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6065C91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przypadku oferent może negocjować zmniejszenie zakresu rzeczowego zadania                           i kosztorysu lub wycofać ofertę. Zmiana zakresu ani kosztorysu zadania nie może wprowadzać istotnych zmian z punktu widzenia kryteriów oceny ofert. </w:t>
      </w:r>
    </w:p>
    <w:p w14:paraId="5D19E9A9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Podstawą rozliczenia zadania publicznego są osiągnięte rezultaty oraz zrealizowane działania założone w ofercie. Zadanie uznaje się za zrealizowane jeżeli osiągnięty zostanie poziom 70% wszystkich rezultatów w ramach danego działania. </w:t>
      </w:r>
    </w:p>
    <w:p w14:paraId="4625E112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Dopuszcza się pobieranie świadczeń pieniężnych od odbiorców zadania publicznego pod warunkiem, że oferent realizujący zadanie publiczne prowadzi działalność odpłatną pożytku publicznego, z której przychód przeznacza na działalność statutową. Wszelkie przychody uzyskane w wyniku realizacji zadania muszą być wydatkowane na to zadanie.</w:t>
      </w:r>
    </w:p>
    <w:p w14:paraId="36383FDD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26F6D056" w14:textId="44C6CCD6" w:rsidR="00E33F47" w:rsidRPr="00E7729B" w:rsidRDefault="00E33F47" w:rsidP="00E7729B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65A33EEB" w14:textId="25FE8AD6" w:rsidR="00E33F47" w:rsidRDefault="00E33F47" w:rsidP="00E7729B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aktualizację kalkulacji przewidywanych kosztów wraz z zestawieniem przewidywanych źródeł finansowania (zgodnie ze wzorem oferty),</w:t>
      </w:r>
    </w:p>
    <w:p w14:paraId="42B1A8BE" w14:textId="77777777" w:rsidR="00E33F47" w:rsidRPr="00E7729B" w:rsidRDefault="00E33F47" w:rsidP="00E7729B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34A36607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B8DEEAF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W trakcie realizacji zadania dopuszcza się dokonywanie przesunięć w zakresie poszczególnych pozycji kosztów działania oraz pomiędzy działaniami nie więcej niż 20% pod warunkiem, że służy to realizacji celu zadania i nie zmienia jego charakteru. Zmiany powyżej wskazanego limitu wymagają uzyskania zgody Urzędu  wyrażonej w formie aneksu do umowy. Pisemnej zgody wymaga również utworzenie nowej pozycji kosztowej. O przesunięciach do 20%, wraz z uzasadnieniem, należy poinformować w sprawozdaniu końcowym z realizacji zadania. </w:t>
      </w:r>
    </w:p>
    <w:p w14:paraId="0F0AAF1B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Burmistrz może odmówić podmiotowi wyłonionemu w konkursie przyznania dotacji                          i podpisania umowy w przypadku, gdy zostaną ujawnione nieznane wcześniej okoliczności podważające wiarygodność merytoryczną lub finansową złożonej oferty.</w:t>
      </w:r>
    </w:p>
    <w:p w14:paraId="27EC5848" w14:textId="77777777" w:rsidR="00E33F47" w:rsidRPr="00E7729B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lastRenderedPageBreak/>
        <w:t xml:space="preserve">Osobą upoważnioną do udzielania dodatkowych informacji w sprawie konkursu jest: </w:t>
      </w:r>
      <w:r w:rsidRPr="00E7729B">
        <w:rPr>
          <w:rFonts w:ascii="Times New Roman" w:hAnsi="Times New Roman" w:cs="Times New Roman"/>
          <w:b/>
          <w:bCs/>
          <w:sz w:val="24"/>
          <w:szCs w:val="24"/>
        </w:rPr>
        <w:t>Joanna Napierała, e-mail: joanna.napierala@buk.gmina.pl, telefon: 61 888 44 32.</w:t>
      </w:r>
    </w:p>
    <w:p w14:paraId="0B2D05C4" w14:textId="77777777" w:rsidR="00483275" w:rsidRPr="00E7729B" w:rsidRDefault="00483275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41CA8" w14:textId="77777777" w:rsidR="00483275" w:rsidRDefault="00483275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0248F" w14:textId="5942E33A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t>II. Terminy i warunki realizacji zadań</w:t>
      </w:r>
    </w:p>
    <w:p w14:paraId="345744B6" w14:textId="36292E55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E7729B">
        <w:rPr>
          <w:rFonts w:ascii="Times New Roman" w:hAnsi="Times New Roman" w:cs="Times New Roman"/>
          <w:sz w:val="24"/>
          <w:szCs w:val="24"/>
        </w:rPr>
        <w:t>1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</w:t>
      </w:r>
      <w:r w:rsidR="006445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72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5E2E1A68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6A1B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E7729B">
        <w:rPr>
          <w:rFonts w:ascii="Times New Roman" w:hAnsi="Times New Roman" w:cs="Times New Roman"/>
          <w:b/>
          <w:bCs/>
          <w:sz w:val="24"/>
          <w:szCs w:val="24"/>
          <w:u w:val="single"/>
        </w:rPr>
        <w:t>dnia 4 marca</w:t>
      </w:r>
      <w:r w:rsidR="006E1CC7"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E7729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 w:rsidRPr="006A1B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7729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4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 w:rsidRPr="006A1B94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A1B94">
        <w:rPr>
          <w:rFonts w:ascii="Times New Roman" w:hAnsi="Times New Roman" w:cs="Times New Roman"/>
          <w:sz w:val="24"/>
          <w:szCs w:val="24"/>
        </w:rPr>
        <w:t>Gmin</w:t>
      </w:r>
      <w:r w:rsidRPr="006E1CC7">
        <w:rPr>
          <w:rFonts w:ascii="Times New Roman" w:hAnsi="Times New Roman" w:cs="Times New Roman"/>
          <w:sz w:val="24"/>
          <w:szCs w:val="24"/>
        </w:rPr>
        <w:t xml:space="preserve">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78C284" w14:textId="04FB244D" w:rsidR="009717A7" w:rsidRPr="007C2B46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 Biuletynie Informacji Publiczne</w:t>
      </w:r>
      <w:r w:rsidR="007D2E9A">
        <w:rPr>
          <w:rFonts w:ascii="Times New Roman" w:hAnsi="Times New Roman" w:cs="Times New Roman"/>
          <w:sz w:val="24"/>
          <w:szCs w:val="24"/>
        </w:rPr>
        <w:t>j</w:t>
      </w:r>
      <w:r w:rsidR="009717A7" w:rsidRPr="007C2B46">
        <w:rPr>
          <w:rFonts w:ascii="Times New Roman" w:hAnsi="Times New Roman" w:cs="Times New Roman"/>
          <w:sz w:val="24"/>
          <w:szCs w:val="24"/>
        </w:rPr>
        <w:t>, na stronie internetowej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           i Gminy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</w:t>
      </w:r>
      <w:r w:rsidR="007D2E9A">
        <w:rPr>
          <w:rFonts w:ascii="Times New Roman" w:hAnsi="Times New Roman" w:cs="Times New Roman"/>
          <w:sz w:val="24"/>
          <w:szCs w:val="24"/>
        </w:rPr>
        <w:t>Buk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oraz na tablicy ogłoszeń w siedzibie Urzędu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i Gminy w Buku</w:t>
      </w:r>
      <w:r w:rsidR="009717A7" w:rsidRPr="007C2B46">
        <w:rPr>
          <w:rFonts w:ascii="Times New Roman" w:hAnsi="Times New Roman" w:cs="Times New Roman"/>
          <w:sz w:val="24"/>
          <w:szCs w:val="24"/>
        </w:rPr>
        <w:t>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66571" w14:textId="77777777" w:rsidR="00241FDD" w:rsidRDefault="00241FDD" w:rsidP="00A82E0B">
      <w:pPr>
        <w:spacing w:after="0" w:line="240" w:lineRule="auto"/>
      </w:pPr>
      <w:r>
        <w:separator/>
      </w:r>
    </w:p>
  </w:endnote>
  <w:endnote w:type="continuationSeparator" w:id="0">
    <w:p w14:paraId="5FE03900" w14:textId="77777777" w:rsidR="00241FDD" w:rsidRDefault="00241FDD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6E4C" w14:textId="77777777" w:rsidR="007C2B46" w:rsidRPr="00483275" w:rsidRDefault="007C2B46">
    <w:pPr>
      <w:pStyle w:val="Stopka"/>
      <w:jc w:val="center"/>
      <w:rPr>
        <w:caps/>
      </w:rPr>
    </w:pPr>
    <w:r w:rsidRPr="00483275">
      <w:rPr>
        <w:caps/>
      </w:rPr>
      <w:fldChar w:fldCharType="begin"/>
    </w:r>
    <w:r w:rsidRPr="00483275">
      <w:rPr>
        <w:caps/>
      </w:rPr>
      <w:instrText>PAGE   \* MERGEFORMAT</w:instrText>
    </w:r>
    <w:r w:rsidRPr="00483275">
      <w:rPr>
        <w:caps/>
      </w:rPr>
      <w:fldChar w:fldCharType="separate"/>
    </w:r>
    <w:r w:rsidRPr="00483275">
      <w:rPr>
        <w:caps/>
      </w:rPr>
      <w:t>2</w:t>
    </w:r>
    <w:r w:rsidRPr="00483275">
      <w:rPr>
        <w:caps/>
      </w:rPr>
      <w:fldChar w:fldCharType="end"/>
    </w:r>
  </w:p>
  <w:p w14:paraId="30E668B2" w14:textId="77777777" w:rsidR="007C2B46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2CB02" w14:textId="77777777" w:rsidR="00241FDD" w:rsidRDefault="00241FDD" w:rsidP="00A82E0B">
      <w:pPr>
        <w:spacing w:after="0" w:line="240" w:lineRule="auto"/>
      </w:pPr>
      <w:r>
        <w:separator/>
      </w:r>
    </w:p>
  </w:footnote>
  <w:footnote w:type="continuationSeparator" w:id="0">
    <w:p w14:paraId="5BE7A255" w14:textId="77777777" w:rsidR="00241FDD" w:rsidRDefault="00241FDD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25725" w14:textId="17D6E91E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 xml:space="preserve">Załącznik nr 1 do Zarządzenia Nr </w:t>
    </w:r>
    <w:r w:rsidR="00E33F47">
      <w:rPr>
        <w:rFonts w:ascii="Times New Roman" w:hAnsi="Times New Roman" w:cs="Times New Roman"/>
        <w:sz w:val="24"/>
        <w:szCs w:val="24"/>
      </w:rPr>
      <w:t>30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E33F47">
      <w:rPr>
        <w:rFonts w:ascii="Times New Roman" w:hAnsi="Times New Roman" w:cs="Times New Roman"/>
        <w:sz w:val="24"/>
        <w:szCs w:val="24"/>
      </w:rPr>
      <w:t>1</w:t>
    </w:r>
  </w:p>
  <w:p w14:paraId="23A62153" w14:textId="5BC64616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E33F47">
      <w:rPr>
        <w:rFonts w:ascii="Times New Roman" w:hAnsi="Times New Roman" w:cs="Times New Roman"/>
        <w:sz w:val="24"/>
        <w:szCs w:val="24"/>
      </w:rPr>
      <w:t xml:space="preserve">9 lutego </w:t>
    </w:r>
    <w:r w:rsidR="00A82E0B" w:rsidRPr="00A82E0B">
      <w:rPr>
        <w:rFonts w:ascii="Times New Roman" w:hAnsi="Times New Roman" w:cs="Times New Roman"/>
        <w:sz w:val="24"/>
        <w:szCs w:val="24"/>
      </w:rPr>
      <w:t>20</w:t>
    </w:r>
    <w:r>
      <w:rPr>
        <w:rFonts w:ascii="Times New Roman" w:hAnsi="Times New Roman" w:cs="Times New Roman"/>
        <w:sz w:val="24"/>
        <w:szCs w:val="24"/>
      </w:rPr>
      <w:t>2</w:t>
    </w:r>
    <w:r w:rsidR="00E33F47">
      <w:rPr>
        <w:rFonts w:ascii="Times New Roman" w:hAnsi="Times New Roman" w:cs="Times New Roman"/>
        <w:sz w:val="24"/>
        <w:szCs w:val="24"/>
      </w:rPr>
      <w:t>1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7BDAC6C4"/>
    <w:lvl w:ilvl="0" w:tplc="C0A0575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B14D6"/>
    <w:multiLevelType w:val="hybridMultilevel"/>
    <w:tmpl w:val="FF7A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C2044"/>
    <w:multiLevelType w:val="hybridMultilevel"/>
    <w:tmpl w:val="E01AEA12"/>
    <w:lvl w:ilvl="0" w:tplc="0AA0D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02B4266"/>
    <w:multiLevelType w:val="hybridMultilevel"/>
    <w:tmpl w:val="1EB2FB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B26FE"/>
    <w:multiLevelType w:val="hybridMultilevel"/>
    <w:tmpl w:val="804C4BEE"/>
    <w:lvl w:ilvl="0" w:tplc="6A9EA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80F6B"/>
    <w:multiLevelType w:val="hybridMultilevel"/>
    <w:tmpl w:val="2DF09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2224A9"/>
    <w:multiLevelType w:val="hybridMultilevel"/>
    <w:tmpl w:val="C562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A273262"/>
    <w:multiLevelType w:val="hybridMultilevel"/>
    <w:tmpl w:val="D65E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A5D7E"/>
    <w:multiLevelType w:val="hybridMultilevel"/>
    <w:tmpl w:val="41141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DA0B5B"/>
    <w:multiLevelType w:val="hybridMultilevel"/>
    <w:tmpl w:val="6464C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91DE8"/>
    <w:multiLevelType w:val="multilevel"/>
    <w:tmpl w:val="1E7E3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3D2BB3"/>
    <w:multiLevelType w:val="hybridMultilevel"/>
    <w:tmpl w:val="703E9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F69"/>
    <w:multiLevelType w:val="hybridMultilevel"/>
    <w:tmpl w:val="A6C69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A31A6"/>
    <w:multiLevelType w:val="hybridMultilevel"/>
    <w:tmpl w:val="DC2E7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95D24FD"/>
    <w:multiLevelType w:val="hybridMultilevel"/>
    <w:tmpl w:val="C3785D82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85585"/>
    <w:multiLevelType w:val="multilevel"/>
    <w:tmpl w:val="1E7E3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B93385"/>
    <w:multiLevelType w:val="hybridMultilevel"/>
    <w:tmpl w:val="B65A2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15"/>
  </w:num>
  <w:num w:numId="24">
    <w:abstractNumId w:val="27"/>
  </w:num>
  <w:num w:numId="25">
    <w:abstractNumId w:val="24"/>
  </w:num>
  <w:num w:numId="26">
    <w:abstractNumId w:val="10"/>
  </w:num>
  <w:num w:numId="27">
    <w:abstractNumId w:val="4"/>
  </w:num>
  <w:num w:numId="28">
    <w:abstractNumId w:val="7"/>
  </w:num>
  <w:num w:numId="29">
    <w:abstractNumId w:val="29"/>
  </w:num>
  <w:num w:numId="30">
    <w:abstractNumId w:val="17"/>
  </w:num>
  <w:num w:numId="31">
    <w:abstractNumId w:val="3"/>
  </w:num>
  <w:num w:numId="32">
    <w:abstractNumId w:val="21"/>
  </w:num>
  <w:num w:numId="33">
    <w:abstractNumId w:val="13"/>
  </w:num>
  <w:num w:numId="34">
    <w:abstractNumId w:val="12"/>
  </w:num>
  <w:num w:numId="35">
    <w:abstractNumId w:val="18"/>
  </w:num>
  <w:num w:numId="36">
    <w:abstractNumId w:val="23"/>
  </w:num>
  <w:num w:numId="37">
    <w:abstractNumId w:val="40"/>
  </w:num>
  <w:num w:numId="38">
    <w:abstractNumId w:val="5"/>
  </w:num>
  <w:num w:numId="39">
    <w:abstractNumId w:val="35"/>
  </w:num>
  <w:num w:numId="40">
    <w:abstractNumId w:val="41"/>
  </w:num>
  <w:num w:numId="41">
    <w:abstractNumId w:val="42"/>
  </w:num>
  <w:num w:numId="42">
    <w:abstractNumId w:val="31"/>
  </w:num>
  <w:num w:numId="43">
    <w:abstractNumId w:val="28"/>
  </w:num>
  <w:num w:numId="44">
    <w:abstractNumId w:val="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F5781"/>
    <w:rsid w:val="00151D23"/>
    <w:rsid w:val="001607F7"/>
    <w:rsid w:val="001616BE"/>
    <w:rsid w:val="001645DF"/>
    <w:rsid w:val="001656EB"/>
    <w:rsid w:val="00177EAF"/>
    <w:rsid w:val="00182A51"/>
    <w:rsid w:val="00197D5A"/>
    <w:rsid w:val="001A4936"/>
    <w:rsid w:val="001B34B0"/>
    <w:rsid w:val="001B7BE6"/>
    <w:rsid w:val="001C05F9"/>
    <w:rsid w:val="001C31DB"/>
    <w:rsid w:val="001D2B0D"/>
    <w:rsid w:val="001F2142"/>
    <w:rsid w:val="001F7F64"/>
    <w:rsid w:val="002127C9"/>
    <w:rsid w:val="002211F2"/>
    <w:rsid w:val="00223CC8"/>
    <w:rsid w:val="00241FDD"/>
    <w:rsid w:val="00242805"/>
    <w:rsid w:val="00247E4B"/>
    <w:rsid w:val="0026734D"/>
    <w:rsid w:val="00272F33"/>
    <w:rsid w:val="0028006F"/>
    <w:rsid w:val="0029488C"/>
    <w:rsid w:val="002A51F3"/>
    <w:rsid w:val="002A7061"/>
    <w:rsid w:val="002B54C5"/>
    <w:rsid w:val="002C3CA3"/>
    <w:rsid w:val="002E02EB"/>
    <w:rsid w:val="002E513E"/>
    <w:rsid w:val="00301A7D"/>
    <w:rsid w:val="0030490A"/>
    <w:rsid w:val="00325017"/>
    <w:rsid w:val="00337C5D"/>
    <w:rsid w:val="00337DED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B4876"/>
    <w:rsid w:val="003B5781"/>
    <w:rsid w:val="003B5A26"/>
    <w:rsid w:val="003C34CD"/>
    <w:rsid w:val="003C5D88"/>
    <w:rsid w:val="00403AB4"/>
    <w:rsid w:val="004079EF"/>
    <w:rsid w:val="00435DC7"/>
    <w:rsid w:val="0045415B"/>
    <w:rsid w:val="004569D3"/>
    <w:rsid w:val="004735EC"/>
    <w:rsid w:val="0047725D"/>
    <w:rsid w:val="00483275"/>
    <w:rsid w:val="00487687"/>
    <w:rsid w:val="00491CB3"/>
    <w:rsid w:val="004B7BD1"/>
    <w:rsid w:val="004E1DCF"/>
    <w:rsid w:val="004E58A1"/>
    <w:rsid w:val="004F357A"/>
    <w:rsid w:val="004F5D21"/>
    <w:rsid w:val="0050780C"/>
    <w:rsid w:val="00507975"/>
    <w:rsid w:val="0053185A"/>
    <w:rsid w:val="005325B4"/>
    <w:rsid w:val="005363AD"/>
    <w:rsid w:val="00542C76"/>
    <w:rsid w:val="005808FD"/>
    <w:rsid w:val="005852FC"/>
    <w:rsid w:val="005C244E"/>
    <w:rsid w:val="005C7A2B"/>
    <w:rsid w:val="005D29FE"/>
    <w:rsid w:val="005F071C"/>
    <w:rsid w:val="005F078F"/>
    <w:rsid w:val="005F5B51"/>
    <w:rsid w:val="00614CF4"/>
    <w:rsid w:val="006254E9"/>
    <w:rsid w:val="00644505"/>
    <w:rsid w:val="00650B65"/>
    <w:rsid w:val="0065107E"/>
    <w:rsid w:val="006644F8"/>
    <w:rsid w:val="00667C25"/>
    <w:rsid w:val="00674CB1"/>
    <w:rsid w:val="006A1B94"/>
    <w:rsid w:val="006A729C"/>
    <w:rsid w:val="006D0368"/>
    <w:rsid w:val="006E1CC7"/>
    <w:rsid w:val="006E325E"/>
    <w:rsid w:val="006E4BFE"/>
    <w:rsid w:val="006F45A8"/>
    <w:rsid w:val="007027A3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0F4B"/>
    <w:rsid w:val="007854FA"/>
    <w:rsid w:val="00786B3E"/>
    <w:rsid w:val="00793FF4"/>
    <w:rsid w:val="007C11FC"/>
    <w:rsid w:val="007C2B46"/>
    <w:rsid w:val="007C6D86"/>
    <w:rsid w:val="007D2E9A"/>
    <w:rsid w:val="007D6D12"/>
    <w:rsid w:val="007E341F"/>
    <w:rsid w:val="007E51C7"/>
    <w:rsid w:val="00817828"/>
    <w:rsid w:val="0083303A"/>
    <w:rsid w:val="00833C31"/>
    <w:rsid w:val="0083540F"/>
    <w:rsid w:val="00841417"/>
    <w:rsid w:val="00842A92"/>
    <w:rsid w:val="00860236"/>
    <w:rsid w:val="00861C1A"/>
    <w:rsid w:val="00867641"/>
    <w:rsid w:val="008815CC"/>
    <w:rsid w:val="008A6306"/>
    <w:rsid w:val="008B0614"/>
    <w:rsid w:val="008B0DDA"/>
    <w:rsid w:val="008B5F95"/>
    <w:rsid w:val="008C2F13"/>
    <w:rsid w:val="008D1CFA"/>
    <w:rsid w:val="008D3044"/>
    <w:rsid w:val="008D5755"/>
    <w:rsid w:val="008D66C4"/>
    <w:rsid w:val="008E5992"/>
    <w:rsid w:val="008F1A79"/>
    <w:rsid w:val="00900CF6"/>
    <w:rsid w:val="00910639"/>
    <w:rsid w:val="009164E5"/>
    <w:rsid w:val="00933390"/>
    <w:rsid w:val="009541F3"/>
    <w:rsid w:val="00955EE8"/>
    <w:rsid w:val="00956974"/>
    <w:rsid w:val="00956E58"/>
    <w:rsid w:val="0096179B"/>
    <w:rsid w:val="0097036C"/>
    <w:rsid w:val="009709F5"/>
    <w:rsid w:val="009717A7"/>
    <w:rsid w:val="00974B2E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21734"/>
    <w:rsid w:val="00A307E3"/>
    <w:rsid w:val="00A3630E"/>
    <w:rsid w:val="00A37BD5"/>
    <w:rsid w:val="00A55527"/>
    <w:rsid w:val="00A60D7B"/>
    <w:rsid w:val="00A60EDE"/>
    <w:rsid w:val="00A6641A"/>
    <w:rsid w:val="00A82E0B"/>
    <w:rsid w:val="00A93D76"/>
    <w:rsid w:val="00AA0A06"/>
    <w:rsid w:val="00AA51DE"/>
    <w:rsid w:val="00AC3D71"/>
    <w:rsid w:val="00AD59B0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81B4A"/>
    <w:rsid w:val="00B913B4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44EC"/>
    <w:rsid w:val="00C90B36"/>
    <w:rsid w:val="00C95AFC"/>
    <w:rsid w:val="00CA3C31"/>
    <w:rsid w:val="00CD0F2E"/>
    <w:rsid w:val="00CF6D25"/>
    <w:rsid w:val="00D40D55"/>
    <w:rsid w:val="00D4480C"/>
    <w:rsid w:val="00D51DC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3F47"/>
    <w:rsid w:val="00E343B7"/>
    <w:rsid w:val="00E552EF"/>
    <w:rsid w:val="00E665E1"/>
    <w:rsid w:val="00E7729B"/>
    <w:rsid w:val="00E803CA"/>
    <w:rsid w:val="00E90B6C"/>
    <w:rsid w:val="00E950AD"/>
    <w:rsid w:val="00EB7736"/>
    <w:rsid w:val="00EC6845"/>
    <w:rsid w:val="00ED0978"/>
    <w:rsid w:val="00EF005F"/>
    <w:rsid w:val="00EF1BA1"/>
    <w:rsid w:val="00F32216"/>
    <w:rsid w:val="00F40196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F0181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197E-7314-45EE-A6B2-84216428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1848</Words>
  <Characters>11089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4</cp:revision>
  <cp:lastPrinted>2020-01-23T11:23:00Z</cp:lastPrinted>
  <dcterms:created xsi:type="dcterms:W3CDTF">2021-02-08T09:41:00Z</dcterms:created>
  <dcterms:modified xsi:type="dcterms:W3CDTF">2021-02-08T09:49:00Z</dcterms:modified>
</cp:coreProperties>
</file>