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6E" w:rsidRDefault="0012136E" w:rsidP="0012136E">
      <w:pPr>
        <w:jc w:val="center"/>
        <w:rPr>
          <w:b/>
        </w:rPr>
      </w:pPr>
      <w:r>
        <w:rPr>
          <w:b/>
        </w:rPr>
        <w:t>OGŁOSZENIE O NABORZE</w:t>
      </w:r>
    </w:p>
    <w:p w:rsidR="0012136E" w:rsidRDefault="0012136E" w:rsidP="0012136E">
      <w:pPr>
        <w:jc w:val="center"/>
        <w:rPr>
          <w:b/>
        </w:rPr>
      </w:pPr>
      <w:r>
        <w:rPr>
          <w:b/>
        </w:rPr>
        <w:t>NA WOLNE STANOWISKO URZĘDNICZE</w:t>
      </w:r>
    </w:p>
    <w:p w:rsidR="0012136E" w:rsidRDefault="0012136E" w:rsidP="0012136E">
      <w:pPr>
        <w:jc w:val="center"/>
      </w:pPr>
    </w:p>
    <w:p w:rsidR="0012136E" w:rsidRDefault="0012136E" w:rsidP="0012136E">
      <w:pPr>
        <w:jc w:val="center"/>
      </w:pPr>
    </w:p>
    <w:p w:rsidR="0012136E" w:rsidRDefault="0012136E" w:rsidP="0012136E">
      <w:pPr>
        <w:jc w:val="center"/>
      </w:pPr>
    </w:p>
    <w:p w:rsidR="0012136E" w:rsidRDefault="0012136E" w:rsidP="0012136E">
      <w:pPr>
        <w:jc w:val="center"/>
      </w:pPr>
      <w:r>
        <w:t>p.o. Kierownika Ośrodka Pomocy Społecznej  Buk ogłasza otwarty i konkurencyjny nabór na wolne  stanowisko urzędnicze w Ośrodku Pomocy  Społecznej w Buku mającym siedzibę w Buku przy ul. Ratuszowej 1 o nazwie:</w:t>
      </w:r>
    </w:p>
    <w:p w:rsidR="0012136E" w:rsidRDefault="0012136E" w:rsidP="0012136E">
      <w:pPr>
        <w:jc w:val="center"/>
      </w:pPr>
    </w:p>
    <w:p w:rsidR="0012136E" w:rsidRDefault="0012136E" w:rsidP="0012136E">
      <w:pPr>
        <w:jc w:val="center"/>
      </w:pPr>
    </w:p>
    <w:p w:rsidR="0012136E" w:rsidRDefault="0012136E" w:rsidP="0012136E">
      <w:pPr>
        <w:ind w:left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inspektor ds. Finansów, Kadr i płac</w:t>
      </w:r>
    </w:p>
    <w:p w:rsidR="0012136E" w:rsidRDefault="0012136E" w:rsidP="0012136E">
      <w:pPr>
        <w:jc w:val="center"/>
      </w:pPr>
    </w:p>
    <w:p w:rsidR="0012136E" w:rsidRDefault="0012136E" w:rsidP="0012136E">
      <w:pPr>
        <w:jc w:val="both"/>
      </w:pPr>
    </w:p>
    <w:p w:rsidR="0012136E" w:rsidRDefault="0012136E" w:rsidP="0012136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Niezbędne wymagania od kandydatów:</w:t>
      </w:r>
    </w:p>
    <w:p w:rsidR="0012136E" w:rsidRDefault="0012136E" w:rsidP="0012136E">
      <w:pPr>
        <w:ind w:left="720"/>
        <w:jc w:val="both"/>
      </w:pPr>
      <w:r>
        <w:t xml:space="preserve">  a.   obywatelstwo polskie (art. 6 ust. 1 pkt 1 ustawy z dnia 21.11.2008 r. o </w:t>
      </w:r>
    </w:p>
    <w:p w:rsidR="0012136E" w:rsidRDefault="0012136E" w:rsidP="0012136E">
      <w:pPr>
        <w:ind w:left="720"/>
        <w:jc w:val="both"/>
      </w:pPr>
      <w:r>
        <w:t xml:space="preserve">        pracownikach samorządowych  Dz. U. z 2008 r., Nr 223, poz. 1458),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>pełna zdolność do czynności prawnych i korzystanie z pełni praw publicznych (art. 6 ust. 1 pkt. 2 w/w ustawy),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>brak skazania prawomocnym wyrokiem sądu za  umyślne przestępstwo ścigane z oskarżenia publicznego lub umyślne przestępstwo skarbowe (art. 6 ust. 3 pkt. 2 w/w ustawy),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>nieposzlakowana opinia (art. 6 ust. 3 pkt. 3 w/w ustawy),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 xml:space="preserve">wykształcenie wyższe </w:t>
      </w:r>
      <w:r w:rsidR="00951C36">
        <w:t>i</w:t>
      </w:r>
      <w:r w:rsidR="00D05B21">
        <w:t>co najmniej 2</w:t>
      </w:r>
      <w:r>
        <w:t xml:space="preserve"> letni staż pracy lub średnie</w:t>
      </w:r>
      <w:r w:rsidR="00951C36">
        <w:t xml:space="preserve"> i</w:t>
      </w:r>
      <w:r>
        <w:t xml:space="preserve">co najmniej </w:t>
      </w:r>
      <w:r w:rsidR="00D05B21">
        <w:t>4</w:t>
      </w:r>
      <w:r>
        <w:t xml:space="preserve"> letni staż pracy o kierunku ekonomia, finanse, rachunkowość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>znajomość przepisów prawa z zakresu ustawy o finansach publicznych, zamówieniach publicznych, ustawy o rachunkowości, ustawy o pomocy społecznej, Kodeks Pracy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>zdolności organizacyjne,</w:t>
      </w:r>
    </w:p>
    <w:p w:rsidR="0012136E" w:rsidRDefault="0012136E" w:rsidP="0012136E">
      <w:pPr>
        <w:numPr>
          <w:ilvl w:val="0"/>
          <w:numId w:val="3"/>
        </w:numPr>
        <w:tabs>
          <w:tab w:val="num" w:pos="2148"/>
        </w:tabs>
        <w:jc w:val="both"/>
      </w:pPr>
      <w:r>
        <w:t xml:space="preserve">umiejętność obsługi komputera – pakiet Microsoft Office, </w:t>
      </w:r>
      <w:proofErr w:type="spellStart"/>
      <w:r>
        <w:t>ipko</w:t>
      </w:r>
      <w:proofErr w:type="spellEnd"/>
      <w:r>
        <w:t xml:space="preserve"> biznes, </w:t>
      </w:r>
      <w:proofErr w:type="spellStart"/>
      <w:r>
        <w:t>R</w:t>
      </w:r>
      <w:r w:rsidR="007070C8">
        <w:t>adix</w:t>
      </w:r>
      <w:proofErr w:type="spellEnd"/>
      <w:r w:rsidR="007070C8">
        <w:t xml:space="preserve"> Płace, </w:t>
      </w:r>
      <w:proofErr w:type="spellStart"/>
      <w:r w:rsidR="007070C8">
        <w:t>Radix</w:t>
      </w:r>
      <w:proofErr w:type="spellEnd"/>
      <w:r w:rsidR="007070C8">
        <w:t xml:space="preserve"> Kadry, Płatnik</w:t>
      </w:r>
      <w:r>
        <w:t>,</w:t>
      </w:r>
    </w:p>
    <w:p w:rsidR="0012136E" w:rsidRDefault="0012136E" w:rsidP="0012136E">
      <w:pPr>
        <w:ind w:left="852"/>
        <w:jc w:val="both"/>
        <w:rPr>
          <w:b/>
        </w:rPr>
      </w:pPr>
    </w:p>
    <w:p w:rsidR="0012136E" w:rsidRDefault="0012136E" w:rsidP="0012136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Wymagania pożądane od kandydatów:</w:t>
      </w:r>
    </w:p>
    <w:p w:rsidR="0012136E" w:rsidRDefault="0012136E" w:rsidP="00951C36">
      <w:pPr>
        <w:jc w:val="both"/>
      </w:pPr>
      <w:r>
        <w:t xml:space="preserve">               a.   znajomość języka niemieckiego lub angielskiego w zakresie podstawowym,</w:t>
      </w:r>
    </w:p>
    <w:p w:rsidR="0012136E" w:rsidRDefault="00951C36" w:rsidP="0012136E">
      <w:pPr>
        <w:ind w:left="1200" w:hanging="360"/>
        <w:jc w:val="both"/>
      </w:pPr>
      <w:r>
        <w:t xml:space="preserve"> b.</w:t>
      </w:r>
      <w:r w:rsidR="0012136E">
        <w:t xml:space="preserve">   prawo jazdy kategorii B.</w:t>
      </w:r>
    </w:p>
    <w:p w:rsidR="0012136E" w:rsidRDefault="0012136E" w:rsidP="0012136E">
      <w:pPr>
        <w:jc w:val="both"/>
      </w:pPr>
    </w:p>
    <w:p w:rsidR="0012136E" w:rsidRDefault="0012136E" w:rsidP="0012136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Zadania wykonywane na stanowisku.</w:t>
      </w:r>
    </w:p>
    <w:p w:rsidR="0012136E" w:rsidRDefault="0012136E" w:rsidP="0012136E">
      <w:pPr>
        <w:pStyle w:val="Tekstpodstawowywcity"/>
        <w:spacing w:line="240" w:lineRule="auto"/>
        <w:ind w:left="1200" w:hanging="360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prowadzenie księgowości,</w:t>
      </w:r>
    </w:p>
    <w:p w:rsidR="0012136E" w:rsidRDefault="0012136E" w:rsidP="0012136E">
      <w:pPr>
        <w:pStyle w:val="Tekstpodstawowywcity"/>
        <w:spacing w:line="240" w:lineRule="auto"/>
        <w:ind w:left="1200" w:hanging="36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przelewy,</w:t>
      </w:r>
    </w:p>
    <w:p w:rsidR="0012136E" w:rsidRDefault="0012136E" w:rsidP="0012136E">
      <w:pPr>
        <w:pStyle w:val="Tekstpodstawowywcity"/>
        <w:spacing w:line="240" w:lineRule="auto"/>
        <w:ind w:left="1200" w:hanging="360"/>
        <w:rPr>
          <w:szCs w:val="24"/>
        </w:rPr>
      </w:pPr>
      <w:r>
        <w:rPr>
          <w:szCs w:val="24"/>
        </w:rPr>
        <w:t xml:space="preserve">c.  </w:t>
      </w:r>
      <w:r>
        <w:rPr>
          <w:szCs w:val="24"/>
        </w:rPr>
        <w:tab/>
        <w:t>prowadzenie spraw płacowych,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1200" w:hanging="349"/>
        <w:jc w:val="both"/>
        <w:rPr>
          <w:szCs w:val="24"/>
        </w:rPr>
      </w:pPr>
      <w:r>
        <w:rPr>
          <w:szCs w:val="24"/>
        </w:rPr>
        <w:t>d.   prowadzenie spraw kadrowych,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Cs w:val="24"/>
        </w:rPr>
      </w:pPr>
      <w:r>
        <w:rPr>
          <w:szCs w:val="24"/>
        </w:rPr>
        <w:t>e.   sporządzanie list płac,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Cs w:val="24"/>
        </w:rPr>
      </w:pPr>
      <w:r>
        <w:rPr>
          <w:szCs w:val="24"/>
        </w:rPr>
        <w:t xml:space="preserve">f.   zamówienia publiczne, </w:t>
      </w:r>
    </w:p>
    <w:p w:rsidR="0012136E" w:rsidRDefault="00951C36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Cs w:val="24"/>
        </w:rPr>
      </w:pPr>
      <w:r>
        <w:rPr>
          <w:szCs w:val="24"/>
        </w:rPr>
        <w:t>g.  sporządzanie sprawozdań d</w:t>
      </w:r>
      <w:r w:rsidR="0012136E">
        <w:rPr>
          <w:szCs w:val="24"/>
        </w:rPr>
        <w:t>o GUS,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720" w:hanging="360"/>
        <w:jc w:val="both"/>
        <w:rPr>
          <w:szCs w:val="24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720" w:hanging="360"/>
        <w:jc w:val="both"/>
        <w:rPr>
          <w:b/>
          <w:szCs w:val="24"/>
        </w:rPr>
      </w:pPr>
      <w:r>
        <w:rPr>
          <w:b/>
          <w:szCs w:val="24"/>
        </w:rPr>
        <w:t>4. Wymagane dokumenty.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40"/>
        <w:jc w:val="both"/>
        <w:rPr>
          <w:szCs w:val="24"/>
        </w:rPr>
      </w:pPr>
      <w:r>
        <w:rPr>
          <w:szCs w:val="24"/>
        </w:rPr>
        <w:t xml:space="preserve">a.  CV z informacjami o wykształceniu i opisem dotychczasowego przebiegu pracy 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40"/>
        <w:jc w:val="both"/>
        <w:rPr>
          <w:szCs w:val="24"/>
        </w:rPr>
      </w:pPr>
      <w:r>
        <w:rPr>
          <w:szCs w:val="24"/>
        </w:rPr>
        <w:t>zawodowej,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  <w:rPr>
          <w:szCs w:val="24"/>
        </w:rPr>
      </w:pPr>
      <w:r>
        <w:rPr>
          <w:szCs w:val="24"/>
        </w:rPr>
        <w:t xml:space="preserve">               b.   list motywacyjny,</w:t>
      </w:r>
    </w:p>
    <w:p w:rsidR="0012136E" w:rsidRDefault="0012136E" w:rsidP="00817534">
      <w:pPr>
        <w:pStyle w:val="wypunktowanie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kwestionariusz osobowy,</w:t>
      </w:r>
    </w:p>
    <w:p w:rsidR="0012136E" w:rsidRDefault="00951C36" w:rsidP="00817534">
      <w:pPr>
        <w:pStyle w:val="wypunktowanie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oświadczenie o niekaralności</w:t>
      </w:r>
      <w:bookmarkStart w:id="0" w:name="_GoBack"/>
      <w:bookmarkEnd w:id="0"/>
      <w:r w:rsidR="0012136E">
        <w:rPr>
          <w:szCs w:val="24"/>
        </w:rPr>
        <w:t>,</w:t>
      </w:r>
    </w:p>
    <w:p w:rsidR="0012136E" w:rsidRDefault="0012136E" w:rsidP="00817534">
      <w:pPr>
        <w:pStyle w:val="wypunktowanie"/>
        <w:numPr>
          <w:ilvl w:val="0"/>
          <w:numId w:val="6"/>
        </w:numPr>
        <w:tabs>
          <w:tab w:val="left" w:pos="708"/>
        </w:tabs>
        <w:jc w:val="both"/>
      </w:pPr>
      <w:r>
        <w:lastRenderedPageBreak/>
        <w:t>oświadczenie o pełnej zdolności do czynności prawnych i korzystaniu z pełni praw publicznych,</w:t>
      </w:r>
    </w:p>
    <w:p w:rsidR="0012136E" w:rsidRDefault="0012136E" w:rsidP="00817534">
      <w:pPr>
        <w:pStyle w:val="wypunktowanie"/>
        <w:numPr>
          <w:ilvl w:val="0"/>
          <w:numId w:val="6"/>
        </w:numPr>
        <w:jc w:val="both"/>
      </w:pPr>
      <w:r>
        <w:t>kopie świadectw pracy z dotychczasowych miejsc pracy,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  <w:r>
        <w:t xml:space="preserve">               g.   kopie dokumentów potwierdzających wykształcenie i dodatkowe kwalifikacje,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  <w:r>
        <w:t xml:space="preserve">               h.   oświadczenie zawierające klauzulę: „Wyrażam zgodę na przetwarzanie moich 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  <w:r>
        <w:t xml:space="preserve">                    danych osobowych zawartych w ofercie pracy dla potrzeb niezbędnych do 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  <w:r>
        <w:t xml:space="preserve">                     realizacji procesu rekrutacji” zgodnie z Ustawą z dnia 29.08.1997 r. o ochronie 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  <w:r>
        <w:t xml:space="preserve">                    danych osobowych ( Dz. U. z 2002 r., Nr 101, poz. 926 ze zm.)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40"/>
        <w:jc w:val="both"/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firstLine="20"/>
        <w:jc w:val="both"/>
        <w:rPr>
          <w:b/>
        </w:rPr>
      </w:pPr>
      <w:r>
        <w:rPr>
          <w:b/>
        </w:rPr>
        <w:t>5. Informacje dodatkowe.</w:t>
      </w:r>
    </w:p>
    <w:p w:rsidR="0012136E" w:rsidRDefault="0012136E" w:rsidP="00C800FF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  <w:r>
        <w:t xml:space="preserve">                       Zatrudnienie na podstawie umowy o pracę </w:t>
      </w:r>
      <w:r w:rsidR="00C800FF">
        <w:t xml:space="preserve">na czas określony </w:t>
      </w:r>
      <w:r>
        <w:t>w pełnym wymiarze czasu pracy (1etat) od dnia 01 maja 2015 r. po spełnieniu warunków określonych w art.  16 ust. 2 oraz art. 19 ustawy z dnia 21.11.2008 r. o pracownikach samorządowych (Dz. U. z 2008 r., Nr 223, poz. 1458) zgodnie, z którymi w przypadku osób podejmujących po raz pierwszy pracę na stanowisku urzędniczym, umowę o pracę zawiera się na czas określony, nie dłuższy niż 6 miesięcy, z możliwością wcześniejszego rozwiązania stosunku pracy za dwutygodniowym wypowiedzeniem. Nadto w trakcie trwania umowy o pracę na czas określony zostanie zorganizowana służba przygotowawcza trwająca nie dłużej niż 3 miesiące i kończąca się egzaminem. Pozytywny wynik egzaminu jest warunkiem dalszego zatrudnienia pracownika.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600" w:firstLine="600"/>
        <w:jc w:val="both"/>
      </w:pPr>
      <w:r>
        <w:tab/>
        <w:t>Nabór zostanie przeprowadzony na podstawie analizy wykształcenia i dotychczasowego przebiegu pracy zawodowej kandydatów oraz w oparciu o rozmowę kwalifikacyjną.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</w:p>
    <w:p w:rsidR="0012136E" w:rsidRDefault="0012136E" w:rsidP="00F115F5">
      <w:pPr>
        <w:pStyle w:val="wypunktowanie"/>
        <w:numPr>
          <w:ilvl w:val="0"/>
          <w:numId w:val="5"/>
        </w:numPr>
        <w:tabs>
          <w:tab w:val="left" w:pos="708"/>
        </w:tabs>
        <w:jc w:val="both"/>
        <w:rPr>
          <w:b/>
        </w:rPr>
      </w:pPr>
      <w:r>
        <w:rPr>
          <w:b/>
        </w:rPr>
        <w:t>Miejsce i termin złożenia dokumentów.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600"/>
        <w:jc w:val="both"/>
      </w:pPr>
      <w:r>
        <w:t>Wszystkie wymagane dokumenty należy złożyć w siedzibie Ośrodka Pomocy Społecznej  w Buku  pok. nr 8  lub przesłać na adres Ośrodka</w:t>
      </w:r>
      <w:r w:rsidR="00080207">
        <w:t xml:space="preserve"> Pomocy Społecznej</w:t>
      </w:r>
      <w:r>
        <w:t>,  w zamkniętej kopercie do dnia 24 kwietnia 2015 r. godz. 15.00 (decyduje data wpływu do  Ośrodka Pomocy Społecznej w Buku).</w:t>
      </w: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340" w:hanging="340"/>
        <w:jc w:val="both"/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12136E" w:rsidP="0012136E">
      <w:pPr>
        <w:pStyle w:val="wypunktowanie"/>
        <w:numPr>
          <w:ilvl w:val="0"/>
          <w:numId w:val="0"/>
        </w:numPr>
        <w:tabs>
          <w:tab w:val="left" w:pos="708"/>
        </w:tabs>
        <w:ind w:left="851"/>
        <w:jc w:val="both"/>
        <w:rPr>
          <w:sz w:val="22"/>
          <w:szCs w:val="22"/>
        </w:rPr>
      </w:pPr>
    </w:p>
    <w:p w:rsidR="0012136E" w:rsidRDefault="00DE3E68" w:rsidP="0012136E">
      <w:pPr>
        <w:ind w:left="360"/>
        <w:jc w:val="both"/>
      </w:pPr>
      <w:r>
        <w:t xml:space="preserve">Buk, dnia </w:t>
      </w:r>
      <w:r w:rsidR="00D05B21">
        <w:t>10</w:t>
      </w:r>
      <w:r w:rsidR="0012136E">
        <w:t xml:space="preserve"> kwiecień 2015  roku</w:t>
      </w:r>
    </w:p>
    <w:p w:rsidR="00395DF9" w:rsidRDefault="00395DF9"/>
    <w:sectPr w:rsidR="00395DF9" w:rsidSect="00E5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B2B"/>
    <w:multiLevelType w:val="hybridMultilevel"/>
    <w:tmpl w:val="2624B166"/>
    <w:lvl w:ilvl="0" w:tplc="03089770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0A1F2C"/>
    <w:multiLevelType w:val="singleLevel"/>
    <w:tmpl w:val="3BC438B2"/>
    <w:lvl w:ilvl="0">
      <w:start w:val="1"/>
      <w:numFmt w:val="bullet"/>
      <w:pStyle w:val="wypunktow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327F6495"/>
    <w:multiLevelType w:val="hybridMultilevel"/>
    <w:tmpl w:val="4FAA801E"/>
    <w:lvl w:ilvl="0" w:tplc="5C966A1C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74F59CE"/>
    <w:multiLevelType w:val="hybridMultilevel"/>
    <w:tmpl w:val="4F8E844E"/>
    <w:lvl w:ilvl="0" w:tplc="B0E037DC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32F09BE"/>
    <w:multiLevelType w:val="hybridMultilevel"/>
    <w:tmpl w:val="5EE27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E69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D426B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CE54F354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60C55"/>
    <w:multiLevelType w:val="hybridMultilevel"/>
    <w:tmpl w:val="3CE0BC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36E"/>
    <w:rsid w:val="00080207"/>
    <w:rsid w:val="0012136E"/>
    <w:rsid w:val="00395DF9"/>
    <w:rsid w:val="007070C8"/>
    <w:rsid w:val="00817534"/>
    <w:rsid w:val="00951C36"/>
    <w:rsid w:val="00C800FF"/>
    <w:rsid w:val="00C968E9"/>
    <w:rsid w:val="00D05B21"/>
    <w:rsid w:val="00DE3E68"/>
    <w:rsid w:val="00E30BE6"/>
    <w:rsid w:val="00E51316"/>
    <w:rsid w:val="00F1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2136E"/>
    <w:pPr>
      <w:spacing w:line="360" w:lineRule="auto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13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unktowanie">
    <w:name w:val="wypunktowanie"/>
    <w:basedOn w:val="Lista"/>
    <w:rsid w:val="0012136E"/>
    <w:pPr>
      <w:numPr>
        <w:numId w:val="1"/>
      </w:numPr>
      <w:snapToGrid w:val="0"/>
      <w:contextualSpacing w:val="0"/>
    </w:pPr>
    <w:rPr>
      <w:szCs w:val="20"/>
    </w:rPr>
  </w:style>
  <w:style w:type="paragraph" w:styleId="Lista">
    <w:name w:val="List"/>
    <w:basedOn w:val="Normalny"/>
    <w:uiPriority w:val="99"/>
    <w:semiHidden/>
    <w:unhideWhenUsed/>
    <w:rsid w:val="0012136E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2136E"/>
    <w:pPr>
      <w:spacing w:line="360" w:lineRule="auto"/>
      <w:ind w:left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13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unktowanie">
    <w:name w:val="wypunktowanie"/>
    <w:basedOn w:val="Lista"/>
    <w:rsid w:val="0012136E"/>
    <w:pPr>
      <w:numPr>
        <w:numId w:val="1"/>
      </w:numPr>
      <w:snapToGrid w:val="0"/>
      <w:contextualSpacing w:val="0"/>
    </w:pPr>
    <w:rPr>
      <w:szCs w:val="20"/>
    </w:rPr>
  </w:style>
  <w:style w:type="paragraph" w:styleId="Lista">
    <w:name w:val="List"/>
    <w:basedOn w:val="Normalny"/>
    <w:uiPriority w:val="99"/>
    <w:semiHidden/>
    <w:unhideWhenUsed/>
    <w:rsid w:val="0012136E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Wikus</dc:creator>
  <cp:lastModifiedBy>ops</cp:lastModifiedBy>
  <cp:revision>3</cp:revision>
  <cp:lastPrinted>2015-04-09T11:35:00Z</cp:lastPrinted>
  <dcterms:created xsi:type="dcterms:W3CDTF">2015-04-14T09:55:00Z</dcterms:created>
  <dcterms:modified xsi:type="dcterms:W3CDTF">2015-04-14T09:56:00Z</dcterms:modified>
</cp:coreProperties>
</file>