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8B" w:rsidRDefault="0021518B" w:rsidP="002151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44FAD">
        <w:rPr>
          <w:rFonts w:ascii="Albertus Extra Bold" w:hAnsi="Albertus Extra Bold" w:cs="Times New Roman"/>
          <w:b/>
          <w:i/>
          <w:spacing w:val="20"/>
          <w:sz w:val="24"/>
        </w:rPr>
        <w:t>Podatek od środków transportowych  - na  201</w:t>
      </w:r>
      <w:r>
        <w:rPr>
          <w:rFonts w:ascii="Albertus Extra Bold" w:hAnsi="Albertus Extra Bold" w:cs="Times New Roman"/>
          <w:b/>
          <w:i/>
          <w:spacing w:val="20"/>
          <w:sz w:val="24"/>
        </w:rPr>
        <w:t>9</w:t>
      </w:r>
      <w:r w:rsidRPr="00344FAD">
        <w:rPr>
          <w:rFonts w:ascii="Albertus Extra Bold" w:hAnsi="Albertus Extra Bold" w:cs="Times New Roman"/>
          <w:b/>
          <w:i/>
          <w:spacing w:val="20"/>
          <w:sz w:val="24"/>
        </w:rPr>
        <w:t xml:space="preserve">  rok</w:t>
      </w:r>
    </w:p>
    <w:p w:rsidR="0021518B" w:rsidRPr="008071F6" w:rsidRDefault="0021518B" w:rsidP="0021518B">
      <w:pPr>
        <w:pStyle w:val="Nagwek1"/>
        <w:rPr>
          <w:b/>
          <w:sz w:val="36"/>
        </w:rPr>
      </w:pPr>
      <w:r w:rsidRPr="008071F6">
        <w:rPr>
          <w:rFonts w:ascii="Times New Roman" w:hAnsi="Times New Roman"/>
          <w:sz w:val="18"/>
          <w:szCs w:val="16"/>
        </w:rPr>
        <w:t xml:space="preserve">Uchwałą  </w:t>
      </w:r>
      <w:r w:rsidRPr="00DE0C77">
        <w:rPr>
          <w:rFonts w:ascii="Times New Roman" w:hAnsi="Times New Roman"/>
          <w:b/>
          <w:sz w:val="18"/>
          <w:szCs w:val="16"/>
        </w:rPr>
        <w:t>Nr X</w:t>
      </w:r>
      <w:r>
        <w:rPr>
          <w:rFonts w:ascii="Times New Roman" w:hAnsi="Times New Roman"/>
          <w:b/>
          <w:sz w:val="18"/>
          <w:szCs w:val="16"/>
        </w:rPr>
        <w:t>LVIII</w:t>
      </w:r>
      <w:r w:rsidRPr="00DE0C77">
        <w:rPr>
          <w:rFonts w:ascii="Times New Roman" w:hAnsi="Times New Roman"/>
          <w:b/>
          <w:sz w:val="18"/>
          <w:szCs w:val="16"/>
        </w:rPr>
        <w:t>/</w:t>
      </w:r>
      <w:r>
        <w:rPr>
          <w:rFonts w:ascii="Times New Roman" w:hAnsi="Times New Roman"/>
          <w:b/>
          <w:sz w:val="18"/>
          <w:szCs w:val="16"/>
        </w:rPr>
        <w:t>353</w:t>
      </w:r>
      <w:r w:rsidRPr="00DE0C77">
        <w:rPr>
          <w:rFonts w:ascii="Times New Roman" w:hAnsi="Times New Roman"/>
          <w:b/>
          <w:sz w:val="18"/>
          <w:szCs w:val="16"/>
        </w:rPr>
        <w:t>/201</w:t>
      </w:r>
      <w:r>
        <w:rPr>
          <w:rFonts w:ascii="Times New Roman" w:hAnsi="Times New Roman"/>
          <w:b/>
          <w:sz w:val="18"/>
          <w:szCs w:val="16"/>
        </w:rPr>
        <w:t>8</w:t>
      </w:r>
      <w:r w:rsidRPr="00DE0C77">
        <w:rPr>
          <w:rFonts w:ascii="Times New Roman" w:hAnsi="Times New Roman"/>
          <w:b/>
          <w:sz w:val="18"/>
          <w:szCs w:val="16"/>
        </w:rPr>
        <w:t xml:space="preserve"> </w:t>
      </w:r>
      <w:r w:rsidRPr="008071F6">
        <w:rPr>
          <w:rFonts w:ascii="Times New Roman" w:hAnsi="Times New Roman"/>
          <w:sz w:val="18"/>
          <w:szCs w:val="16"/>
        </w:rPr>
        <w:t xml:space="preserve">Rady Miasta i Gminy Buk z dnia </w:t>
      </w:r>
      <w:r>
        <w:rPr>
          <w:rFonts w:ascii="Times New Roman" w:hAnsi="Times New Roman"/>
          <w:sz w:val="18"/>
          <w:szCs w:val="16"/>
        </w:rPr>
        <w:t>25</w:t>
      </w:r>
      <w:r w:rsidRPr="008071F6">
        <w:rPr>
          <w:rFonts w:ascii="Times New Roman" w:hAnsi="Times New Roman"/>
          <w:sz w:val="18"/>
          <w:szCs w:val="16"/>
        </w:rPr>
        <w:t xml:space="preserve"> </w:t>
      </w:r>
      <w:r>
        <w:rPr>
          <w:rFonts w:ascii="Times New Roman" w:hAnsi="Times New Roman"/>
          <w:sz w:val="18"/>
          <w:szCs w:val="16"/>
        </w:rPr>
        <w:t>września</w:t>
      </w:r>
      <w:r w:rsidRPr="008071F6">
        <w:rPr>
          <w:rFonts w:ascii="Times New Roman" w:hAnsi="Times New Roman"/>
          <w:sz w:val="18"/>
          <w:szCs w:val="16"/>
        </w:rPr>
        <w:t xml:space="preserve"> 201</w:t>
      </w:r>
      <w:r>
        <w:rPr>
          <w:rFonts w:ascii="Times New Roman" w:hAnsi="Times New Roman"/>
          <w:sz w:val="18"/>
          <w:szCs w:val="16"/>
        </w:rPr>
        <w:t>8</w:t>
      </w:r>
      <w:r w:rsidRPr="008071F6">
        <w:rPr>
          <w:rFonts w:ascii="Times New Roman" w:hAnsi="Times New Roman"/>
          <w:sz w:val="18"/>
          <w:szCs w:val="16"/>
        </w:rPr>
        <w:t xml:space="preserve"> roku ustalono stawki podatku od  środków  transportowych  na  201</w:t>
      </w:r>
      <w:r>
        <w:rPr>
          <w:rFonts w:ascii="Times New Roman" w:hAnsi="Times New Roman"/>
          <w:sz w:val="18"/>
          <w:szCs w:val="16"/>
        </w:rPr>
        <w:t>9</w:t>
      </w:r>
      <w:r w:rsidRPr="008071F6">
        <w:rPr>
          <w:rFonts w:ascii="Times New Roman" w:hAnsi="Times New Roman"/>
          <w:sz w:val="18"/>
          <w:szCs w:val="16"/>
        </w:rPr>
        <w:t xml:space="preserve">  rok. </w:t>
      </w:r>
    </w:p>
    <w:tbl>
      <w:tblPr>
        <w:tblStyle w:val="Tabela-Siatka"/>
        <w:tblpPr w:leftFromText="141" w:rightFromText="141" w:vertAnchor="page" w:horzAnchor="margin" w:tblpXSpec="center" w:tblpY="2460"/>
        <w:tblW w:w="0" w:type="auto"/>
        <w:tblLook w:val="04A0" w:firstRow="1" w:lastRow="0" w:firstColumn="1" w:lastColumn="0" w:noHBand="0" w:noVBand="1"/>
      </w:tblPr>
      <w:tblGrid>
        <w:gridCol w:w="6204"/>
        <w:gridCol w:w="1701"/>
      </w:tblGrid>
      <w:tr w:rsidR="0021518B" w:rsidTr="007752DB">
        <w:trPr>
          <w:trHeight w:val="275"/>
        </w:trPr>
        <w:tc>
          <w:tcPr>
            <w:tcW w:w="6204" w:type="dxa"/>
            <w:tcBorders>
              <w:right w:val="nil"/>
            </w:tcBorders>
          </w:tcPr>
          <w:p w:rsidR="0021518B" w:rsidRPr="009438D7" w:rsidRDefault="0021518B" w:rsidP="007752DB">
            <w:pPr>
              <w:rPr>
                <w:rFonts w:ascii="Albertus Medium" w:hAnsi="Albertus Medium" w:cs="Times New Roman"/>
                <w:b/>
                <w:sz w:val="16"/>
                <w:szCs w:val="16"/>
              </w:rPr>
            </w:pPr>
            <w:r w:rsidRPr="009438D7">
              <w:rPr>
                <w:rFonts w:ascii="Albertus Medium" w:hAnsi="Albertus Medium" w:cs="Times New Roman"/>
                <w:b/>
                <w:sz w:val="16"/>
                <w:szCs w:val="16"/>
              </w:rPr>
              <w:t>1. Od samochodów ciężarowych o dopuszczalnej masie całkowitej pojazdu:</w:t>
            </w:r>
          </w:p>
        </w:tc>
        <w:tc>
          <w:tcPr>
            <w:tcW w:w="1701" w:type="dxa"/>
            <w:tcBorders>
              <w:left w:val="nil"/>
            </w:tcBorders>
          </w:tcPr>
          <w:p w:rsidR="0021518B" w:rsidRPr="009438D7" w:rsidRDefault="0021518B" w:rsidP="007752DB">
            <w:pPr>
              <w:tabs>
                <w:tab w:val="center" w:pos="14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a)     </w:t>
            </w: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>powyżej 3,5 t do 5,5 t włącznie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tabs>
                <w:tab w:val="center" w:pos="88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>9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 b)     powyżej 5,5 t do 9 t włącznie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tabs>
                <w:tab w:val="center" w:pos="86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1.1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 c)     powyżej 9 t i poniżej 12 ton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tabs>
                <w:tab w:val="center" w:pos="89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1.548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rPr>
          <w:trHeight w:val="516"/>
        </w:trPr>
        <w:tc>
          <w:tcPr>
            <w:tcW w:w="6204" w:type="dxa"/>
          </w:tcPr>
          <w:p w:rsidR="0021518B" w:rsidRPr="009438D7" w:rsidRDefault="0021518B" w:rsidP="007752DB">
            <w:pPr>
              <w:rPr>
                <w:rFonts w:ascii="Albertus Medium" w:hAnsi="Albertus Medium" w:cs="Times New Roman"/>
                <w:b/>
                <w:sz w:val="16"/>
                <w:szCs w:val="16"/>
              </w:rPr>
            </w:pPr>
            <w:r w:rsidRPr="009438D7">
              <w:rPr>
                <w:rFonts w:ascii="Albertus Medium" w:hAnsi="Albertus Medium" w:cs="Times New Roman"/>
                <w:b/>
                <w:sz w:val="16"/>
                <w:szCs w:val="16"/>
              </w:rPr>
              <w:t>2. od samochodów ciężarowych z zawieszeniem pneumatycznym lub zawieszeniem uznanym za równoważne o dopuszczalnej masie całkowitej:</w:t>
            </w:r>
          </w:p>
          <w:p w:rsidR="0021518B" w:rsidRPr="009438D7" w:rsidRDefault="0021518B" w:rsidP="00775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8D7">
              <w:rPr>
                <w:rFonts w:ascii="Albertus Medium" w:hAnsi="Albertus Medium" w:cs="Times New Roman"/>
                <w:b/>
                <w:sz w:val="16"/>
                <w:szCs w:val="16"/>
              </w:rPr>
              <w:t>1)  o liczbie osi dwie: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a)     </w:t>
            </w: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>równiej lub wyższej niż 12 t i mniejszej niż 14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1.560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 b)     równej lub wyższej niż 14 t i mniejszej niż 18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1.928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 c)     równej lub wyższej niż 18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2.049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rPr>
          <w:trHeight w:val="390"/>
        </w:trPr>
        <w:tc>
          <w:tcPr>
            <w:tcW w:w="6204" w:type="dxa"/>
          </w:tcPr>
          <w:p w:rsidR="0021518B" w:rsidRPr="009438D7" w:rsidRDefault="0021518B" w:rsidP="007752DB">
            <w:pPr>
              <w:rPr>
                <w:rFonts w:ascii="Albertus Medium" w:hAnsi="Albertus Medium" w:cs="Times New Roman"/>
                <w:b/>
                <w:sz w:val="16"/>
                <w:szCs w:val="16"/>
              </w:rPr>
            </w:pPr>
            <w:r w:rsidRPr="009438D7">
              <w:rPr>
                <w:rFonts w:ascii="Albertus Medium" w:hAnsi="Albertus Medium" w:cs="Times New Roman"/>
                <w:b/>
                <w:sz w:val="16"/>
                <w:szCs w:val="16"/>
              </w:rPr>
              <w:t>2)   o liczbie osi trzy:</w:t>
            </w:r>
          </w:p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>a)      równej lub wyższej niż 12 t i mniejszej niż 15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1.801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 b)      równej lub wyższej niż 15 t i mniejszej niż 21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1.928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 c)      równej lub wyższej niż 21 t i mniejszej niż 26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2.180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 d)      równej lub wyższej niż 26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2.300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Albertus Medium" w:hAnsi="Albertus Medium" w:cs="Times New Roman"/>
                <w:b/>
                <w:sz w:val="16"/>
                <w:szCs w:val="16"/>
              </w:rPr>
            </w:pPr>
            <w:r w:rsidRPr="009438D7">
              <w:rPr>
                <w:rFonts w:ascii="Albertus Medium" w:hAnsi="Albertus Medium" w:cs="Times New Roman"/>
                <w:b/>
                <w:sz w:val="16"/>
                <w:szCs w:val="16"/>
              </w:rPr>
              <w:t>3)    o liczbie osi cztery i więcej</w:t>
            </w:r>
          </w:p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 a)      równej lub wyższej niż 12 t i mniejszej niż 18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2.180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 b)      równej lub wyższej niż 18 t i mniejszej niż 23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300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 c)      równej lub wyższej niż 23 t i mniejszej niż 29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2.434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 d)      równej lub wyższej niż 29 t i mniejszej niż 32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2.554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 e)      równej lub wyższej niż 32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2.686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Albertus Medium" w:hAnsi="Albertus Medium" w:cs="Times New Roman"/>
                <w:b/>
                <w:sz w:val="16"/>
                <w:szCs w:val="16"/>
              </w:rPr>
            </w:pPr>
            <w:r w:rsidRPr="009438D7">
              <w:rPr>
                <w:rFonts w:ascii="Albertus Medium" w:hAnsi="Albertus Medium" w:cs="Times New Roman"/>
                <w:b/>
                <w:sz w:val="16"/>
                <w:szCs w:val="16"/>
              </w:rPr>
              <w:t>3. od samochodów ciężarowych z innym systemem zawieszenia osi jezdnych o dopuszczalnej masie całkowitej:</w:t>
            </w:r>
          </w:p>
          <w:p w:rsidR="0021518B" w:rsidRPr="009438D7" w:rsidRDefault="0021518B" w:rsidP="007752DB">
            <w:pPr>
              <w:rPr>
                <w:rFonts w:ascii="Albertus Medium" w:hAnsi="Albertus Medium" w:cs="Times New Roman"/>
                <w:b/>
                <w:sz w:val="16"/>
                <w:szCs w:val="16"/>
              </w:rPr>
            </w:pPr>
            <w:r w:rsidRPr="009438D7">
              <w:rPr>
                <w:rFonts w:ascii="Albertus Medium" w:hAnsi="Albertus Medium" w:cs="Times New Roman"/>
                <w:b/>
                <w:sz w:val="16"/>
                <w:szCs w:val="16"/>
              </w:rPr>
              <w:t>1)   o liczbie osi dwie:</w:t>
            </w:r>
          </w:p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a)      równej lub wyższej niż 12 t i mniejszej niż 14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18B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1.675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 b)      równej lub wyższej niż 14 t i mniejszej niż 18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2.049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 c)      równej lub wyższej niż 18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2.180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Albertus Medium" w:hAnsi="Albertus Medium" w:cs="Times New Roman"/>
                <w:b/>
                <w:sz w:val="16"/>
                <w:szCs w:val="16"/>
              </w:rPr>
            </w:pPr>
            <w:r w:rsidRPr="009438D7">
              <w:rPr>
                <w:rFonts w:ascii="Albertus Medium" w:hAnsi="Albertus Medium" w:cs="Times New Roman"/>
                <w:b/>
                <w:sz w:val="16"/>
                <w:szCs w:val="16"/>
              </w:rPr>
              <w:t>2)    o liczbie osi trzy:</w:t>
            </w:r>
          </w:p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>a)     równej lub wyższej niż 12 t i mniejszej niż 15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1.928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 b)     równej lub wyższej niż 15 t i mniejszej niż 21 t  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2.049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 c)     równej lub wyższej niż 21 t i mniejszej niż 26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2.300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 d)     równej lub wyższej niż 26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2.434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Albertus Medium" w:hAnsi="Albertus Medium" w:cs="Times New Roman"/>
                <w:b/>
                <w:sz w:val="16"/>
                <w:szCs w:val="16"/>
              </w:rPr>
            </w:pPr>
            <w:r w:rsidRPr="009438D7">
              <w:rPr>
                <w:rFonts w:ascii="Albertus Medium" w:hAnsi="Albertus Medium" w:cs="Times New Roman"/>
                <w:b/>
                <w:sz w:val="16"/>
                <w:szCs w:val="16"/>
              </w:rPr>
              <w:t>3)    o liczbie osi cztery i więcej:</w:t>
            </w:r>
          </w:p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 a)      równej lub wyższej niż 12 t i mniejszej niż 18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2.300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 b)      równej lub wyższej niż 18 t i mniejszej niż 23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2.434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 c)      równej lub wyższej niż 23 t i mniejszej niż 29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2.554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 d)      równej lub wyższej niż 29 t i mniejszej niż 32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3.013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 e)      równej lub wyższej niż 32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3.016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751958" w:rsidRDefault="0021518B" w:rsidP="007752DB">
            <w:pPr>
              <w:rPr>
                <w:rFonts w:ascii="Albertus Medium" w:hAnsi="Albertus Medium" w:cs="Times New Roman"/>
                <w:b/>
                <w:sz w:val="16"/>
                <w:szCs w:val="16"/>
              </w:rPr>
            </w:pPr>
            <w:r w:rsidRPr="00751958">
              <w:rPr>
                <w:rFonts w:ascii="Albertus Medium" w:hAnsi="Albertus Medium" w:cs="Times New Roman"/>
                <w:b/>
                <w:sz w:val="16"/>
                <w:szCs w:val="16"/>
              </w:rPr>
              <w:t>4. od ciągników siodłowych i balastowych przystosowanych do używania łącznie z naczepą lub przyczepą o dopuszczalnej masie całkowitej zespołu pojazdów: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>a)     powyżej 3,5 t do 5,5 t włącznie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789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 b)     powyżej 5,5 t do 9 t włącznie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1.168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 c)     powyżej 9 t i poniżej 12 ton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1.548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rPr>
          <w:trHeight w:val="991"/>
        </w:trPr>
        <w:tc>
          <w:tcPr>
            <w:tcW w:w="6204" w:type="dxa"/>
          </w:tcPr>
          <w:p w:rsidR="0021518B" w:rsidRPr="00751958" w:rsidRDefault="0021518B" w:rsidP="007752DB">
            <w:pPr>
              <w:rPr>
                <w:rFonts w:ascii="Albertus Medium" w:hAnsi="Albertus Medium" w:cs="Times New Roman"/>
                <w:b/>
                <w:sz w:val="16"/>
                <w:szCs w:val="16"/>
              </w:rPr>
            </w:pPr>
            <w:r w:rsidRPr="00751958">
              <w:rPr>
                <w:rFonts w:ascii="Albertus Medium" w:hAnsi="Albertus Medium" w:cs="Times New Roman"/>
                <w:b/>
                <w:sz w:val="16"/>
                <w:szCs w:val="16"/>
              </w:rPr>
              <w:t>5. od ciągników siodłowych i balastowych przystosowanych do używania łącznie z naczepą lub przyczepą, z zawieszeniem pneumatycznym lub zawieszeniem uznanym za równoważne, o dopuszczalnej masie całkowitej zespołu pojazdów:</w:t>
            </w:r>
          </w:p>
          <w:p w:rsidR="0021518B" w:rsidRPr="00751958" w:rsidRDefault="0021518B" w:rsidP="007752DB">
            <w:pPr>
              <w:rPr>
                <w:rFonts w:ascii="Albertus Medium" w:hAnsi="Albertus Medium" w:cs="Times New Roman"/>
                <w:b/>
                <w:sz w:val="16"/>
                <w:szCs w:val="16"/>
              </w:rPr>
            </w:pPr>
            <w:r w:rsidRPr="00751958">
              <w:rPr>
                <w:rFonts w:ascii="Albertus Medium" w:hAnsi="Albertus Medium" w:cs="Times New Roman"/>
                <w:b/>
                <w:sz w:val="16"/>
                <w:szCs w:val="16"/>
              </w:rPr>
              <w:t>1)    o liczbie osi dwie:</w:t>
            </w:r>
          </w:p>
          <w:p w:rsidR="0021518B" w:rsidRPr="009438D7" w:rsidRDefault="0021518B" w:rsidP="00775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>a)    równej lub wyższej niż 12 t i mniejszej niż 25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1.675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 b)    równej lub wyższej niż 25 t i do 36 t włącznie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2.049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 c)    powyżej 36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2.180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751958" w:rsidRDefault="0021518B" w:rsidP="007752DB">
            <w:pPr>
              <w:rPr>
                <w:rFonts w:ascii="Albertus Medium" w:hAnsi="Albertus Medium" w:cs="Times New Roman"/>
                <w:b/>
                <w:sz w:val="16"/>
                <w:szCs w:val="16"/>
              </w:rPr>
            </w:pPr>
            <w:r>
              <w:rPr>
                <w:rFonts w:ascii="Albertus Medium" w:hAnsi="Albertus Medium" w:cs="Times New Roman"/>
                <w:b/>
                <w:sz w:val="16"/>
                <w:szCs w:val="16"/>
              </w:rPr>
              <w:t>2)   o liczbie osi trzy i więcej:</w:t>
            </w:r>
          </w:p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 a)    równej lub wyższej niż 12 t i mniejszej niż 36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2.049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 b)    równej lub wyższej niż 36 t i mniejszej niż 40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2.180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 c)    równej lub wyższej niż 40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2.300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751958" w:rsidRDefault="0021518B" w:rsidP="007752DB">
            <w:pPr>
              <w:rPr>
                <w:rFonts w:ascii="Albertus Medium" w:hAnsi="Albertus Medium" w:cs="Times New Roman"/>
                <w:b/>
                <w:sz w:val="16"/>
                <w:szCs w:val="16"/>
              </w:rPr>
            </w:pPr>
            <w:r w:rsidRPr="00751958">
              <w:rPr>
                <w:rFonts w:ascii="Albertus Medium" w:hAnsi="Albertus Medium" w:cs="Times New Roman"/>
                <w:b/>
                <w:sz w:val="16"/>
                <w:szCs w:val="16"/>
              </w:rPr>
              <w:t>6. od ciągników siodłowych i balastowych przystosowanych do używania łącznie z naczepą lub przyczepą, z innym systemem zawieszenia osi jezdnych, o dopuszczalnej masie całkowitej zespołu pojazdów:</w:t>
            </w:r>
          </w:p>
          <w:p w:rsidR="0021518B" w:rsidRPr="00751958" w:rsidRDefault="0021518B" w:rsidP="007752DB">
            <w:pPr>
              <w:rPr>
                <w:rFonts w:ascii="Albertus Medium" w:hAnsi="Albertus Medium" w:cs="Times New Roman"/>
                <w:b/>
                <w:sz w:val="16"/>
                <w:szCs w:val="16"/>
              </w:rPr>
            </w:pPr>
            <w:r w:rsidRPr="00751958">
              <w:rPr>
                <w:rFonts w:ascii="Albertus Medium" w:hAnsi="Albertus Medium" w:cs="Times New Roman"/>
                <w:b/>
                <w:sz w:val="16"/>
                <w:szCs w:val="16"/>
              </w:rPr>
              <w:t>1)    o liczbie osi dwie:</w:t>
            </w:r>
          </w:p>
          <w:p w:rsidR="0021518B" w:rsidRPr="009438D7" w:rsidRDefault="0021518B" w:rsidP="00775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>a)    równej lub wyższej niż 12 t i mniejszej niż 25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18B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1.801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 b)    równej lub wyższej niż 25 t i do 36 t włącznie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2.374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 c)    powyżej 36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2.459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751958" w:rsidRDefault="0021518B" w:rsidP="007752DB">
            <w:pPr>
              <w:rPr>
                <w:rFonts w:ascii="Albertus Medium" w:hAnsi="Albertus Medium" w:cs="Times New Roman"/>
                <w:b/>
                <w:sz w:val="16"/>
                <w:szCs w:val="16"/>
              </w:rPr>
            </w:pPr>
            <w:r>
              <w:rPr>
                <w:rFonts w:ascii="Albertus Medium" w:hAnsi="Albertus Medium" w:cs="Times New Roman"/>
                <w:b/>
                <w:sz w:val="16"/>
                <w:szCs w:val="16"/>
              </w:rPr>
              <w:t>2)   o liczbie osi trzy i więcej:</w:t>
            </w:r>
          </w:p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 a)    równej lub wyższej niż 12 t i mniejszej niż 36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2.265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 b)    równej lub wyższej niż 36 t i mniejszej niż 40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2.300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 c)    równej lub wyższej niż 40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3.072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751958" w:rsidRDefault="0021518B" w:rsidP="007752DB">
            <w:pPr>
              <w:rPr>
                <w:rFonts w:ascii="Albertus Medium" w:hAnsi="Albertus Medium" w:cs="Times New Roman"/>
                <w:b/>
                <w:sz w:val="16"/>
                <w:szCs w:val="16"/>
              </w:rPr>
            </w:pPr>
            <w:r w:rsidRPr="00751958">
              <w:rPr>
                <w:rFonts w:ascii="Albertus Medium" w:hAnsi="Albertus Medium" w:cs="Times New Roman"/>
                <w:b/>
                <w:sz w:val="16"/>
                <w:szCs w:val="16"/>
              </w:rPr>
              <w:t xml:space="preserve">7.  od przyczep i naczep, które łącznie z pojazdem silnikowym posiadają dopuszczalną masę całkowitą od 7 t i poniżej 12 t, z wyjątkiem związanych wyłącznie z działalnością </w:t>
            </w:r>
            <w:r w:rsidRPr="00751958">
              <w:rPr>
                <w:rFonts w:ascii="Albertus Medium" w:hAnsi="Albertus Medium" w:cs="Times New Roman"/>
                <w:b/>
                <w:sz w:val="16"/>
                <w:szCs w:val="16"/>
              </w:rPr>
              <w:lastRenderedPageBreak/>
              <w:t>rolniczą prowadzoną przez podatnika podatku rolnego:</w:t>
            </w:r>
          </w:p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>-  od 7 t  i poniżej 12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404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751958" w:rsidRDefault="0021518B" w:rsidP="007752DB">
            <w:pPr>
              <w:rPr>
                <w:rFonts w:ascii="Albertus Medium" w:hAnsi="Albertus Medium" w:cs="Times New Roman"/>
                <w:b/>
                <w:sz w:val="16"/>
                <w:szCs w:val="16"/>
              </w:rPr>
            </w:pPr>
            <w:r w:rsidRPr="00751958">
              <w:rPr>
                <w:rFonts w:ascii="Albertus Medium" w:hAnsi="Albertus Medium" w:cs="Times New Roman"/>
                <w:b/>
                <w:sz w:val="16"/>
                <w:szCs w:val="16"/>
              </w:rPr>
              <w:lastRenderedPageBreak/>
              <w:t>8. od przyczep i naczep z zawieszeniem pneumatycznym lub zawieszeniem uznanym za równoważne o dopuszczalnej masie całkowitej zespołu pojazdów z wyjątkiem związanych wyłącznie z działalnością rolniczą prowadzoną przez podatnika podatku  rolnego</w:t>
            </w:r>
          </w:p>
          <w:p w:rsidR="0021518B" w:rsidRPr="00751958" w:rsidRDefault="0021518B" w:rsidP="007752DB">
            <w:pPr>
              <w:rPr>
                <w:rFonts w:ascii="Albertus Medium" w:hAnsi="Albertus Medium" w:cs="Times New Roman"/>
                <w:b/>
                <w:sz w:val="16"/>
                <w:szCs w:val="16"/>
              </w:rPr>
            </w:pPr>
            <w:r w:rsidRPr="00751958">
              <w:rPr>
                <w:rFonts w:ascii="Albertus Medium" w:hAnsi="Albertus Medium" w:cs="Times New Roman"/>
                <w:b/>
                <w:sz w:val="16"/>
                <w:szCs w:val="16"/>
              </w:rPr>
              <w:t>1)   o liczbie osi jeden:</w:t>
            </w:r>
          </w:p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a)    równej lub wyższej niż 12 t i mniejszej niż 18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18B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18B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404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b)    równej lub wyższej niż 18 t i mniejszej niż 25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530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c)    równej lub wyższej niż 25 t i mniejszej niż 28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657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d)    równej lub wyższej niż 28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789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751958" w:rsidRDefault="0021518B" w:rsidP="007752DB">
            <w:pPr>
              <w:rPr>
                <w:rFonts w:ascii="Albertus Medium" w:hAnsi="Albertus Medium" w:cs="Times New Roman"/>
                <w:b/>
                <w:sz w:val="16"/>
                <w:szCs w:val="16"/>
              </w:rPr>
            </w:pPr>
            <w:r w:rsidRPr="00751958">
              <w:rPr>
                <w:rFonts w:ascii="Albertus Medium" w:hAnsi="Albertus Medium" w:cs="Times New Roman"/>
                <w:b/>
                <w:sz w:val="16"/>
                <w:szCs w:val="16"/>
              </w:rPr>
              <w:t>2)   o liczbie osi dwie:</w:t>
            </w:r>
          </w:p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a)    równej lub wyższej niż 12 t i mniejszej niż 18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283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b)    równej lub wyższej niż 18 t i mniejszej niż 23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404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c)    równej lub wyższej niż 23 t i mniejszej niż 28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530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d)    równej lub wyższej niż 28 t i mniejszej niż 36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1.072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e)    równej lub wyższej niż 36 t i mniejszej niż 44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1.457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f)     równej lub wyższej niż 44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1.549 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>zł</w:t>
            </w:r>
          </w:p>
        </w:tc>
      </w:tr>
      <w:tr w:rsidR="0021518B" w:rsidTr="007752DB">
        <w:tc>
          <w:tcPr>
            <w:tcW w:w="6204" w:type="dxa"/>
          </w:tcPr>
          <w:p w:rsidR="0021518B" w:rsidRPr="00751958" w:rsidRDefault="0021518B" w:rsidP="007752DB">
            <w:pPr>
              <w:rPr>
                <w:rFonts w:ascii="Albertus Medium" w:hAnsi="Albertus Medium" w:cs="Times New Roman"/>
                <w:b/>
                <w:sz w:val="16"/>
                <w:szCs w:val="16"/>
              </w:rPr>
            </w:pPr>
            <w:r w:rsidRPr="00751958">
              <w:rPr>
                <w:rFonts w:ascii="Albertus Medium" w:hAnsi="Albertus Medium" w:cs="Times New Roman"/>
                <w:b/>
                <w:sz w:val="16"/>
                <w:szCs w:val="16"/>
              </w:rPr>
              <w:t>3)   o liczbie osi trzy:</w:t>
            </w:r>
          </w:p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a)    równej lub wyższej niż 12 t i mniejszej niż 36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1.168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b)    równej lub wyższej niż 36 t i mniejszej niż 44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1.290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c)    równej lub wyższej niż 44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1.422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751958" w:rsidRDefault="0021518B" w:rsidP="007752DB">
            <w:pPr>
              <w:rPr>
                <w:rFonts w:ascii="Albertus Medium" w:hAnsi="Albertus Medium" w:cs="Times New Roman"/>
                <w:b/>
                <w:sz w:val="16"/>
                <w:szCs w:val="16"/>
              </w:rPr>
            </w:pPr>
            <w:r w:rsidRPr="00751958">
              <w:rPr>
                <w:rFonts w:ascii="Albertus Medium" w:hAnsi="Albertus Medium" w:cs="Times New Roman"/>
                <w:b/>
                <w:sz w:val="16"/>
                <w:szCs w:val="16"/>
              </w:rPr>
              <w:t xml:space="preserve">9. od przyczep i naczep z innym systemem zawieszenia osi jezdnych </w:t>
            </w:r>
            <w:r w:rsidRPr="00751958">
              <w:rPr>
                <w:rFonts w:ascii="Albertus Medium" w:hAnsi="Albertus Medium" w:cs="Times New Roman"/>
                <w:b/>
                <w:sz w:val="16"/>
                <w:szCs w:val="16"/>
              </w:rPr>
              <w:br/>
              <w:t>o dopuszczalnej masie całkowitej zespołu pojazdów z wyjątkiem związanych wyłącznie z działalnością rolniczą prowadzoną przez podatnika podatku  rolnego</w:t>
            </w:r>
          </w:p>
          <w:p w:rsidR="0021518B" w:rsidRPr="00751958" w:rsidRDefault="0021518B" w:rsidP="007752DB">
            <w:pPr>
              <w:rPr>
                <w:rFonts w:ascii="Albertus Medium" w:hAnsi="Albertus Medium" w:cs="Times New Roman"/>
                <w:b/>
                <w:sz w:val="16"/>
                <w:szCs w:val="16"/>
              </w:rPr>
            </w:pPr>
            <w:r w:rsidRPr="00751958">
              <w:rPr>
                <w:rFonts w:ascii="Albertus Medium" w:hAnsi="Albertus Medium" w:cs="Times New Roman"/>
                <w:b/>
                <w:sz w:val="16"/>
                <w:szCs w:val="16"/>
              </w:rPr>
              <w:t>1)   o liczbie osi jeden:</w:t>
            </w:r>
          </w:p>
          <w:p w:rsidR="0021518B" w:rsidRPr="009438D7" w:rsidRDefault="0021518B" w:rsidP="007752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a)    równej lub wyższej niż 12 t i mniejszej niż 18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530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b)    równej lub wyższej niż 18 t i mniejszej niż 25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657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c)    równej lub wyższej niż 25 t i mniejszej niż 28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789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d)    równej lub wyższej niż 28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909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751958" w:rsidRDefault="0021518B" w:rsidP="007752DB">
            <w:pPr>
              <w:rPr>
                <w:rFonts w:ascii="Albertus Medium" w:hAnsi="Albertus Medium" w:cs="Times New Roman"/>
                <w:b/>
                <w:sz w:val="16"/>
                <w:szCs w:val="16"/>
              </w:rPr>
            </w:pPr>
            <w:r w:rsidRPr="00751958">
              <w:rPr>
                <w:rFonts w:ascii="Albertus Medium" w:hAnsi="Albertus Medium" w:cs="Times New Roman"/>
                <w:b/>
                <w:sz w:val="16"/>
                <w:szCs w:val="16"/>
              </w:rPr>
              <w:t>2)   o liczbie osi dwie:</w:t>
            </w:r>
          </w:p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a)    równej lub wyższej niż 12 t i mniejszej niż 18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397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b)    równej lub wyższej niż 18 t i mniejszej niż 23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404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c)    równej lub wyższej niż 23 t i mniejszej niż 28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530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d)    równej lub wyższej niż 28 t i mniejszej niż 36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1.650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e)    równej 36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1.654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f)    równej lub wyższej niż 36 t i mniejszej niż 44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2.151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g)     równej lub wyższej niż 44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2.153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751958" w:rsidRDefault="0021518B" w:rsidP="007752DB">
            <w:pPr>
              <w:rPr>
                <w:rFonts w:ascii="Albertus Medium" w:hAnsi="Albertus Medium" w:cs="Times New Roman"/>
                <w:b/>
                <w:sz w:val="16"/>
                <w:szCs w:val="16"/>
              </w:rPr>
            </w:pPr>
            <w:r w:rsidRPr="00751958">
              <w:rPr>
                <w:rFonts w:ascii="Albertus Medium" w:hAnsi="Albertus Medium" w:cs="Times New Roman"/>
                <w:b/>
                <w:sz w:val="16"/>
                <w:szCs w:val="16"/>
              </w:rPr>
              <w:t>3)   o liczbie osi trzy:</w:t>
            </w:r>
          </w:p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a)    równej lub wyższej niż 12 t i mniejszej niż 36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1.422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b)    równej lub wyższej niż 36 t i mniejszej niż 44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1.627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c)    równej lub wyższej niż 44 t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1.675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751958" w:rsidRDefault="0021518B" w:rsidP="007752DB">
            <w:pPr>
              <w:rPr>
                <w:rFonts w:ascii="Albertus Medium" w:hAnsi="Albertus Medium" w:cs="Times New Roman"/>
                <w:b/>
                <w:sz w:val="16"/>
                <w:szCs w:val="16"/>
              </w:rPr>
            </w:pPr>
            <w:r w:rsidRPr="00751958">
              <w:rPr>
                <w:rFonts w:ascii="Albertus Medium" w:hAnsi="Albertus Medium" w:cs="Times New Roman"/>
                <w:b/>
                <w:sz w:val="16"/>
                <w:szCs w:val="16"/>
              </w:rPr>
              <w:t>10. od autobusów w zależności od liczby miejsc do siedzenia</w:t>
            </w:r>
            <w:r>
              <w:rPr>
                <w:rFonts w:ascii="Albertus Medium" w:hAnsi="Albertus Medium" w:cs="Times New Roman"/>
                <w:b/>
                <w:sz w:val="16"/>
                <w:szCs w:val="16"/>
              </w:rPr>
              <w:t xml:space="preserve"> poza miejscem kierowcy</w:t>
            </w:r>
            <w:r w:rsidRPr="00751958">
              <w:rPr>
                <w:rFonts w:ascii="Albertus Medium" w:hAnsi="Albertus Medium" w:cs="Times New Roman"/>
                <w:b/>
                <w:sz w:val="16"/>
                <w:szCs w:val="16"/>
              </w:rPr>
              <w:t>:</w:t>
            </w:r>
          </w:p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a)    mniej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szej niż 22</w:t>
            </w: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miejsc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1.036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</w:t>
            </w:r>
          </w:p>
        </w:tc>
      </w:tr>
      <w:tr w:rsidR="0021518B" w:rsidTr="007752DB">
        <w:tc>
          <w:tcPr>
            <w:tcW w:w="6204" w:type="dxa"/>
          </w:tcPr>
          <w:p w:rsidR="0021518B" w:rsidRPr="009438D7" w:rsidRDefault="0021518B" w:rsidP="007752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      b)    równej lub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iększej niż 22</w:t>
            </w:r>
            <w:r w:rsidRPr="009438D7">
              <w:rPr>
                <w:rFonts w:ascii="Times New Roman" w:hAnsi="Times New Roman" w:cs="Times New Roman"/>
                <w:sz w:val="16"/>
                <w:szCs w:val="16"/>
              </w:rPr>
              <w:t xml:space="preserve"> miejsc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01" w:type="dxa"/>
          </w:tcPr>
          <w:p w:rsidR="0021518B" w:rsidRPr="009438D7" w:rsidRDefault="0021518B" w:rsidP="007752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>1.2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9438D7">
              <w:rPr>
                <w:rFonts w:ascii="Times New Roman" w:hAnsi="Times New Roman" w:cs="Times New Roman"/>
                <w:b/>
                <w:sz w:val="16"/>
                <w:szCs w:val="16"/>
              </w:rPr>
              <w:t>0 zł</w:t>
            </w:r>
          </w:p>
        </w:tc>
      </w:tr>
    </w:tbl>
    <w:p w:rsidR="0021518B" w:rsidRDefault="0021518B" w:rsidP="0021518B">
      <w:pPr>
        <w:pStyle w:val="Nagwek1"/>
        <w:rPr>
          <w:rFonts w:ascii="Times New Roman" w:hAnsi="Times New Roman"/>
          <w:sz w:val="16"/>
          <w:szCs w:val="16"/>
        </w:rPr>
      </w:pPr>
      <w:r w:rsidRPr="007E07D4">
        <w:rPr>
          <w:rFonts w:ascii="Times New Roman" w:hAnsi="Times New Roman"/>
          <w:sz w:val="14"/>
        </w:rPr>
        <w:t xml:space="preserve">  </w:t>
      </w:r>
    </w:p>
    <w:p w:rsidR="0021518B" w:rsidRPr="007E07D4" w:rsidRDefault="0021518B" w:rsidP="0021518B">
      <w:pPr>
        <w:spacing w:after="0" w:line="240" w:lineRule="auto"/>
        <w:rPr>
          <w:rFonts w:ascii="Times New Roman" w:hAnsi="Times New Roman" w:cs="Times New Roman"/>
        </w:rPr>
      </w:pPr>
    </w:p>
    <w:p w:rsidR="0021518B" w:rsidRDefault="0021518B" w:rsidP="0021518B">
      <w:pPr>
        <w:rPr>
          <w:rFonts w:ascii="Times New Roman" w:hAnsi="Times New Roman" w:cs="Times New Roman"/>
        </w:rPr>
      </w:pPr>
    </w:p>
    <w:p w:rsidR="0021518B" w:rsidRDefault="0021518B" w:rsidP="0021518B">
      <w:pPr>
        <w:rPr>
          <w:rFonts w:ascii="Times New Roman" w:hAnsi="Times New Roman" w:cs="Times New Roman"/>
        </w:rPr>
      </w:pPr>
    </w:p>
    <w:p w:rsidR="0021518B" w:rsidRDefault="0021518B" w:rsidP="002151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F28D8">
        <w:rPr>
          <w:rFonts w:ascii="Times New Roman" w:hAnsi="Times New Roman" w:cs="Times New Roman"/>
          <w:b/>
          <w:i/>
          <w:spacing w:val="20"/>
        </w:rPr>
        <w:t xml:space="preserve">  </w:t>
      </w:r>
    </w:p>
    <w:p w:rsidR="0021518B" w:rsidRDefault="0021518B" w:rsidP="00215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518B" w:rsidRDefault="0021518B" w:rsidP="00215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518B" w:rsidRDefault="0021518B" w:rsidP="00215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518B" w:rsidRDefault="0021518B" w:rsidP="00215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518B" w:rsidRDefault="0021518B" w:rsidP="00215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518B" w:rsidRDefault="0021518B" w:rsidP="00215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518B" w:rsidRDefault="0021518B" w:rsidP="00215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518B" w:rsidRDefault="0021518B" w:rsidP="00215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518B" w:rsidRDefault="0021518B" w:rsidP="00215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518B" w:rsidRDefault="0021518B" w:rsidP="00215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518B" w:rsidRDefault="0021518B" w:rsidP="00215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518B" w:rsidRDefault="0021518B" w:rsidP="00215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518B" w:rsidRDefault="0021518B" w:rsidP="00215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518B" w:rsidRDefault="0021518B" w:rsidP="00215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518B" w:rsidRDefault="0021518B" w:rsidP="00215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518B" w:rsidRDefault="0021518B" w:rsidP="00215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518B" w:rsidRDefault="0021518B" w:rsidP="00215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518B" w:rsidRDefault="0021518B" w:rsidP="00215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518B" w:rsidRDefault="0021518B" w:rsidP="00215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518B" w:rsidRDefault="0021518B" w:rsidP="00215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518B" w:rsidRDefault="0021518B" w:rsidP="00215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518B" w:rsidRDefault="0021518B" w:rsidP="00215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518B" w:rsidRPr="0044042F" w:rsidRDefault="0021518B" w:rsidP="00215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Osoby:</w:t>
      </w:r>
      <w:r w:rsidRPr="0044042F">
        <w:rPr>
          <w:rFonts w:ascii="Times New Roman" w:hAnsi="Times New Roman" w:cs="Times New Roman"/>
          <w:sz w:val="16"/>
          <w:szCs w:val="16"/>
        </w:rPr>
        <w:t>fizyczne</w:t>
      </w:r>
      <w:proofErr w:type="spellEnd"/>
      <w:r w:rsidRPr="0044042F">
        <w:rPr>
          <w:rFonts w:ascii="Times New Roman" w:hAnsi="Times New Roman" w:cs="Times New Roman"/>
          <w:sz w:val="16"/>
          <w:szCs w:val="16"/>
        </w:rPr>
        <w:t xml:space="preserve">,   prawne  oraz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4042F">
        <w:rPr>
          <w:rFonts w:ascii="Times New Roman" w:hAnsi="Times New Roman" w:cs="Times New Roman"/>
          <w:sz w:val="16"/>
          <w:szCs w:val="16"/>
        </w:rPr>
        <w:t>jednostki organizacyjne nieposiadające osobowości prawnej będące właścicielami środków transportowych lub na które środek transportowy jest zarejestrowany są obowiązane</w:t>
      </w:r>
    </w:p>
    <w:p w:rsidR="0021518B" w:rsidRPr="0044042F" w:rsidRDefault="0021518B" w:rsidP="002151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4042F">
        <w:rPr>
          <w:rFonts w:ascii="Times New Roman" w:hAnsi="Times New Roman" w:cs="Times New Roman"/>
          <w:sz w:val="16"/>
          <w:szCs w:val="16"/>
        </w:rPr>
        <w:t xml:space="preserve"> 1.  s k ł a d a ć </w:t>
      </w:r>
      <w:r w:rsidRPr="0044042F">
        <w:rPr>
          <w:rFonts w:ascii="Times New Roman" w:hAnsi="Times New Roman" w:cs="Times New Roman"/>
          <w:b/>
          <w:bCs/>
          <w:sz w:val="16"/>
          <w:szCs w:val="16"/>
          <w:u w:val="single"/>
        </w:rPr>
        <w:t>,  w terminie do dnia 15 lutego właściwemu organowi podatkowemu</w:t>
      </w:r>
      <w:r w:rsidRPr="0044042F">
        <w:rPr>
          <w:rFonts w:ascii="Times New Roman" w:hAnsi="Times New Roman" w:cs="Times New Roman"/>
          <w:sz w:val="16"/>
          <w:szCs w:val="16"/>
        </w:rPr>
        <w:t xml:space="preserve">, </w:t>
      </w:r>
      <w:r w:rsidRPr="0044042F">
        <w:rPr>
          <w:rFonts w:ascii="Times New Roman" w:hAnsi="Times New Roman" w:cs="Times New Roman"/>
          <w:b/>
          <w:sz w:val="16"/>
          <w:szCs w:val="16"/>
        </w:rPr>
        <w:t xml:space="preserve">deklaracje na podatek od środków  </w:t>
      </w:r>
    </w:p>
    <w:p w:rsidR="0021518B" w:rsidRPr="0044042F" w:rsidRDefault="0021518B" w:rsidP="00215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042F">
        <w:rPr>
          <w:rFonts w:ascii="Times New Roman" w:hAnsi="Times New Roman" w:cs="Times New Roman"/>
          <w:b/>
          <w:sz w:val="16"/>
          <w:szCs w:val="16"/>
        </w:rPr>
        <w:t xml:space="preserve">      transportowych na dany rok podatkowy</w:t>
      </w:r>
      <w:r w:rsidRPr="0044042F">
        <w:rPr>
          <w:rFonts w:ascii="Times New Roman" w:hAnsi="Times New Roman" w:cs="Times New Roman"/>
          <w:sz w:val="16"/>
          <w:szCs w:val="16"/>
        </w:rPr>
        <w:t xml:space="preserve">, sporządzone na formularzu według ustalonego wzoru a jeżeli obowiązek </w:t>
      </w:r>
    </w:p>
    <w:p w:rsidR="0021518B" w:rsidRPr="0044042F" w:rsidRDefault="0021518B" w:rsidP="00215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042F">
        <w:rPr>
          <w:rFonts w:ascii="Times New Roman" w:hAnsi="Times New Roman" w:cs="Times New Roman"/>
          <w:sz w:val="16"/>
          <w:szCs w:val="16"/>
        </w:rPr>
        <w:t xml:space="preserve">      podatkowy powstał po tym dniu  - w terminie 14 dni od dnia zaistnienia okoliczności uzasadniających powstanie tego </w:t>
      </w:r>
    </w:p>
    <w:p w:rsidR="0021518B" w:rsidRPr="0044042F" w:rsidRDefault="0021518B" w:rsidP="00215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042F">
        <w:rPr>
          <w:rFonts w:ascii="Times New Roman" w:hAnsi="Times New Roman" w:cs="Times New Roman"/>
          <w:sz w:val="16"/>
          <w:szCs w:val="16"/>
        </w:rPr>
        <w:t xml:space="preserve">      obowiązku;</w:t>
      </w:r>
    </w:p>
    <w:p w:rsidR="0021518B" w:rsidRPr="0044042F" w:rsidRDefault="0021518B" w:rsidP="00215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042F">
        <w:rPr>
          <w:rFonts w:ascii="Times New Roman" w:hAnsi="Times New Roman" w:cs="Times New Roman"/>
          <w:sz w:val="16"/>
          <w:szCs w:val="16"/>
        </w:rPr>
        <w:t xml:space="preserve">2.  odpowiednio skorygować deklaracje w razie zaistnienia okoliczności mających wpływ na powstanie lub wygaśnięcie </w:t>
      </w:r>
    </w:p>
    <w:p w:rsidR="0021518B" w:rsidRPr="0044042F" w:rsidRDefault="0021518B" w:rsidP="00215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042F">
        <w:rPr>
          <w:rFonts w:ascii="Times New Roman" w:hAnsi="Times New Roman" w:cs="Times New Roman"/>
          <w:sz w:val="16"/>
          <w:szCs w:val="16"/>
        </w:rPr>
        <w:t xml:space="preserve">     obowiązku podatkowego, lub zmianę miejsca zamieszkania lub siedziby –w terminie 14 dni od dnia zaistnienia tych </w:t>
      </w:r>
    </w:p>
    <w:p w:rsidR="0021518B" w:rsidRPr="0044042F" w:rsidRDefault="0021518B" w:rsidP="00215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042F">
        <w:rPr>
          <w:rFonts w:ascii="Times New Roman" w:hAnsi="Times New Roman" w:cs="Times New Roman"/>
          <w:sz w:val="16"/>
          <w:szCs w:val="16"/>
        </w:rPr>
        <w:t xml:space="preserve">     okoliczności.</w:t>
      </w:r>
    </w:p>
    <w:p w:rsidR="0021518B" w:rsidRPr="0044042F" w:rsidRDefault="0021518B" w:rsidP="00215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042F">
        <w:rPr>
          <w:rFonts w:ascii="Times New Roman" w:hAnsi="Times New Roman" w:cs="Times New Roman"/>
          <w:sz w:val="16"/>
          <w:szCs w:val="16"/>
        </w:rPr>
        <w:sym w:font="Symbol" w:char="F0B7"/>
      </w:r>
      <w:r w:rsidRPr="0044042F">
        <w:rPr>
          <w:rFonts w:ascii="Times New Roman" w:hAnsi="Times New Roman" w:cs="Times New Roman"/>
          <w:sz w:val="16"/>
          <w:szCs w:val="16"/>
        </w:rPr>
        <w:t xml:space="preserve"> Podatek od środków transportowych płatny jest w ratach proporcjonalnych, w terminie do dnia</w:t>
      </w:r>
    </w:p>
    <w:p w:rsidR="0021518B" w:rsidRPr="0044042F" w:rsidRDefault="0021518B" w:rsidP="002151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4042F">
        <w:rPr>
          <w:rFonts w:ascii="Times New Roman" w:hAnsi="Times New Roman" w:cs="Times New Roman"/>
          <w:sz w:val="16"/>
          <w:szCs w:val="16"/>
        </w:rPr>
        <w:t xml:space="preserve">  </w:t>
      </w:r>
      <w:r w:rsidRPr="0044042F">
        <w:rPr>
          <w:rFonts w:ascii="Times New Roman" w:hAnsi="Times New Roman" w:cs="Times New Roman"/>
          <w:b/>
          <w:sz w:val="16"/>
          <w:szCs w:val="16"/>
        </w:rPr>
        <w:t xml:space="preserve">15 lutego </w:t>
      </w:r>
      <w:r w:rsidRPr="0044042F">
        <w:rPr>
          <w:rFonts w:ascii="Times New Roman" w:hAnsi="Times New Roman" w:cs="Times New Roman"/>
          <w:sz w:val="16"/>
          <w:szCs w:val="16"/>
        </w:rPr>
        <w:t xml:space="preserve">i do dnia </w:t>
      </w:r>
      <w:r w:rsidRPr="0044042F">
        <w:rPr>
          <w:rFonts w:ascii="Times New Roman" w:hAnsi="Times New Roman" w:cs="Times New Roman"/>
          <w:b/>
          <w:sz w:val="16"/>
          <w:szCs w:val="16"/>
        </w:rPr>
        <w:t>15 września każdego roku.</w:t>
      </w:r>
    </w:p>
    <w:p w:rsidR="0021518B" w:rsidRPr="0044042F" w:rsidRDefault="0021518B" w:rsidP="00215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042F">
        <w:rPr>
          <w:rFonts w:ascii="Times New Roman" w:hAnsi="Times New Roman" w:cs="Times New Roman"/>
          <w:sz w:val="16"/>
          <w:szCs w:val="16"/>
        </w:rPr>
        <w:sym w:font="Symbol" w:char="F0B7"/>
      </w:r>
      <w:r w:rsidRPr="0044042F">
        <w:rPr>
          <w:rFonts w:ascii="Times New Roman" w:hAnsi="Times New Roman" w:cs="Times New Roman"/>
          <w:sz w:val="16"/>
          <w:szCs w:val="16"/>
        </w:rPr>
        <w:t xml:space="preserve"> Jeżeli obowiązek podatkowy powstał:</w:t>
      </w:r>
    </w:p>
    <w:p w:rsidR="0021518B" w:rsidRPr="0044042F" w:rsidRDefault="0021518B" w:rsidP="002151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042F">
        <w:rPr>
          <w:rFonts w:ascii="Times New Roman" w:hAnsi="Times New Roman" w:cs="Times New Roman"/>
          <w:sz w:val="16"/>
          <w:szCs w:val="16"/>
        </w:rPr>
        <w:t>po dniu 1 lutego, a przed dniem 1 września roku podatkowego, podatek za ten</w:t>
      </w:r>
    </w:p>
    <w:p w:rsidR="0021518B" w:rsidRPr="0044042F" w:rsidRDefault="0021518B" w:rsidP="0021518B">
      <w:pPr>
        <w:spacing w:after="0" w:line="240" w:lineRule="auto"/>
        <w:ind w:left="570"/>
        <w:rPr>
          <w:rFonts w:ascii="Times New Roman" w:hAnsi="Times New Roman" w:cs="Times New Roman"/>
          <w:sz w:val="16"/>
          <w:szCs w:val="16"/>
        </w:rPr>
      </w:pPr>
      <w:r w:rsidRPr="0044042F">
        <w:rPr>
          <w:rFonts w:ascii="Times New Roman" w:hAnsi="Times New Roman" w:cs="Times New Roman"/>
          <w:sz w:val="16"/>
          <w:szCs w:val="16"/>
        </w:rPr>
        <w:t xml:space="preserve">rok płatny jest w dwóch równych ratach w terminie: </w:t>
      </w:r>
    </w:p>
    <w:p w:rsidR="0021518B" w:rsidRPr="0044042F" w:rsidRDefault="0021518B" w:rsidP="0021518B">
      <w:pPr>
        <w:spacing w:after="0" w:line="240" w:lineRule="auto"/>
        <w:ind w:left="570"/>
        <w:rPr>
          <w:rFonts w:ascii="Times New Roman" w:hAnsi="Times New Roman" w:cs="Times New Roman"/>
          <w:sz w:val="16"/>
          <w:szCs w:val="16"/>
        </w:rPr>
      </w:pPr>
      <w:r w:rsidRPr="0044042F">
        <w:rPr>
          <w:rFonts w:ascii="Times New Roman" w:hAnsi="Times New Roman" w:cs="Times New Roman"/>
          <w:sz w:val="16"/>
          <w:szCs w:val="16"/>
        </w:rPr>
        <w:t>w ciągu 14 dni od dnia powstania obowiązku podatkowego  - I rata  do dnia 15 września roku podatkowego  - II rata</w:t>
      </w:r>
    </w:p>
    <w:p w:rsidR="0021518B" w:rsidRPr="0044042F" w:rsidRDefault="0021518B" w:rsidP="002151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042F">
        <w:rPr>
          <w:rFonts w:ascii="Times New Roman" w:hAnsi="Times New Roman" w:cs="Times New Roman"/>
          <w:sz w:val="16"/>
          <w:szCs w:val="16"/>
        </w:rPr>
        <w:t>po dniu 1 września, podatek jest płatny jednorazowo w terminie 14 dni od dnia</w:t>
      </w:r>
    </w:p>
    <w:p w:rsidR="0021518B" w:rsidRPr="0044042F" w:rsidRDefault="0021518B" w:rsidP="0021518B">
      <w:pPr>
        <w:spacing w:after="0" w:line="240" w:lineRule="auto"/>
        <w:ind w:left="570"/>
        <w:rPr>
          <w:rFonts w:ascii="Times New Roman" w:hAnsi="Times New Roman" w:cs="Times New Roman"/>
          <w:sz w:val="16"/>
          <w:szCs w:val="16"/>
        </w:rPr>
      </w:pPr>
      <w:r w:rsidRPr="0044042F">
        <w:rPr>
          <w:rFonts w:ascii="Times New Roman" w:hAnsi="Times New Roman" w:cs="Times New Roman"/>
          <w:sz w:val="16"/>
          <w:szCs w:val="16"/>
        </w:rPr>
        <w:t>powstania obowiązku podatkowego.</w:t>
      </w:r>
    </w:p>
    <w:p w:rsidR="0021518B" w:rsidRPr="0044042F" w:rsidRDefault="0021518B" w:rsidP="002151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042F">
        <w:rPr>
          <w:rFonts w:ascii="Times New Roman" w:hAnsi="Times New Roman" w:cs="Times New Roman"/>
          <w:sz w:val="16"/>
          <w:szCs w:val="16"/>
        </w:rPr>
        <w:sym w:font="Symbol" w:char="F0B7"/>
      </w:r>
      <w:r w:rsidRPr="0044042F">
        <w:rPr>
          <w:rFonts w:ascii="Times New Roman" w:hAnsi="Times New Roman" w:cs="Times New Roman"/>
          <w:sz w:val="16"/>
          <w:szCs w:val="16"/>
        </w:rPr>
        <w:t xml:space="preserve"> jeżeli obowiązek podatkowy powstał lub wygasł w ciągu roku podatkowego, stawki podatku określone w uchwale rady gminy, ulegają obniżeniu proporcjonalnie do liczby miesięcy, w których nie istniał obowiązek podatkowy.</w:t>
      </w:r>
    </w:p>
    <w:p w:rsidR="0021518B" w:rsidRPr="0044042F" w:rsidRDefault="0021518B" w:rsidP="0021518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4042F">
        <w:rPr>
          <w:rFonts w:ascii="Times New Roman" w:hAnsi="Times New Roman" w:cs="Times New Roman"/>
          <w:b/>
          <w:sz w:val="16"/>
          <w:szCs w:val="16"/>
        </w:rPr>
        <w:t xml:space="preserve">Obowiązek podatkowy wygasa z końcem miesiąca, w którym środek transportowy został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179B6">
        <w:rPr>
          <w:rFonts w:ascii="Times New Roman" w:hAnsi="Times New Roman" w:cs="Times New Roman"/>
          <w:b/>
          <w:i/>
          <w:smallCaps/>
          <w:sz w:val="18"/>
          <w:szCs w:val="16"/>
          <w:u w:val="single"/>
        </w:rPr>
        <w:t>wyrejestrowany</w:t>
      </w:r>
      <w:r w:rsidRPr="00A179B6">
        <w:rPr>
          <w:rFonts w:ascii="Times New Roman" w:hAnsi="Times New Roman" w:cs="Times New Roman"/>
          <w:b/>
          <w:smallCaps/>
          <w:sz w:val="18"/>
          <w:szCs w:val="16"/>
        </w:rPr>
        <w:t xml:space="preserve"> </w:t>
      </w:r>
      <w:r w:rsidRPr="0044042F">
        <w:rPr>
          <w:rFonts w:ascii="Times New Roman" w:hAnsi="Times New Roman" w:cs="Times New Roman"/>
          <w:b/>
          <w:sz w:val="16"/>
          <w:szCs w:val="16"/>
        </w:rPr>
        <w:t xml:space="preserve"> lub wydana została decyzja organu rejestrującego o czasowym wycofaniu z ruchu, lub z końcem miesiąca, w którym upłynął czas, na który pojazd powierzono.</w:t>
      </w:r>
    </w:p>
    <w:p w:rsidR="0021518B" w:rsidRPr="0044042F" w:rsidRDefault="0021518B" w:rsidP="0021518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4042F">
        <w:rPr>
          <w:rFonts w:ascii="Times New Roman" w:hAnsi="Times New Roman" w:cs="Times New Roman"/>
          <w:b/>
          <w:sz w:val="16"/>
          <w:szCs w:val="16"/>
        </w:rPr>
        <w:t xml:space="preserve">Podatek płatny jest bez wezwania na </w:t>
      </w:r>
      <w:r>
        <w:rPr>
          <w:rFonts w:ascii="Times New Roman" w:hAnsi="Times New Roman" w:cs="Times New Roman"/>
          <w:b/>
          <w:sz w:val="16"/>
          <w:szCs w:val="16"/>
        </w:rPr>
        <w:t xml:space="preserve">indywidualne </w:t>
      </w:r>
      <w:r w:rsidRPr="0044042F">
        <w:rPr>
          <w:rFonts w:ascii="Times New Roman" w:hAnsi="Times New Roman" w:cs="Times New Roman"/>
          <w:b/>
          <w:sz w:val="16"/>
          <w:szCs w:val="16"/>
        </w:rPr>
        <w:t>rachunk</w:t>
      </w:r>
      <w:r>
        <w:rPr>
          <w:rFonts w:ascii="Times New Roman" w:hAnsi="Times New Roman" w:cs="Times New Roman"/>
          <w:b/>
          <w:sz w:val="16"/>
          <w:szCs w:val="16"/>
        </w:rPr>
        <w:t>i bankowe podatników podatku od środków transportowych, wygenerowane przez Urząd Miasta i Gminy Buk.</w:t>
      </w:r>
    </w:p>
    <w:p w:rsidR="0021518B" w:rsidRPr="0044042F" w:rsidRDefault="0021518B" w:rsidP="0021518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23D6" w:rsidRDefault="00D523D6">
      <w:bookmarkStart w:id="0" w:name="_GoBack"/>
      <w:bookmarkEnd w:id="0"/>
    </w:p>
    <w:sectPr w:rsidR="00D5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64DDA"/>
    <w:multiLevelType w:val="singleLevel"/>
    <w:tmpl w:val="F2ECEDA8"/>
    <w:lvl w:ilvl="0">
      <w:start w:val="1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04"/>
    <w:rsid w:val="0021518B"/>
    <w:rsid w:val="00297804"/>
    <w:rsid w:val="00D5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18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518B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518B"/>
    <w:rPr>
      <w:rFonts w:ascii="Arial Narrow" w:eastAsia="Times New Roman" w:hAnsi="Arial Narrow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21518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18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518B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518B"/>
    <w:rPr>
      <w:rFonts w:ascii="Arial Narrow" w:eastAsia="Times New Roman" w:hAnsi="Arial Narrow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21518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1294</Words>
  <Characters>7765</Characters>
  <Application>Microsoft Office Word</Application>
  <DocSecurity>0</DocSecurity>
  <Lines>64</Lines>
  <Paragraphs>18</Paragraphs>
  <ScaleCrop>false</ScaleCrop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Panek</dc:creator>
  <cp:keywords/>
  <dc:description/>
  <cp:lastModifiedBy>Ewa Panek</cp:lastModifiedBy>
  <cp:revision>2</cp:revision>
  <dcterms:created xsi:type="dcterms:W3CDTF">2018-12-03T08:39:00Z</dcterms:created>
  <dcterms:modified xsi:type="dcterms:W3CDTF">2018-12-03T08:39:00Z</dcterms:modified>
</cp:coreProperties>
</file>