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CAF08" w14:textId="77777777" w:rsidR="00D02FF6" w:rsidRPr="00A226AB" w:rsidRDefault="00D02FF6" w:rsidP="00D02FF6">
      <w:pPr>
        <w:spacing w:after="0"/>
        <w:ind w:firstLine="3969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Załącznik Nr 2</w:t>
      </w:r>
    </w:p>
    <w:p w14:paraId="4FD39242" w14:textId="77777777" w:rsidR="00D02FF6" w:rsidRPr="00A226AB" w:rsidRDefault="00D02FF6" w:rsidP="00D02FF6">
      <w:pPr>
        <w:spacing w:after="0"/>
        <w:ind w:firstLine="3969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do zarządzenia Nr 131/2023</w:t>
      </w:r>
    </w:p>
    <w:p w14:paraId="029ECB57" w14:textId="77777777" w:rsidR="00D02FF6" w:rsidRPr="00A226AB" w:rsidRDefault="00D02FF6" w:rsidP="00D02FF6">
      <w:pPr>
        <w:spacing w:after="0"/>
        <w:ind w:firstLine="3969"/>
        <w:rPr>
          <w:rFonts w:ascii="Times New Roman" w:hAnsi="Times New Roman"/>
          <w:sz w:val="20"/>
          <w:szCs w:val="20"/>
        </w:rPr>
      </w:pPr>
      <w:r w:rsidRPr="00A226AB">
        <w:rPr>
          <w:rFonts w:ascii="Times New Roman" w:hAnsi="Times New Roman"/>
          <w:sz w:val="20"/>
          <w:szCs w:val="20"/>
        </w:rPr>
        <w:t>Burmistrza Miasta i Gminy Buk z dnia 26 września 2023 roku</w:t>
      </w:r>
    </w:p>
    <w:p w14:paraId="20EB8886" w14:textId="77777777" w:rsidR="00D02FF6" w:rsidRPr="00A226AB" w:rsidRDefault="00D02FF6" w:rsidP="00D02FF6">
      <w:pPr>
        <w:jc w:val="center"/>
        <w:rPr>
          <w:rFonts w:ascii="Times New Roman" w:hAnsi="Times New Roman"/>
          <w:b/>
          <w:bCs/>
        </w:rPr>
      </w:pPr>
    </w:p>
    <w:p w14:paraId="06E12DD7" w14:textId="77777777" w:rsidR="00D02FF6" w:rsidRPr="00A226AB" w:rsidRDefault="00D02FF6" w:rsidP="00D02FF6">
      <w:pPr>
        <w:jc w:val="center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>OGŁOSZENIE</w:t>
      </w:r>
    </w:p>
    <w:p w14:paraId="07A83B38" w14:textId="77777777" w:rsidR="00D02FF6" w:rsidRPr="00A226AB" w:rsidRDefault="00D02FF6" w:rsidP="00D02FF6">
      <w:pPr>
        <w:jc w:val="center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>Konsultacje społeczne projektu uchwały w sprawie wyznaczenia obszaru zdegradowanego i obszaru rewitalizacji na terenie Miasta i Gminy Buk</w:t>
      </w:r>
    </w:p>
    <w:p w14:paraId="5BF489F7" w14:textId="77777777" w:rsidR="00D02FF6" w:rsidRPr="00A226AB" w:rsidRDefault="00D02FF6" w:rsidP="00D02FF6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Burmistrz Miasta i Gminy Buk zawiadamia o rozpoczęciu konsultacji społecznych projektu Uchwały Rady Miasta i Gminy Buk w sprawie wyznaczenia obszaru zdegradowanego i obszaru rewitalizacji </w:t>
      </w:r>
      <w:r w:rsidRPr="00A226AB">
        <w:rPr>
          <w:rFonts w:ascii="Times New Roman" w:hAnsi="Times New Roman"/>
        </w:rPr>
        <w:br/>
        <w:t xml:space="preserve">na terenie Miasta i Gminy Buk. </w:t>
      </w:r>
    </w:p>
    <w:p w14:paraId="4F5DB287" w14:textId="77777777" w:rsidR="00D02FF6" w:rsidRPr="00A226AB" w:rsidRDefault="00D02FF6" w:rsidP="00D02FF6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Konsultacje mają na celu zebranie od interesariuszy rewitalizacji uwag do wyżej wymienionego projektu uchwały.</w:t>
      </w:r>
    </w:p>
    <w:p w14:paraId="5896D12A" w14:textId="77777777" w:rsidR="00D02FF6" w:rsidRPr="00A226AB" w:rsidRDefault="00D02FF6" w:rsidP="00D02FF6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Konsultacje przeprowadzone będą </w:t>
      </w:r>
      <w:r w:rsidRPr="00A226AB">
        <w:rPr>
          <w:rFonts w:ascii="Times New Roman" w:hAnsi="Times New Roman"/>
          <w:b/>
          <w:bCs/>
        </w:rPr>
        <w:t>od 3 października 2023 r. do 7 listopada 2023 r.</w:t>
      </w:r>
      <w:r w:rsidRPr="00A226AB">
        <w:rPr>
          <w:rFonts w:ascii="Times New Roman" w:hAnsi="Times New Roman"/>
        </w:rPr>
        <w:t xml:space="preserve"> w postaci:</w:t>
      </w:r>
    </w:p>
    <w:p w14:paraId="2CE31638" w14:textId="77777777" w:rsidR="00D02FF6" w:rsidRPr="00A226AB" w:rsidRDefault="00D02FF6" w:rsidP="00D02FF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  <w:b/>
          <w:bCs/>
        </w:rPr>
        <w:t xml:space="preserve">Zbierania uwag w postaci wypełnionego papierowego lub elektronicznego formularza uwag. </w:t>
      </w:r>
    </w:p>
    <w:p w14:paraId="1ED833A5" w14:textId="77777777" w:rsidR="00D02FF6" w:rsidRPr="00A226AB" w:rsidRDefault="00D02FF6" w:rsidP="00D02FF6">
      <w:pPr>
        <w:pStyle w:val="Akapitzlist"/>
        <w:jc w:val="both"/>
        <w:rPr>
          <w:rFonts w:ascii="Times New Roman" w:hAnsi="Times New Roman"/>
          <w:b/>
          <w:bCs/>
        </w:rPr>
      </w:pPr>
    </w:p>
    <w:p w14:paraId="6741F77D" w14:textId="77777777" w:rsidR="00D02FF6" w:rsidRPr="00A226AB" w:rsidRDefault="00D02FF6" w:rsidP="00D02FF6">
      <w:pPr>
        <w:pStyle w:val="Akapitzlist"/>
        <w:jc w:val="both"/>
        <w:rPr>
          <w:rFonts w:ascii="Times New Roman" w:hAnsi="Times New Roman"/>
          <w:b/>
          <w:bCs/>
        </w:rPr>
      </w:pPr>
      <w:r w:rsidRPr="00A226AB">
        <w:rPr>
          <w:rFonts w:ascii="Times New Roman" w:hAnsi="Times New Roman"/>
        </w:rPr>
        <w:t>Formularz dostępny będzie:</w:t>
      </w:r>
    </w:p>
    <w:p w14:paraId="68C0593D" w14:textId="77777777" w:rsidR="00D02FF6" w:rsidRPr="00A226AB" w:rsidRDefault="00D02FF6" w:rsidP="00D02FF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na stronie internetowej Miasta i Gminy Buk: www.buk.gmina.pl  </w:t>
      </w:r>
    </w:p>
    <w:p w14:paraId="362C6967" w14:textId="77777777" w:rsidR="00D02FF6" w:rsidRPr="00A226AB" w:rsidRDefault="00D02FF6" w:rsidP="00D02FF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na stronie podmiotowej Gminy w Biuletynie Informacji Publicznej: https://bip.buk.gmina.pl/a,16730,nazwa-dane-adresowe.html </w:t>
      </w:r>
    </w:p>
    <w:p w14:paraId="60D47200" w14:textId="77777777" w:rsidR="00D02FF6" w:rsidRPr="00A226AB" w:rsidRDefault="00D02FF6" w:rsidP="00D02FF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w formie papierowej w</w:t>
      </w:r>
      <w:r w:rsidRPr="00A226AB">
        <w:t xml:space="preserve"> </w:t>
      </w:r>
      <w:r w:rsidRPr="00A226AB">
        <w:rPr>
          <w:rFonts w:ascii="Times New Roman" w:hAnsi="Times New Roman"/>
        </w:rPr>
        <w:t>Urzędzie Miasta i Gminy w Buku, ul. Ratuszowa 1, 64-320 Buk (pokój nr 20)</w:t>
      </w:r>
    </w:p>
    <w:p w14:paraId="5126652E" w14:textId="77777777" w:rsidR="00D02FF6" w:rsidRPr="00A226AB" w:rsidRDefault="00D02FF6" w:rsidP="00D02FF6">
      <w:pPr>
        <w:pStyle w:val="Akapitzlist"/>
        <w:ind w:left="1440"/>
        <w:jc w:val="both"/>
        <w:rPr>
          <w:rFonts w:ascii="Times New Roman" w:hAnsi="Times New Roman"/>
        </w:rPr>
      </w:pPr>
    </w:p>
    <w:p w14:paraId="4904873A" w14:textId="77777777" w:rsidR="00D02FF6" w:rsidRPr="00A226AB" w:rsidRDefault="00D02FF6" w:rsidP="00D02FF6">
      <w:pPr>
        <w:pStyle w:val="Akapitzlist"/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Wypełnione formularze należy dostarczyć: </w:t>
      </w:r>
    </w:p>
    <w:p w14:paraId="4DC49D07" w14:textId="77777777" w:rsidR="00D02FF6" w:rsidRPr="00A226AB" w:rsidRDefault="00D02FF6" w:rsidP="00D02FF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drogą elektroniczną na adres e-mailowy: rewitalizacja@buk.gmina.pl </w:t>
      </w:r>
    </w:p>
    <w:p w14:paraId="0AC8F109" w14:textId="77777777" w:rsidR="00D02FF6" w:rsidRPr="00A226AB" w:rsidRDefault="00D02FF6" w:rsidP="00D02FF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drogą korespondencyjną na adres: Urząd Miasta i Gminy w Buku, ul. Ratuszowa 1, 64-320 Buk </w:t>
      </w:r>
    </w:p>
    <w:p w14:paraId="59D3916D" w14:textId="77777777" w:rsidR="00D02FF6" w:rsidRPr="00A226AB" w:rsidRDefault="00D02FF6" w:rsidP="00D02FF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bezpośrednio do Urzędu Miasta i Gminy w Buku (pokój nr 20) w godzinach pracy Urzędu.</w:t>
      </w:r>
    </w:p>
    <w:p w14:paraId="247EF46A" w14:textId="77777777" w:rsidR="00D02FF6" w:rsidRPr="00A226AB" w:rsidRDefault="00D02FF6" w:rsidP="00D02FF6">
      <w:pPr>
        <w:pStyle w:val="Akapitzlist"/>
        <w:jc w:val="both"/>
        <w:rPr>
          <w:rFonts w:ascii="Times New Roman" w:hAnsi="Times New Roman"/>
          <w:b/>
          <w:bCs/>
        </w:rPr>
      </w:pPr>
    </w:p>
    <w:p w14:paraId="35735CFA" w14:textId="77777777" w:rsidR="00D02FF6" w:rsidRPr="00A226AB" w:rsidRDefault="00D02FF6" w:rsidP="00D02FF6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 w:rsidRPr="00A226AB">
        <w:rPr>
          <w:rFonts w:ascii="Times New Roman" w:hAnsi="Times New Roman"/>
          <w:b/>
          <w:bCs/>
        </w:rPr>
        <w:t>Wypełnienia ankiety</w:t>
      </w:r>
      <w:r w:rsidRPr="00A226AB">
        <w:rPr>
          <w:rFonts w:ascii="Times New Roman" w:hAnsi="Times New Roman"/>
        </w:rPr>
        <w:t xml:space="preserve"> </w:t>
      </w:r>
      <w:r w:rsidRPr="00A226AB">
        <w:rPr>
          <w:rFonts w:ascii="Times New Roman" w:hAnsi="Times New Roman"/>
          <w:b/>
          <w:bCs/>
        </w:rPr>
        <w:t>on-line</w:t>
      </w:r>
      <w:r w:rsidRPr="00A226AB">
        <w:rPr>
          <w:rFonts w:ascii="Times New Roman" w:hAnsi="Times New Roman"/>
        </w:rPr>
        <w:t xml:space="preserve"> dostępnej pod adresem: https://forms.office.com/e/ya6nJMVDDz </w:t>
      </w:r>
    </w:p>
    <w:p w14:paraId="25C2ADD3" w14:textId="77777777" w:rsidR="00D02FF6" w:rsidRPr="00A226AB" w:rsidRDefault="00D02FF6" w:rsidP="00D02FF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  <w:b/>
          <w:bCs/>
        </w:rPr>
        <w:t>Spotkania konsultacyjnego on-line</w:t>
      </w:r>
      <w:r w:rsidRPr="00A226AB">
        <w:rPr>
          <w:rFonts w:ascii="Times New Roman" w:hAnsi="Times New Roman"/>
        </w:rPr>
        <w:t>, przeprowadzonego za pośrednictwem platformy Microsoft Teams z interesariuszami rewitalizacji, na którym zostanie omówiona metodyka wyznaczenia obszaru zdegradowanego i obszaru rewitalizacji na terenie Miasta i Gminy Buk. Spotkanie odbędzie się w dniu 26 października 2023 r. o godz. 13:00. Aby wziąć udział w spotkaniu należy zarejestrować się do dnia 24 października 2023 r. klikając w podany link: https://forms.office.com/e/zpbfxceP5M. Na podanego podczas rejestracji maila zostanie Państwu przesłany właściwy link do spotkania konsultacyjnego.</w:t>
      </w:r>
    </w:p>
    <w:p w14:paraId="38934AAC" w14:textId="77777777" w:rsidR="00D02FF6" w:rsidRPr="00A226AB" w:rsidRDefault="00D02FF6" w:rsidP="00D02FF6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  <w:b/>
          <w:bCs/>
        </w:rPr>
        <w:t>Uwagi do projektu uchwały można składać do 7 listopada 2023 r.</w:t>
      </w:r>
      <w:r w:rsidRPr="00A226AB">
        <w:rPr>
          <w:rFonts w:ascii="Times New Roman" w:hAnsi="Times New Roman"/>
        </w:rPr>
        <w:t xml:space="preserve"> W przypadku dostarczenia uwag za pośrednictwem poczty decyduje data wpływu korespondencji do Urzędu Miasta i Gminy w Buku. </w:t>
      </w:r>
    </w:p>
    <w:p w14:paraId="05A48C38" w14:textId="77777777" w:rsidR="00D02FF6" w:rsidRPr="00A226AB" w:rsidRDefault="00D02FF6" w:rsidP="00D02FF6">
      <w:p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Poniższe materiały informacyjne zostaną zamieszczone w wersji elektronicznej na stronie podmiotowej Gminy w Biuletynie Informacji Publicznej: https://bip.buk.gmina.pl/a,16730,nazwa-dane-adresowe.html i stronie www.buk.gmina.pl oraz dostępne w wersji papierowej w Urzędzie Miasta i Gminy w Buku: </w:t>
      </w:r>
    </w:p>
    <w:p w14:paraId="14A3EAC2" w14:textId="77777777" w:rsidR="00D02FF6" w:rsidRPr="00A226AB" w:rsidRDefault="00D02FF6" w:rsidP="00D02FF6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lastRenderedPageBreak/>
        <w:t>Projekt Uchwały Rady Miasta i Gminy Buk w sprawie wyznaczenia obszaru zdegradowanego i obszaru rewitalizacji na terenie Miasta i Gminy Buk,</w:t>
      </w:r>
    </w:p>
    <w:p w14:paraId="6F71C09B" w14:textId="77777777" w:rsidR="00D02FF6" w:rsidRPr="00A226AB" w:rsidRDefault="00D02FF6" w:rsidP="00D02FF6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mapa określająca granice obszaru zdegradowanego i obszaru rewitalizacji, </w:t>
      </w:r>
    </w:p>
    <w:p w14:paraId="79F6F9FC" w14:textId="77777777" w:rsidR="00D02FF6" w:rsidRPr="00A226AB" w:rsidRDefault="00D02FF6" w:rsidP="00D02FF6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>diagnoza służąca wyznaczeniu obszaru zdegradowanego i obszaru rewitalizacji na terenie Miasta i Gminy Buk,</w:t>
      </w:r>
    </w:p>
    <w:p w14:paraId="12E1262C" w14:textId="77777777" w:rsidR="00D02FF6" w:rsidRPr="00A226AB" w:rsidRDefault="00D02FF6" w:rsidP="00D02FF6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</w:rPr>
      </w:pPr>
      <w:r w:rsidRPr="00A226AB">
        <w:rPr>
          <w:rFonts w:ascii="Times New Roman" w:hAnsi="Times New Roman"/>
        </w:rPr>
        <w:t xml:space="preserve">formularz zgłaszania uwag.  </w:t>
      </w:r>
    </w:p>
    <w:p w14:paraId="2B3574E5" w14:textId="77777777" w:rsidR="00D666A8" w:rsidRDefault="00D666A8"/>
    <w:sectPr w:rsidR="00D666A8" w:rsidSect="00CA1E93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376B"/>
    <w:multiLevelType w:val="hybridMultilevel"/>
    <w:tmpl w:val="6BCA9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56AD2"/>
    <w:multiLevelType w:val="hybridMultilevel"/>
    <w:tmpl w:val="AD90FB24"/>
    <w:lvl w:ilvl="0" w:tplc="506A6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45DAE"/>
    <w:multiLevelType w:val="hybridMultilevel"/>
    <w:tmpl w:val="72605EEC"/>
    <w:lvl w:ilvl="0" w:tplc="E4D8F1C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52634267">
    <w:abstractNumId w:val="1"/>
  </w:num>
  <w:num w:numId="2" w16cid:durableId="729888644">
    <w:abstractNumId w:val="2"/>
  </w:num>
  <w:num w:numId="3" w16cid:durableId="1939409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FF6"/>
    <w:rsid w:val="00245130"/>
    <w:rsid w:val="002D5B86"/>
    <w:rsid w:val="005420A5"/>
    <w:rsid w:val="00CA1E93"/>
    <w:rsid w:val="00D02FF6"/>
    <w:rsid w:val="00D6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7B75"/>
  <w15:chartTrackingRefBased/>
  <w15:docId w15:val="{7204DE28-8393-41DB-8420-B6D1C57B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2FF6"/>
    <w:pPr>
      <w:ind w:left="720"/>
      <w:contextualSpacing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Lechniak</dc:creator>
  <cp:keywords/>
  <dc:description/>
  <cp:lastModifiedBy>Maciej Lechniak</cp:lastModifiedBy>
  <cp:revision>1</cp:revision>
  <dcterms:created xsi:type="dcterms:W3CDTF">2023-09-26T11:43:00Z</dcterms:created>
  <dcterms:modified xsi:type="dcterms:W3CDTF">2023-09-26T11:44:00Z</dcterms:modified>
</cp:coreProperties>
</file>